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248490714"/>
        <w:docPartObj>
          <w:docPartGallery w:val="Cover Pages"/>
          <w:docPartUnique/>
        </w:docPartObj>
      </w:sdtPr>
      <w:sdtEndPr>
        <w:rPr>
          <w:highlight w:val="darkYellow"/>
        </w:rPr>
      </w:sdtEndPr>
      <w:sdtContent>
        <w:p w14:paraId="5C453BC5" w14:textId="77777777" w:rsidR="0021467F" w:rsidRDefault="0021467F" w:rsidP="0021467F">
          <w:pPr>
            <w:jc w:val="center"/>
          </w:pPr>
        </w:p>
        <w:p w14:paraId="4524669B" w14:textId="25C61169" w:rsidR="0021467F" w:rsidRDefault="0021467F" w:rsidP="000B5C10">
          <w:pPr>
            <w:jc w:val="center"/>
          </w:pPr>
          <w:r w:rsidRPr="0021467F">
            <w:rPr>
              <w:noProof/>
              <w:color w:val="B6DDE8" w:themeColor="accent5" w:themeTint="66"/>
            </w:rPr>
            <mc:AlternateContent>
              <mc:Choice Requires="wpg">
                <w:drawing>
                  <wp:anchor distT="0" distB="0" distL="114300" distR="114300" simplePos="0" relativeHeight="251658240" behindDoc="1" locked="0" layoutInCell="1" allowOverlap="1" wp14:anchorId="20811DF4" wp14:editId="08DBD7E0">
                    <wp:simplePos x="0" y="0"/>
                    <wp:positionH relativeFrom="page">
                      <wp:align>center</wp:align>
                    </wp:positionH>
                    <wp:positionV relativeFrom="page">
                      <wp:align>center</wp:align>
                    </wp:positionV>
                    <wp:extent cx="6864824" cy="9123528"/>
                    <wp:effectExtent l="0" t="0" r="18415" b="15240"/>
                    <wp:wrapNone/>
                    <wp:docPr id="193" name="Group 193"/>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4" name="Rectangle 194"/>
                            <wps:cNvSpPr/>
                            <wps:spPr>
                              <a:xfrm>
                                <a:off x="0" y="0"/>
                                <a:ext cx="6858000" cy="1371600"/>
                              </a:xfrm>
                              <a:prstGeom prst="rect">
                                <a:avLst/>
                              </a:prstGeom>
                              <a:solidFill>
                                <a:srgbClr val="92D050"/>
                              </a:solid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94328"/>
                                <a:ext cx="6858000" cy="5029200"/>
                              </a:xfrm>
                              <a:prstGeom prst="rect">
                                <a:avLst/>
                              </a:prstGeom>
                              <a:solidFill>
                                <a:srgbClr val="92D050"/>
                              </a:solid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DD6E7A" w14:textId="7F471044" w:rsidR="00292E2D" w:rsidRDefault="00292E2D" w:rsidP="000B5C10">
                                  <w:pPr>
                                    <w:pStyle w:val="NoSpacing"/>
                                    <w:spacing w:before="120"/>
                                    <w:rPr>
                                      <w:rFonts w:cs="Arial"/>
                                      <w:color w:val="000000" w:themeColor="text1"/>
                                      <w:sz w:val="56"/>
                                      <w:szCs w:val="56"/>
                                      <w:u w:val="none"/>
                                    </w:rPr>
                                  </w:pPr>
                                  <w:r>
                                    <w:rPr>
                                      <w:rFonts w:cs="Arial"/>
                                      <w:color w:val="000000" w:themeColor="text1"/>
                                      <w:sz w:val="56"/>
                                      <w:szCs w:val="56"/>
                                      <w:u w:val="none"/>
                                    </w:rPr>
                                    <w:t>Safeguarding Adults. Safeguarding Children and Young People</w:t>
                                  </w:r>
                                </w:p>
                                <w:p w14:paraId="0CD05675" w14:textId="77777777" w:rsidR="00292E2D" w:rsidRPr="000B5C10" w:rsidRDefault="00292E2D" w:rsidP="000B5C10">
                                  <w:pPr>
                                    <w:pStyle w:val="NoSpacing"/>
                                    <w:spacing w:before="120"/>
                                    <w:rPr>
                                      <w:rFonts w:cs="Arial"/>
                                      <w:color w:val="000000" w:themeColor="text1"/>
                                      <w:sz w:val="56"/>
                                      <w:szCs w:val="56"/>
                                      <w:u w:val="none"/>
                                    </w:rPr>
                                  </w:pPr>
                                </w:p>
                                <w:p w14:paraId="147F253C" w14:textId="6A0EC169" w:rsidR="00292E2D" w:rsidRDefault="00292E2D" w:rsidP="00744C0B">
                                  <w:pPr>
                                    <w:pStyle w:val="NoSpacing"/>
                                    <w:spacing w:before="120"/>
                                    <w:jc w:val="left"/>
                                    <w:rPr>
                                      <w:rFonts w:cs="Arial"/>
                                      <w:color w:val="000000" w:themeColor="text1"/>
                                      <w:sz w:val="44"/>
                                      <w:szCs w:val="44"/>
                                      <w:u w:val="none"/>
                                    </w:rPr>
                                  </w:pPr>
                                  <w:sdt>
                                    <w:sdtPr>
                                      <w:rPr>
                                        <w:caps/>
                                        <w:color w:val="000000" w:themeColor="text1"/>
                                        <w:sz w:val="28"/>
                                        <w:szCs w:val="28"/>
                                        <w:u w:val="none"/>
                                      </w:rPr>
                                      <w:alias w:val="Company"/>
                                      <w:tag w:val=""/>
                                      <w:id w:val="1618182777"/>
                                      <w:dataBinding w:prefixMappings="xmlns:ns0='http://schemas.openxmlformats.org/officeDocument/2006/extended-properties' " w:xpath="/ns0:Properties[1]/ns0:Company[1]" w:storeItemID="{6668398D-A668-4E3E-A5EB-62B293D839F1}"/>
                                      <w:text/>
                                    </w:sdtPr>
                                    <w:sdtContent>
                                      <w:r>
                                        <w:rPr>
                                          <w:caps/>
                                          <w:color w:val="000000" w:themeColor="text1"/>
                                          <w:sz w:val="28"/>
                                          <w:szCs w:val="28"/>
                                          <w:u w:val="none"/>
                                        </w:rPr>
                                        <w:t>Charity Number 1028632                                                    Registered Company Number 02869470</w:t>
                                      </w:r>
                                    </w:sdtContent>
                                  </w:sdt>
                                </w:p>
                                <w:p w14:paraId="3B1EAC35" w14:textId="6277812A" w:rsidR="00292E2D" w:rsidRDefault="00292E2D" w:rsidP="00744C0B">
                                  <w:pPr>
                                    <w:pStyle w:val="NoSpacing"/>
                                    <w:spacing w:before="120"/>
                                    <w:jc w:val="left"/>
                                    <w:rPr>
                                      <w:rFonts w:cs="Arial"/>
                                      <w:color w:val="000000" w:themeColor="text1"/>
                                      <w:sz w:val="44"/>
                                      <w:szCs w:val="44"/>
                                      <w:u w:val="none"/>
                                    </w:rPr>
                                  </w:pPr>
                                </w:p>
                                <w:p w14:paraId="21F4021D" w14:textId="42B0B7FF" w:rsidR="00292E2D" w:rsidRDefault="00292E2D" w:rsidP="00744C0B">
                                  <w:pPr>
                                    <w:pStyle w:val="NoSpacing"/>
                                    <w:spacing w:before="120"/>
                                    <w:jc w:val="left"/>
                                    <w:rPr>
                                      <w:color w:val="FFFFFF" w:themeColor="background1"/>
                                    </w:rPr>
                                  </w:pPr>
                                  <w:r>
                                    <w:rPr>
                                      <w:rFonts w:cs="Arial"/>
                                      <w:color w:val="000000" w:themeColor="text1"/>
                                      <w:sz w:val="44"/>
                                      <w:szCs w:val="44"/>
                                      <w:u w:val="none"/>
                                    </w:rPr>
                                    <w:t xml:space="preserve"> </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6350">
                                <a:solidFill>
                                  <a:srgbClr val="7030A0"/>
                                </a:solidFill>
                              </a:ln>
                              <a:effectLst/>
                            </wps:spPr>
                            <wps:style>
                              <a:lnRef idx="0">
                                <a:schemeClr val="accent1"/>
                              </a:lnRef>
                              <a:fillRef idx="0">
                                <a:schemeClr val="accent1"/>
                              </a:fillRef>
                              <a:effectRef idx="0">
                                <a:schemeClr val="accent1"/>
                              </a:effectRef>
                              <a:fontRef idx="minor">
                                <a:schemeClr val="dk1"/>
                              </a:fontRef>
                            </wps:style>
                            <wps:txbx>
                              <w:txbxContent>
                                <w:sdt>
                                  <w:sdtPr>
                                    <w:rPr>
                                      <w:rFonts w:cs="Arial"/>
                                      <w:color w:val="92D050"/>
                                      <w:sz w:val="72"/>
                                      <w:szCs w:val="72"/>
                                      <w:u w:val="none"/>
                                    </w:rPr>
                                    <w:alias w:val="Title"/>
                                    <w:tag w:val=""/>
                                    <w:id w:val="-9991715"/>
                                    <w:dataBinding w:prefixMappings="xmlns:ns0='http://purl.org/dc/elements/1.1/' xmlns:ns1='http://schemas.openxmlformats.org/package/2006/metadata/core-properties' " w:xpath="/ns1:coreProperties[1]/ns0:title[1]" w:storeItemID="{6C3C8BC8-F283-45AE-878A-BAB7291924A1}"/>
                                    <w:text/>
                                  </w:sdtPr>
                                  <w:sdtContent>
                                    <w:p w14:paraId="2901CD0E" w14:textId="39E50776" w:rsidR="00292E2D" w:rsidRPr="000A16DB" w:rsidRDefault="00292E2D" w:rsidP="0021467F">
                                      <w:pPr>
                                        <w:pStyle w:val="NoSpacing"/>
                                        <w:rPr>
                                          <w:rFonts w:asciiTheme="majorHAnsi" w:eastAsiaTheme="majorEastAsia" w:hAnsiTheme="majorHAnsi" w:cstheme="majorBidi"/>
                                          <w:caps/>
                                          <w:color w:val="92D050"/>
                                          <w:sz w:val="72"/>
                                          <w:szCs w:val="72"/>
                                        </w:rPr>
                                      </w:pPr>
                                      <w:r w:rsidRPr="000A16DB">
                                        <w:rPr>
                                          <w:rFonts w:cs="Arial"/>
                                          <w:color w:val="92D050"/>
                                          <w:sz w:val="72"/>
                                          <w:szCs w:val="72"/>
                                          <w:u w:val="none"/>
                                        </w:rPr>
                                        <w:t>Policy Manual No. 4 of 4</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20811DF4" id="Group 193" o:spid="_x0000_s1026" style="position:absolute;left:0;text-align:left;margin-left:0;margin-top:0;width:540.55pt;height:718.4pt;z-index:-251658240;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">
                    <v:rect id="Rectangle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" fillcolor="#92d050" strokecolor="#7030a0" strokeweight="2pt"/>
                    <v:rect id="Rectangle 195" o:spid="_x0000_s1028"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" fillcolor="#92d050" strokecolor="#7030a0" strokeweight="2pt">
                      <v:textbox inset="36pt,57.6pt,36pt,36pt">
                        <w:txbxContent>
                          <w:p w14:paraId="47DD6E7A" w14:textId="7F471044" w:rsidR="00292E2D" w:rsidRDefault="00292E2D" w:rsidP="000B5C10">
                            <w:pPr>
                              <w:pStyle w:val="NoSpacing"/>
                              <w:spacing w:before="120"/>
                              <w:rPr>
                                <w:rFonts w:cs="Arial"/>
                                <w:color w:val="000000" w:themeColor="text1"/>
                                <w:sz w:val="56"/>
                                <w:szCs w:val="56"/>
                                <w:u w:val="none"/>
                              </w:rPr>
                            </w:pPr>
                            <w:r>
                              <w:rPr>
                                <w:rFonts w:cs="Arial"/>
                                <w:color w:val="000000" w:themeColor="text1"/>
                                <w:sz w:val="56"/>
                                <w:szCs w:val="56"/>
                                <w:u w:val="none"/>
                              </w:rPr>
                              <w:t>Safeguarding Adults. Safeguarding Children and Young People</w:t>
                            </w:r>
                          </w:p>
                          <w:p w14:paraId="0CD05675" w14:textId="77777777" w:rsidR="00292E2D" w:rsidRPr="000B5C10" w:rsidRDefault="00292E2D" w:rsidP="000B5C10">
                            <w:pPr>
                              <w:pStyle w:val="NoSpacing"/>
                              <w:spacing w:before="120"/>
                              <w:rPr>
                                <w:rFonts w:cs="Arial"/>
                                <w:color w:val="000000" w:themeColor="text1"/>
                                <w:sz w:val="56"/>
                                <w:szCs w:val="56"/>
                                <w:u w:val="none"/>
                              </w:rPr>
                            </w:pPr>
                          </w:p>
                          <w:p w14:paraId="147F253C" w14:textId="6A0EC169" w:rsidR="00292E2D" w:rsidRDefault="00292E2D" w:rsidP="00744C0B">
                            <w:pPr>
                              <w:pStyle w:val="NoSpacing"/>
                              <w:spacing w:before="120"/>
                              <w:jc w:val="left"/>
                              <w:rPr>
                                <w:rFonts w:cs="Arial"/>
                                <w:color w:val="000000" w:themeColor="text1"/>
                                <w:sz w:val="44"/>
                                <w:szCs w:val="44"/>
                                <w:u w:val="none"/>
                              </w:rPr>
                            </w:pPr>
                            <w:sdt>
                              <w:sdtPr>
                                <w:rPr>
                                  <w:caps/>
                                  <w:color w:val="000000" w:themeColor="text1"/>
                                  <w:sz w:val="28"/>
                                  <w:szCs w:val="28"/>
                                  <w:u w:val="none"/>
                                </w:rPr>
                                <w:alias w:val="Company"/>
                                <w:tag w:val=""/>
                                <w:id w:val="1618182777"/>
                                <w:dataBinding w:prefixMappings="xmlns:ns0='http://schemas.openxmlformats.org/officeDocument/2006/extended-properties' " w:xpath="/ns0:Properties[1]/ns0:Company[1]" w:storeItemID="{6668398D-A668-4E3E-A5EB-62B293D839F1}"/>
                                <w:text/>
                              </w:sdtPr>
                              <w:sdtContent>
                                <w:r>
                                  <w:rPr>
                                    <w:caps/>
                                    <w:color w:val="000000" w:themeColor="text1"/>
                                    <w:sz w:val="28"/>
                                    <w:szCs w:val="28"/>
                                    <w:u w:val="none"/>
                                  </w:rPr>
                                  <w:t>Charity Number 1028632                                                    Registered Company Number 02869470</w:t>
                                </w:r>
                              </w:sdtContent>
                            </w:sdt>
                          </w:p>
                          <w:p w14:paraId="3B1EAC35" w14:textId="6277812A" w:rsidR="00292E2D" w:rsidRDefault="00292E2D" w:rsidP="00744C0B">
                            <w:pPr>
                              <w:pStyle w:val="NoSpacing"/>
                              <w:spacing w:before="120"/>
                              <w:jc w:val="left"/>
                              <w:rPr>
                                <w:rFonts w:cs="Arial"/>
                                <w:color w:val="000000" w:themeColor="text1"/>
                                <w:sz w:val="44"/>
                                <w:szCs w:val="44"/>
                                <w:u w:val="none"/>
                              </w:rPr>
                            </w:pPr>
                          </w:p>
                          <w:p w14:paraId="21F4021D" w14:textId="42B0B7FF" w:rsidR="00292E2D" w:rsidRDefault="00292E2D" w:rsidP="00744C0B">
                            <w:pPr>
                              <w:pStyle w:val="NoSpacing"/>
                              <w:spacing w:before="120"/>
                              <w:jc w:val="left"/>
                              <w:rPr>
                                <w:color w:val="FFFFFF" w:themeColor="background1"/>
                              </w:rPr>
                            </w:pPr>
                            <w:r>
                              <w:rPr>
                                <w:rFonts w:cs="Arial"/>
                                <w:color w:val="000000" w:themeColor="text1"/>
                                <w:sz w:val="44"/>
                                <w:szCs w:val="44"/>
                                <w:u w:val="none"/>
                              </w:rPr>
                              <w:t xml:space="preserve"> </w:t>
                            </w:r>
                          </w:p>
                        </w:txbxContent>
                      </v:textbox>
                    </v:rec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" fillcolor="white [3212]" strokecolor="#7030a0" strokeweight=".5pt">
                      <v:textbox inset="36pt,7.2pt,36pt,7.2pt">
                        <w:txbxContent>
                          <w:sdt>
                            <w:sdtPr>
                              <w:rPr>
                                <w:rFonts w:cs="Arial"/>
                                <w:color w:val="92D050"/>
                                <w:sz w:val="72"/>
                                <w:szCs w:val="72"/>
                                <w:u w:val="none"/>
                              </w:rPr>
                              <w:alias w:val="Title"/>
                              <w:tag w:val=""/>
                              <w:id w:val="-9991715"/>
                              <w:dataBinding w:prefixMappings="xmlns:ns0='http://purl.org/dc/elements/1.1/' xmlns:ns1='http://schemas.openxmlformats.org/package/2006/metadata/core-properties' " w:xpath="/ns1:coreProperties[1]/ns0:title[1]" w:storeItemID="{6C3C8BC8-F283-45AE-878A-BAB7291924A1}"/>
                              <w:text/>
                            </w:sdtPr>
                            <w:sdtContent>
                              <w:p w14:paraId="2901CD0E" w14:textId="39E50776" w:rsidR="00292E2D" w:rsidRPr="000A16DB" w:rsidRDefault="00292E2D" w:rsidP="0021467F">
                                <w:pPr>
                                  <w:pStyle w:val="NoSpacing"/>
                                  <w:rPr>
                                    <w:rFonts w:asciiTheme="majorHAnsi" w:eastAsiaTheme="majorEastAsia" w:hAnsiTheme="majorHAnsi" w:cstheme="majorBidi"/>
                                    <w:caps/>
                                    <w:color w:val="92D050"/>
                                    <w:sz w:val="72"/>
                                    <w:szCs w:val="72"/>
                                  </w:rPr>
                                </w:pPr>
                                <w:r w:rsidRPr="000A16DB">
                                  <w:rPr>
                                    <w:rFonts w:cs="Arial"/>
                                    <w:color w:val="92D050"/>
                                    <w:sz w:val="72"/>
                                    <w:szCs w:val="72"/>
                                    <w:u w:val="none"/>
                                  </w:rPr>
                                  <w:t>Policy Manual No. 4 of 4</w:t>
                                </w:r>
                              </w:p>
                            </w:sdtContent>
                          </w:sdt>
                        </w:txbxContent>
                      </v:textbox>
                    </v:shape>
                    <w10:wrap anchorx="page" anchory="page"/>
                  </v:group>
                </w:pict>
              </mc:Fallback>
            </mc:AlternateContent>
          </w:r>
          <w:r>
            <w:rPr>
              <w:noProof/>
            </w:rPr>
            <w:drawing>
              <wp:inline distT="0" distB="0" distL="0" distR="0" wp14:anchorId="6A7D98DB" wp14:editId="0C612451">
                <wp:extent cx="3092038" cy="662900"/>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15297" cy="667886"/>
                        </a:xfrm>
                        <a:prstGeom prst="rect">
                          <a:avLst/>
                        </a:prstGeom>
                        <a:noFill/>
                      </pic:spPr>
                    </pic:pic>
                  </a:graphicData>
                </a:graphic>
              </wp:inline>
            </w:drawing>
          </w:r>
        </w:p>
        <w:p w14:paraId="3FDE515D" w14:textId="2258E63B" w:rsidR="0021467F" w:rsidRDefault="0021467F">
          <w:r>
            <w:br w:type="page"/>
          </w:r>
        </w:p>
      </w:sdtContent>
    </w:sdt>
    <w:p w14:paraId="07134227" w14:textId="77777777" w:rsidR="006E0F7A" w:rsidRPr="006E0F7A" w:rsidRDefault="006E0F7A" w:rsidP="006E0F7A"/>
    <w:sdt>
      <w:sdtPr>
        <w:rPr>
          <w:rFonts w:ascii="Arial" w:eastAsia="Calibri" w:hAnsi="Arial" w:cs="Arial"/>
          <w:color w:val="auto"/>
          <w:sz w:val="22"/>
          <w:szCs w:val="22"/>
          <w:lang w:val="en-GB" w:eastAsia="zh-CN"/>
        </w:rPr>
        <w:id w:val="1908722851"/>
        <w:docPartObj>
          <w:docPartGallery w:val="Table of Contents"/>
          <w:docPartUnique/>
        </w:docPartObj>
      </w:sdtPr>
      <w:sdtEndPr>
        <w:rPr>
          <w:b/>
          <w:bCs/>
          <w:noProof/>
        </w:rPr>
      </w:sdtEndPr>
      <w:sdtContent>
        <w:p w14:paraId="372D44DE" w14:textId="40CBDFE8" w:rsidR="006A0EFA" w:rsidRPr="0066292C" w:rsidRDefault="006D0FBA" w:rsidP="006A0EFA">
          <w:pPr>
            <w:pStyle w:val="TOCHeading"/>
            <w:jc w:val="center"/>
            <w:rPr>
              <w:rFonts w:ascii="Arial" w:hAnsi="Arial" w:cs="Arial"/>
              <w:b/>
              <w:color w:val="auto"/>
              <w:sz w:val="40"/>
              <w:szCs w:val="40"/>
            </w:rPr>
          </w:pPr>
          <w:r>
            <w:rPr>
              <w:rFonts w:ascii="Arial" w:eastAsia="Calibri" w:hAnsi="Arial" w:cs="Arial"/>
              <w:color w:val="auto"/>
              <w:sz w:val="22"/>
              <w:szCs w:val="22"/>
              <w:lang w:val="en-GB" w:eastAsia="zh-CN"/>
            </w:rPr>
            <w:t xml:space="preserve"> </w:t>
          </w:r>
          <w:r w:rsidR="006A0EFA" w:rsidRPr="0066292C">
            <w:rPr>
              <w:rFonts w:ascii="Arial" w:hAnsi="Arial" w:cs="Arial"/>
              <w:b/>
              <w:color w:val="auto"/>
              <w:sz w:val="40"/>
              <w:szCs w:val="40"/>
            </w:rPr>
            <w:t>Table of Contents</w:t>
          </w:r>
        </w:p>
        <w:p w14:paraId="5EB7D495" w14:textId="77777777" w:rsidR="006A0EFA" w:rsidRPr="008B608A" w:rsidRDefault="006A0EFA" w:rsidP="006A0EFA">
          <w:pPr>
            <w:rPr>
              <w:rFonts w:ascii="Arial" w:hAnsi="Arial" w:cs="Arial"/>
              <w:sz w:val="24"/>
              <w:szCs w:val="24"/>
              <w:lang w:val="en-US" w:eastAsia="en-US"/>
            </w:rPr>
          </w:pPr>
        </w:p>
        <w:p w14:paraId="21B52650" w14:textId="11FF6A4D" w:rsidR="00FB17AF" w:rsidRDefault="006A0EFA">
          <w:pPr>
            <w:pStyle w:val="TOC2"/>
            <w:rPr>
              <w:rFonts w:asciiTheme="minorHAnsi" w:eastAsiaTheme="minorEastAsia" w:hAnsiTheme="minorHAnsi" w:cstheme="minorBidi"/>
              <w:lang w:eastAsia="en-GB"/>
            </w:rPr>
          </w:pPr>
          <w:r w:rsidRPr="008B608A">
            <w:rPr>
              <w:bCs/>
              <w:sz w:val="24"/>
              <w:szCs w:val="24"/>
            </w:rPr>
            <w:fldChar w:fldCharType="begin"/>
          </w:r>
          <w:r w:rsidRPr="008B608A">
            <w:rPr>
              <w:bCs/>
              <w:sz w:val="24"/>
              <w:szCs w:val="24"/>
            </w:rPr>
            <w:instrText xml:space="preserve"> TOC \o "1-3" \h \z \u </w:instrText>
          </w:r>
          <w:r w:rsidRPr="008B608A">
            <w:rPr>
              <w:bCs/>
              <w:sz w:val="24"/>
              <w:szCs w:val="24"/>
            </w:rPr>
            <w:fldChar w:fldCharType="separate"/>
          </w:r>
          <w:hyperlink w:anchor="_Toc176339818" w:history="1">
            <w:r w:rsidR="00FB17AF" w:rsidRPr="00920A73">
              <w:rPr>
                <w:rStyle w:val="Hyperlink"/>
                <w:bCs/>
              </w:rPr>
              <w:t>1</w:t>
            </w:r>
            <w:r w:rsidR="00FB17AF">
              <w:rPr>
                <w:rFonts w:asciiTheme="minorHAnsi" w:eastAsiaTheme="minorEastAsia" w:hAnsiTheme="minorHAnsi" w:cstheme="minorBidi"/>
                <w:lang w:eastAsia="en-GB"/>
              </w:rPr>
              <w:tab/>
            </w:r>
            <w:r w:rsidR="00FB17AF" w:rsidRPr="00920A73">
              <w:rPr>
                <w:rStyle w:val="Hyperlink"/>
                <w:bCs/>
              </w:rPr>
              <w:t>Introduction</w:t>
            </w:r>
            <w:r w:rsidR="00FB17AF">
              <w:rPr>
                <w:webHidden/>
              </w:rPr>
              <w:tab/>
            </w:r>
            <w:r w:rsidR="00FB17AF">
              <w:rPr>
                <w:webHidden/>
              </w:rPr>
              <w:fldChar w:fldCharType="begin"/>
            </w:r>
            <w:r w:rsidR="00FB17AF">
              <w:rPr>
                <w:webHidden/>
              </w:rPr>
              <w:instrText xml:space="preserve"> PAGEREF _Toc176339818 \h </w:instrText>
            </w:r>
            <w:r w:rsidR="00FB17AF">
              <w:rPr>
                <w:webHidden/>
              </w:rPr>
            </w:r>
            <w:r w:rsidR="00FB17AF">
              <w:rPr>
                <w:webHidden/>
              </w:rPr>
              <w:fldChar w:fldCharType="separate"/>
            </w:r>
            <w:r w:rsidR="00FB17AF">
              <w:rPr>
                <w:webHidden/>
              </w:rPr>
              <w:t>2</w:t>
            </w:r>
            <w:r w:rsidR="00FB17AF">
              <w:rPr>
                <w:webHidden/>
              </w:rPr>
              <w:fldChar w:fldCharType="end"/>
            </w:r>
          </w:hyperlink>
        </w:p>
        <w:p w14:paraId="3D8B9312" w14:textId="12B6AB53" w:rsidR="00FB17AF" w:rsidRDefault="00292E2D">
          <w:pPr>
            <w:pStyle w:val="TOC2"/>
            <w:rPr>
              <w:rFonts w:asciiTheme="minorHAnsi" w:eastAsiaTheme="minorEastAsia" w:hAnsiTheme="minorHAnsi" w:cstheme="minorBidi"/>
              <w:lang w:eastAsia="en-GB"/>
            </w:rPr>
          </w:pPr>
          <w:hyperlink w:anchor="_Toc176339819" w:history="1">
            <w:r w:rsidR="00FB17AF" w:rsidRPr="00920A73">
              <w:rPr>
                <w:rStyle w:val="Hyperlink"/>
                <w:bCs/>
              </w:rPr>
              <w:t>2</w:t>
            </w:r>
            <w:r w:rsidR="00FB17AF">
              <w:rPr>
                <w:rFonts w:asciiTheme="minorHAnsi" w:eastAsiaTheme="minorEastAsia" w:hAnsiTheme="minorHAnsi" w:cstheme="minorBidi"/>
                <w:lang w:eastAsia="en-GB"/>
              </w:rPr>
              <w:tab/>
            </w:r>
            <w:r w:rsidR="00FB17AF" w:rsidRPr="00920A73">
              <w:rPr>
                <w:rStyle w:val="Hyperlink"/>
                <w:bCs/>
              </w:rPr>
              <w:t>Safeguarding Adults Policy (Approved July 23 and Due for Review July 2025)</w:t>
            </w:r>
            <w:r w:rsidR="00FB17AF">
              <w:rPr>
                <w:webHidden/>
              </w:rPr>
              <w:tab/>
            </w:r>
            <w:r w:rsidR="00FB17AF">
              <w:rPr>
                <w:webHidden/>
              </w:rPr>
              <w:fldChar w:fldCharType="begin"/>
            </w:r>
            <w:r w:rsidR="00FB17AF">
              <w:rPr>
                <w:webHidden/>
              </w:rPr>
              <w:instrText xml:space="preserve"> PAGEREF _Toc176339819 \h </w:instrText>
            </w:r>
            <w:r w:rsidR="00FB17AF">
              <w:rPr>
                <w:webHidden/>
              </w:rPr>
            </w:r>
            <w:r w:rsidR="00FB17AF">
              <w:rPr>
                <w:webHidden/>
              </w:rPr>
              <w:fldChar w:fldCharType="separate"/>
            </w:r>
            <w:r w:rsidR="00FB17AF">
              <w:rPr>
                <w:webHidden/>
              </w:rPr>
              <w:t>3</w:t>
            </w:r>
            <w:r w:rsidR="00FB17AF">
              <w:rPr>
                <w:webHidden/>
              </w:rPr>
              <w:fldChar w:fldCharType="end"/>
            </w:r>
          </w:hyperlink>
        </w:p>
        <w:p w14:paraId="2E95E25F" w14:textId="54EEB888" w:rsidR="00FB17AF" w:rsidRDefault="00292E2D">
          <w:pPr>
            <w:pStyle w:val="TOC3"/>
            <w:tabs>
              <w:tab w:val="left" w:pos="1100"/>
            </w:tabs>
            <w:rPr>
              <w:rFonts w:asciiTheme="minorHAnsi" w:eastAsiaTheme="minorEastAsia" w:hAnsiTheme="minorHAnsi" w:cstheme="minorBidi"/>
              <w:lang w:eastAsia="en-GB"/>
            </w:rPr>
          </w:pPr>
          <w:hyperlink w:anchor="_Toc176339820" w:history="1">
            <w:r w:rsidR="00FB17AF" w:rsidRPr="00920A73">
              <w:rPr>
                <w:rStyle w:val="Hyperlink"/>
              </w:rPr>
              <w:t>2.1</w:t>
            </w:r>
            <w:r w:rsidR="00FB17AF">
              <w:rPr>
                <w:rFonts w:asciiTheme="minorHAnsi" w:eastAsiaTheme="minorEastAsia" w:hAnsiTheme="minorHAnsi" w:cstheme="minorBidi"/>
                <w:lang w:eastAsia="en-GB"/>
              </w:rPr>
              <w:tab/>
            </w:r>
            <w:r w:rsidR="00FB17AF" w:rsidRPr="00920A73">
              <w:rPr>
                <w:rStyle w:val="Hyperlink"/>
              </w:rPr>
              <w:t>Introduction</w:t>
            </w:r>
            <w:r w:rsidR="00FB17AF">
              <w:rPr>
                <w:webHidden/>
              </w:rPr>
              <w:tab/>
            </w:r>
            <w:r w:rsidR="00FB17AF">
              <w:rPr>
                <w:webHidden/>
              </w:rPr>
              <w:fldChar w:fldCharType="begin"/>
            </w:r>
            <w:r w:rsidR="00FB17AF">
              <w:rPr>
                <w:webHidden/>
              </w:rPr>
              <w:instrText xml:space="preserve"> PAGEREF _Toc176339820 \h </w:instrText>
            </w:r>
            <w:r w:rsidR="00FB17AF">
              <w:rPr>
                <w:webHidden/>
              </w:rPr>
            </w:r>
            <w:r w:rsidR="00FB17AF">
              <w:rPr>
                <w:webHidden/>
              </w:rPr>
              <w:fldChar w:fldCharType="separate"/>
            </w:r>
            <w:r w:rsidR="00FB17AF">
              <w:rPr>
                <w:webHidden/>
              </w:rPr>
              <w:t>4</w:t>
            </w:r>
            <w:r w:rsidR="00FB17AF">
              <w:rPr>
                <w:webHidden/>
              </w:rPr>
              <w:fldChar w:fldCharType="end"/>
            </w:r>
          </w:hyperlink>
        </w:p>
        <w:p w14:paraId="471A1F44" w14:textId="58B40068" w:rsidR="00FB17AF" w:rsidRDefault="00292E2D">
          <w:pPr>
            <w:pStyle w:val="TOC3"/>
            <w:tabs>
              <w:tab w:val="left" w:pos="1100"/>
            </w:tabs>
            <w:rPr>
              <w:rFonts w:asciiTheme="minorHAnsi" w:eastAsiaTheme="minorEastAsia" w:hAnsiTheme="minorHAnsi" w:cstheme="minorBidi"/>
              <w:lang w:eastAsia="en-GB"/>
            </w:rPr>
          </w:pPr>
          <w:hyperlink w:anchor="_Toc176339821" w:history="1">
            <w:r w:rsidR="00FB17AF" w:rsidRPr="00920A73">
              <w:rPr>
                <w:rStyle w:val="Hyperlink"/>
              </w:rPr>
              <w:t>2.2</w:t>
            </w:r>
            <w:r w:rsidR="00FB17AF">
              <w:rPr>
                <w:rFonts w:asciiTheme="minorHAnsi" w:eastAsiaTheme="minorEastAsia" w:hAnsiTheme="minorHAnsi" w:cstheme="minorBidi"/>
                <w:lang w:eastAsia="en-GB"/>
              </w:rPr>
              <w:tab/>
            </w:r>
            <w:r w:rsidR="00FB17AF" w:rsidRPr="00920A73">
              <w:rPr>
                <w:rStyle w:val="Hyperlink"/>
              </w:rPr>
              <w:t>Legal Framework</w:t>
            </w:r>
            <w:r w:rsidR="00FB17AF">
              <w:rPr>
                <w:webHidden/>
              </w:rPr>
              <w:tab/>
            </w:r>
            <w:r w:rsidR="00FB17AF">
              <w:rPr>
                <w:webHidden/>
              </w:rPr>
              <w:fldChar w:fldCharType="begin"/>
            </w:r>
            <w:r w:rsidR="00FB17AF">
              <w:rPr>
                <w:webHidden/>
              </w:rPr>
              <w:instrText xml:space="preserve"> PAGEREF _Toc176339821 \h </w:instrText>
            </w:r>
            <w:r w:rsidR="00FB17AF">
              <w:rPr>
                <w:webHidden/>
              </w:rPr>
            </w:r>
            <w:r w:rsidR="00FB17AF">
              <w:rPr>
                <w:webHidden/>
              </w:rPr>
              <w:fldChar w:fldCharType="separate"/>
            </w:r>
            <w:r w:rsidR="00FB17AF">
              <w:rPr>
                <w:webHidden/>
              </w:rPr>
              <w:t>4</w:t>
            </w:r>
            <w:r w:rsidR="00FB17AF">
              <w:rPr>
                <w:webHidden/>
              </w:rPr>
              <w:fldChar w:fldCharType="end"/>
            </w:r>
          </w:hyperlink>
        </w:p>
        <w:p w14:paraId="502E5BDA" w14:textId="76859E95" w:rsidR="00FB17AF" w:rsidRDefault="00292E2D">
          <w:pPr>
            <w:pStyle w:val="TOC3"/>
            <w:tabs>
              <w:tab w:val="left" w:pos="1100"/>
            </w:tabs>
            <w:rPr>
              <w:rFonts w:asciiTheme="minorHAnsi" w:eastAsiaTheme="minorEastAsia" w:hAnsiTheme="minorHAnsi" w:cstheme="minorBidi"/>
              <w:lang w:eastAsia="en-GB"/>
            </w:rPr>
          </w:pPr>
          <w:hyperlink w:anchor="_Toc176339822" w:history="1">
            <w:r w:rsidR="00FB17AF" w:rsidRPr="00920A73">
              <w:rPr>
                <w:rStyle w:val="Hyperlink"/>
              </w:rPr>
              <w:t>2.3</w:t>
            </w:r>
            <w:r w:rsidR="00FB17AF">
              <w:rPr>
                <w:rFonts w:asciiTheme="minorHAnsi" w:eastAsiaTheme="minorEastAsia" w:hAnsiTheme="minorHAnsi" w:cstheme="minorBidi"/>
                <w:lang w:eastAsia="en-GB"/>
              </w:rPr>
              <w:tab/>
            </w:r>
            <w:r w:rsidR="00FB17AF" w:rsidRPr="00920A73">
              <w:rPr>
                <w:rStyle w:val="Hyperlink"/>
              </w:rPr>
              <w:t>Definition of an Adult at Risk</w:t>
            </w:r>
            <w:r w:rsidR="00FB17AF">
              <w:rPr>
                <w:webHidden/>
              </w:rPr>
              <w:tab/>
            </w:r>
            <w:r w:rsidR="00FB17AF">
              <w:rPr>
                <w:webHidden/>
              </w:rPr>
              <w:fldChar w:fldCharType="begin"/>
            </w:r>
            <w:r w:rsidR="00FB17AF">
              <w:rPr>
                <w:webHidden/>
              </w:rPr>
              <w:instrText xml:space="preserve"> PAGEREF _Toc176339822 \h </w:instrText>
            </w:r>
            <w:r w:rsidR="00FB17AF">
              <w:rPr>
                <w:webHidden/>
              </w:rPr>
            </w:r>
            <w:r w:rsidR="00FB17AF">
              <w:rPr>
                <w:webHidden/>
              </w:rPr>
              <w:fldChar w:fldCharType="separate"/>
            </w:r>
            <w:r w:rsidR="00FB17AF">
              <w:rPr>
                <w:webHidden/>
              </w:rPr>
              <w:t>8</w:t>
            </w:r>
            <w:r w:rsidR="00FB17AF">
              <w:rPr>
                <w:webHidden/>
              </w:rPr>
              <w:fldChar w:fldCharType="end"/>
            </w:r>
          </w:hyperlink>
        </w:p>
        <w:p w14:paraId="1D86A678" w14:textId="402366E8" w:rsidR="00FB17AF" w:rsidRDefault="00292E2D">
          <w:pPr>
            <w:pStyle w:val="TOC3"/>
            <w:tabs>
              <w:tab w:val="left" w:pos="1100"/>
            </w:tabs>
            <w:rPr>
              <w:rFonts w:asciiTheme="minorHAnsi" w:eastAsiaTheme="minorEastAsia" w:hAnsiTheme="minorHAnsi" w:cstheme="minorBidi"/>
              <w:lang w:eastAsia="en-GB"/>
            </w:rPr>
          </w:pPr>
          <w:hyperlink w:anchor="_Toc176339823" w:history="1">
            <w:r w:rsidR="00FB17AF" w:rsidRPr="00920A73">
              <w:rPr>
                <w:rStyle w:val="Hyperlink"/>
              </w:rPr>
              <w:t>2.4</w:t>
            </w:r>
            <w:r w:rsidR="00FB17AF">
              <w:rPr>
                <w:rFonts w:asciiTheme="minorHAnsi" w:eastAsiaTheme="minorEastAsia" w:hAnsiTheme="minorHAnsi" w:cstheme="minorBidi"/>
                <w:lang w:eastAsia="en-GB"/>
              </w:rPr>
              <w:tab/>
            </w:r>
            <w:r w:rsidR="00FB17AF" w:rsidRPr="00920A73">
              <w:rPr>
                <w:rStyle w:val="Hyperlink"/>
              </w:rPr>
              <w:t>Commitments and Principles</w:t>
            </w:r>
            <w:r w:rsidR="00FB17AF">
              <w:rPr>
                <w:webHidden/>
              </w:rPr>
              <w:tab/>
            </w:r>
            <w:r w:rsidR="00FB17AF">
              <w:rPr>
                <w:webHidden/>
              </w:rPr>
              <w:fldChar w:fldCharType="begin"/>
            </w:r>
            <w:r w:rsidR="00FB17AF">
              <w:rPr>
                <w:webHidden/>
              </w:rPr>
              <w:instrText xml:space="preserve"> PAGEREF _Toc176339823 \h </w:instrText>
            </w:r>
            <w:r w:rsidR="00FB17AF">
              <w:rPr>
                <w:webHidden/>
              </w:rPr>
            </w:r>
            <w:r w:rsidR="00FB17AF">
              <w:rPr>
                <w:webHidden/>
              </w:rPr>
              <w:fldChar w:fldCharType="separate"/>
            </w:r>
            <w:r w:rsidR="00FB17AF">
              <w:rPr>
                <w:webHidden/>
              </w:rPr>
              <w:t>13</w:t>
            </w:r>
            <w:r w:rsidR="00FB17AF">
              <w:rPr>
                <w:webHidden/>
              </w:rPr>
              <w:fldChar w:fldCharType="end"/>
            </w:r>
          </w:hyperlink>
        </w:p>
        <w:p w14:paraId="51AD0F20" w14:textId="0B0481DB" w:rsidR="00FB17AF" w:rsidRDefault="00292E2D">
          <w:pPr>
            <w:pStyle w:val="TOC3"/>
            <w:tabs>
              <w:tab w:val="left" w:pos="1100"/>
            </w:tabs>
            <w:rPr>
              <w:rFonts w:asciiTheme="minorHAnsi" w:eastAsiaTheme="minorEastAsia" w:hAnsiTheme="minorHAnsi" w:cstheme="minorBidi"/>
              <w:lang w:eastAsia="en-GB"/>
            </w:rPr>
          </w:pPr>
          <w:hyperlink w:anchor="_Toc176339824" w:history="1">
            <w:r w:rsidR="00FB17AF" w:rsidRPr="00920A73">
              <w:rPr>
                <w:rStyle w:val="Hyperlink"/>
              </w:rPr>
              <w:t>2.5</w:t>
            </w:r>
            <w:r w:rsidR="00FB17AF">
              <w:rPr>
                <w:rFonts w:asciiTheme="minorHAnsi" w:eastAsiaTheme="minorEastAsia" w:hAnsiTheme="minorHAnsi" w:cstheme="minorBidi"/>
                <w:lang w:eastAsia="en-GB"/>
              </w:rPr>
              <w:tab/>
            </w:r>
            <w:r w:rsidR="00FB17AF" w:rsidRPr="00920A73">
              <w:rPr>
                <w:rStyle w:val="Hyperlink"/>
              </w:rPr>
              <w:t>Procedures for Recognising, Responding to and Reporting Abuse / Allegations of Abuse</w:t>
            </w:r>
            <w:r w:rsidR="00FB17AF">
              <w:rPr>
                <w:webHidden/>
              </w:rPr>
              <w:tab/>
            </w:r>
            <w:r w:rsidR="00FB17AF">
              <w:rPr>
                <w:webHidden/>
              </w:rPr>
              <w:fldChar w:fldCharType="begin"/>
            </w:r>
            <w:r w:rsidR="00FB17AF">
              <w:rPr>
                <w:webHidden/>
              </w:rPr>
              <w:instrText xml:space="preserve"> PAGEREF _Toc176339824 \h </w:instrText>
            </w:r>
            <w:r w:rsidR="00FB17AF">
              <w:rPr>
                <w:webHidden/>
              </w:rPr>
            </w:r>
            <w:r w:rsidR="00FB17AF">
              <w:rPr>
                <w:webHidden/>
              </w:rPr>
              <w:fldChar w:fldCharType="separate"/>
            </w:r>
            <w:r w:rsidR="00FB17AF">
              <w:rPr>
                <w:webHidden/>
              </w:rPr>
              <w:t>15</w:t>
            </w:r>
            <w:r w:rsidR="00FB17AF">
              <w:rPr>
                <w:webHidden/>
              </w:rPr>
              <w:fldChar w:fldCharType="end"/>
            </w:r>
          </w:hyperlink>
        </w:p>
        <w:p w14:paraId="772A2E0A" w14:textId="2F7AA623" w:rsidR="00FB17AF" w:rsidRDefault="00292E2D">
          <w:pPr>
            <w:pStyle w:val="TOC3"/>
            <w:tabs>
              <w:tab w:val="left" w:pos="1100"/>
            </w:tabs>
            <w:rPr>
              <w:rFonts w:asciiTheme="minorHAnsi" w:eastAsiaTheme="minorEastAsia" w:hAnsiTheme="minorHAnsi" w:cstheme="minorBidi"/>
              <w:lang w:eastAsia="en-GB"/>
            </w:rPr>
          </w:pPr>
          <w:hyperlink w:anchor="_Toc176339825" w:history="1">
            <w:r w:rsidR="00FB17AF" w:rsidRPr="00920A73">
              <w:rPr>
                <w:rStyle w:val="Hyperlink"/>
              </w:rPr>
              <w:t>3.8</w:t>
            </w:r>
            <w:r w:rsidR="00FB17AF">
              <w:rPr>
                <w:rFonts w:asciiTheme="minorHAnsi" w:eastAsiaTheme="minorEastAsia" w:hAnsiTheme="minorHAnsi" w:cstheme="minorBidi"/>
                <w:lang w:eastAsia="en-GB"/>
              </w:rPr>
              <w:tab/>
            </w:r>
            <w:r w:rsidR="00FB17AF" w:rsidRPr="00920A73">
              <w:rPr>
                <w:rStyle w:val="Hyperlink"/>
              </w:rPr>
              <w:t>Appendix Four: Carnegie Organisations Signing in Procedures</w:t>
            </w:r>
            <w:r w:rsidR="00FB17AF">
              <w:rPr>
                <w:webHidden/>
              </w:rPr>
              <w:tab/>
            </w:r>
            <w:r w:rsidR="00FB17AF">
              <w:rPr>
                <w:webHidden/>
              </w:rPr>
              <w:fldChar w:fldCharType="begin"/>
            </w:r>
            <w:r w:rsidR="00FB17AF">
              <w:rPr>
                <w:webHidden/>
              </w:rPr>
              <w:instrText xml:space="preserve"> PAGEREF _Toc176339825 \h </w:instrText>
            </w:r>
            <w:r w:rsidR="00FB17AF">
              <w:rPr>
                <w:webHidden/>
              </w:rPr>
            </w:r>
            <w:r w:rsidR="00FB17AF">
              <w:rPr>
                <w:webHidden/>
              </w:rPr>
              <w:fldChar w:fldCharType="separate"/>
            </w:r>
            <w:r w:rsidR="00FB17AF">
              <w:rPr>
                <w:webHidden/>
              </w:rPr>
              <w:t>31</w:t>
            </w:r>
            <w:r w:rsidR="00FB17AF">
              <w:rPr>
                <w:webHidden/>
              </w:rPr>
              <w:fldChar w:fldCharType="end"/>
            </w:r>
          </w:hyperlink>
        </w:p>
        <w:p w14:paraId="283539A9" w14:textId="43A462B9" w:rsidR="00FB17AF" w:rsidRDefault="00292E2D">
          <w:pPr>
            <w:pStyle w:val="TOC2"/>
            <w:rPr>
              <w:rFonts w:asciiTheme="minorHAnsi" w:eastAsiaTheme="minorEastAsia" w:hAnsiTheme="minorHAnsi" w:cstheme="minorBidi"/>
              <w:lang w:eastAsia="en-GB"/>
            </w:rPr>
          </w:pPr>
          <w:hyperlink w:anchor="_Toc176339826" w:history="1">
            <w:r w:rsidR="00FB17AF" w:rsidRPr="00920A73">
              <w:rPr>
                <w:rStyle w:val="Hyperlink"/>
              </w:rPr>
              <w:t>Equality Impact Assessment of Safeguarding Adults Policy</w:t>
            </w:r>
            <w:r w:rsidR="00FB17AF">
              <w:rPr>
                <w:webHidden/>
              </w:rPr>
              <w:tab/>
            </w:r>
            <w:r w:rsidR="00FB17AF">
              <w:rPr>
                <w:webHidden/>
              </w:rPr>
              <w:fldChar w:fldCharType="begin"/>
            </w:r>
            <w:r w:rsidR="00FB17AF">
              <w:rPr>
                <w:webHidden/>
              </w:rPr>
              <w:instrText xml:space="preserve"> PAGEREF _Toc176339826 \h </w:instrText>
            </w:r>
            <w:r w:rsidR="00FB17AF">
              <w:rPr>
                <w:webHidden/>
              </w:rPr>
            </w:r>
            <w:r w:rsidR="00FB17AF">
              <w:rPr>
                <w:webHidden/>
              </w:rPr>
              <w:fldChar w:fldCharType="separate"/>
            </w:r>
            <w:r w:rsidR="00FB17AF">
              <w:rPr>
                <w:webHidden/>
              </w:rPr>
              <w:t>32</w:t>
            </w:r>
            <w:r w:rsidR="00FB17AF">
              <w:rPr>
                <w:webHidden/>
              </w:rPr>
              <w:fldChar w:fldCharType="end"/>
            </w:r>
          </w:hyperlink>
        </w:p>
        <w:p w14:paraId="1CF1BDF9" w14:textId="40B79381" w:rsidR="00FB17AF" w:rsidRDefault="00292E2D">
          <w:pPr>
            <w:pStyle w:val="TOC2"/>
            <w:rPr>
              <w:rFonts w:asciiTheme="minorHAnsi" w:eastAsiaTheme="minorEastAsia" w:hAnsiTheme="minorHAnsi" w:cstheme="minorBidi"/>
              <w:lang w:eastAsia="en-GB"/>
            </w:rPr>
          </w:pPr>
          <w:hyperlink w:anchor="_Toc176339827" w:history="1">
            <w:r w:rsidR="00FB17AF" w:rsidRPr="00920A73">
              <w:rPr>
                <w:rStyle w:val="Hyperlink"/>
                <w:bCs/>
                <w:bdr w:val="none" w:sz="0" w:space="0" w:color="auto" w:frame="1"/>
              </w:rPr>
              <w:t>3 Safeguarding Children and Young People (Approved September 2023 and ready for Review September 2025)</w:t>
            </w:r>
            <w:r w:rsidR="00FB17AF">
              <w:rPr>
                <w:webHidden/>
              </w:rPr>
              <w:tab/>
            </w:r>
            <w:r w:rsidR="00FB17AF">
              <w:rPr>
                <w:webHidden/>
              </w:rPr>
              <w:fldChar w:fldCharType="begin"/>
            </w:r>
            <w:r w:rsidR="00FB17AF">
              <w:rPr>
                <w:webHidden/>
              </w:rPr>
              <w:instrText xml:space="preserve"> PAGEREF _Toc176339827 \h </w:instrText>
            </w:r>
            <w:r w:rsidR="00FB17AF">
              <w:rPr>
                <w:webHidden/>
              </w:rPr>
            </w:r>
            <w:r w:rsidR="00FB17AF">
              <w:rPr>
                <w:webHidden/>
              </w:rPr>
              <w:fldChar w:fldCharType="separate"/>
            </w:r>
            <w:r w:rsidR="00FB17AF">
              <w:rPr>
                <w:webHidden/>
              </w:rPr>
              <w:t>33</w:t>
            </w:r>
            <w:r w:rsidR="00FB17AF">
              <w:rPr>
                <w:webHidden/>
              </w:rPr>
              <w:fldChar w:fldCharType="end"/>
            </w:r>
          </w:hyperlink>
        </w:p>
        <w:p w14:paraId="0111A811" w14:textId="3DF543AB" w:rsidR="00FB17AF" w:rsidRDefault="00292E2D">
          <w:pPr>
            <w:pStyle w:val="TOC3"/>
            <w:tabs>
              <w:tab w:val="left" w:pos="1100"/>
            </w:tabs>
            <w:rPr>
              <w:rFonts w:asciiTheme="minorHAnsi" w:eastAsiaTheme="minorEastAsia" w:hAnsiTheme="minorHAnsi" w:cstheme="minorBidi"/>
              <w:lang w:eastAsia="en-GB"/>
            </w:rPr>
          </w:pPr>
          <w:hyperlink w:anchor="_Toc176339828" w:history="1">
            <w:r w:rsidR="00FB17AF" w:rsidRPr="00920A73">
              <w:rPr>
                <w:rStyle w:val="Hyperlink"/>
              </w:rPr>
              <w:t>3.1</w:t>
            </w:r>
            <w:r w:rsidR="00FB17AF">
              <w:rPr>
                <w:rFonts w:asciiTheme="minorHAnsi" w:eastAsiaTheme="minorEastAsia" w:hAnsiTheme="minorHAnsi" w:cstheme="minorBidi"/>
                <w:lang w:eastAsia="en-GB"/>
              </w:rPr>
              <w:tab/>
            </w:r>
            <w:r w:rsidR="00FB17AF" w:rsidRPr="00920A73">
              <w:rPr>
                <w:rStyle w:val="Hyperlink"/>
              </w:rPr>
              <w:t>Introduction</w:t>
            </w:r>
            <w:r w:rsidR="00FB17AF">
              <w:rPr>
                <w:webHidden/>
              </w:rPr>
              <w:tab/>
            </w:r>
            <w:r w:rsidR="00FB17AF">
              <w:rPr>
                <w:webHidden/>
              </w:rPr>
              <w:fldChar w:fldCharType="begin"/>
            </w:r>
            <w:r w:rsidR="00FB17AF">
              <w:rPr>
                <w:webHidden/>
              </w:rPr>
              <w:instrText xml:space="preserve"> PAGEREF _Toc176339828 \h </w:instrText>
            </w:r>
            <w:r w:rsidR="00FB17AF">
              <w:rPr>
                <w:webHidden/>
              </w:rPr>
            </w:r>
            <w:r w:rsidR="00FB17AF">
              <w:rPr>
                <w:webHidden/>
              </w:rPr>
              <w:fldChar w:fldCharType="separate"/>
            </w:r>
            <w:r w:rsidR="00FB17AF">
              <w:rPr>
                <w:webHidden/>
              </w:rPr>
              <w:t>33</w:t>
            </w:r>
            <w:r w:rsidR="00FB17AF">
              <w:rPr>
                <w:webHidden/>
              </w:rPr>
              <w:fldChar w:fldCharType="end"/>
            </w:r>
          </w:hyperlink>
        </w:p>
        <w:p w14:paraId="1D6946E8" w14:textId="1E5162AB" w:rsidR="00FB17AF" w:rsidRDefault="00292E2D">
          <w:pPr>
            <w:pStyle w:val="TOC3"/>
            <w:tabs>
              <w:tab w:val="left" w:pos="1100"/>
            </w:tabs>
            <w:rPr>
              <w:rFonts w:asciiTheme="minorHAnsi" w:eastAsiaTheme="minorEastAsia" w:hAnsiTheme="minorHAnsi" w:cstheme="minorBidi"/>
              <w:lang w:eastAsia="en-GB"/>
            </w:rPr>
          </w:pPr>
          <w:hyperlink w:anchor="_Toc176339829" w:history="1">
            <w:r w:rsidR="00FB17AF" w:rsidRPr="00920A73">
              <w:rPr>
                <w:rStyle w:val="Hyperlink"/>
              </w:rPr>
              <w:t>3.2</w:t>
            </w:r>
            <w:r w:rsidR="00FB17AF">
              <w:rPr>
                <w:rFonts w:asciiTheme="minorHAnsi" w:eastAsiaTheme="minorEastAsia" w:hAnsiTheme="minorHAnsi" w:cstheme="minorBidi"/>
                <w:lang w:eastAsia="en-GB"/>
              </w:rPr>
              <w:tab/>
            </w:r>
            <w:r w:rsidR="00FB17AF" w:rsidRPr="00920A73">
              <w:rPr>
                <w:rStyle w:val="Hyperlink"/>
              </w:rPr>
              <w:t>Definition of a Child</w:t>
            </w:r>
            <w:r w:rsidR="00FB17AF">
              <w:rPr>
                <w:webHidden/>
              </w:rPr>
              <w:tab/>
            </w:r>
            <w:r w:rsidR="00FB17AF">
              <w:rPr>
                <w:webHidden/>
              </w:rPr>
              <w:fldChar w:fldCharType="begin"/>
            </w:r>
            <w:r w:rsidR="00FB17AF">
              <w:rPr>
                <w:webHidden/>
              </w:rPr>
              <w:instrText xml:space="preserve"> PAGEREF _Toc176339829 \h </w:instrText>
            </w:r>
            <w:r w:rsidR="00FB17AF">
              <w:rPr>
                <w:webHidden/>
              </w:rPr>
            </w:r>
            <w:r w:rsidR="00FB17AF">
              <w:rPr>
                <w:webHidden/>
              </w:rPr>
              <w:fldChar w:fldCharType="separate"/>
            </w:r>
            <w:r w:rsidR="00FB17AF">
              <w:rPr>
                <w:webHidden/>
              </w:rPr>
              <w:t>34</w:t>
            </w:r>
            <w:r w:rsidR="00FB17AF">
              <w:rPr>
                <w:webHidden/>
              </w:rPr>
              <w:fldChar w:fldCharType="end"/>
            </w:r>
          </w:hyperlink>
        </w:p>
        <w:p w14:paraId="6AD1E4A2" w14:textId="0D1BB774" w:rsidR="00FB17AF" w:rsidRDefault="00292E2D">
          <w:pPr>
            <w:pStyle w:val="TOC3"/>
            <w:rPr>
              <w:rFonts w:asciiTheme="minorHAnsi" w:eastAsiaTheme="minorEastAsia" w:hAnsiTheme="minorHAnsi" w:cstheme="minorBidi"/>
              <w:lang w:eastAsia="en-GB"/>
            </w:rPr>
          </w:pPr>
          <w:hyperlink w:anchor="_Toc176339830" w:history="1">
            <w:r w:rsidR="00FB17AF" w:rsidRPr="00920A73">
              <w:rPr>
                <w:rStyle w:val="Hyperlink"/>
              </w:rPr>
              <w:t>3.3 Commitments</w:t>
            </w:r>
            <w:r w:rsidR="00FB17AF">
              <w:rPr>
                <w:webHidden/>
              </w:rPr>
              <w:tab/>
            </w:r>
            <w:r w:rsidR="00FB17AF">
              <w:rPr>
                <w:webHidden/>
              </w:rPr>
              <w:fldChar w:fldCharType="begin"/>
            </w:r>
            <w:r w:rsidR="00FB17AF">
              <w:rPr>
                <w:webHidden/>
              </w:rPr>
              <w:instrText xml:space="preserve"> PAGEREF _Toc176339830 \h </w:instrText>
            </w:r>
            <w:r w:rsidR="00FB17AF">
              <w:rPr>
                <w:webHidden/>
              </w:rPr>
            </w:r>
            <w:r w:rsidR="00FB17AF">
              <w:rPr>
                <w:webHidden/>
              </w:rPr>
              <w:fldChar w:fldCharType="separate"/>
            </w:r>
            <w:r w:rsidR="00FB17AF">
              <w:rPr>
                <w:webHidden/>
              </w:rPr>
              <w:t>35</w:t>
            </w:r>
            <w:r w:rsidR="00FB17AF">
              <w:rPr>
                <w:webHidden/>
              </w:rPr>
              <w:fldChar w:fldCharType="end"/>
            </w:r>
          </w:hyperlink>
        </w:p>
        <w:p w14:paraId="113D0298" w14:textId="40291A7A" w:rsidR="00FB17AF" w:rsidRDefault="00292E2D">
          <w:pPr>
            <w:pStyle w:val="TOC3"/>
            <w:tabs>
              <w:tab w:val="left" w:pos="1100"/>
            </w:tabs>
            <w:rPr>
              <w:rFonts w:asciiTheme="minorHAnsi" w:eastAsiaTheme="minorEastAsia" w:hAnsiTheme="minorHAnsi" w:cstheme="minorBidi"/>
              <w:lang w:eastAsia="en-GB"/>
            </w:rPr>
          </w:pPr>
          <w:hyperlink w:anchor="_Toc176339831" w:history="1">
            <w:r w:rsidR="00FB17AF" w:rsidRPr="00920A73">
              <w:rPr>
                <w:rStyle w:val="Hyperlink"/>
              </w:rPr>
              <w:t xml:space="preserve">3.4 </w:t>
            </w:r>
            <w:r w:rsidR="00FB17AF">
              <w:rPr>
                <w:rFonts w:asciiTheme="minorHAnsi" w:eastAsiaTheme="minorEastAsia" w:hAnsiTheme="minorHAnsi" w:cstheme="minorBidi"/>
                <w:lang w:eastAsia="en-GB"/>
              </w:rPr>
              <w:tab/>
            </w:r>
            <w:r w:rsidR="00FB17AF" w:rsidRPr="00920A73">
              <w:rPr>
                <w:rStyle w:val="Hyperlink"/>
              </w:rPr>
              <w:t>Policy Implementation</w:t>
            </w:r>
            <w:r w:rsidR="00FB17AF">
              <w:rPr>
                <w:webHidden/>
              </w:rPr>
              <w:tab/>
            </w:r>
            <w:r w:rsidR="00FB17AF">
              <w:rPr>
                <w:webHidden/>
              </w:rPr>
              <w:fldChar w:fldCharType="begin"/>
            </w:r>
            <w:r w:rsidR="00FB17AF">
              <w:rPr>
                <w:webHidden/>
              </w:rPr>
              <w:instrText xml:space="preserve"> PAGEREF _Toc176339831 \h </w:instrText>
            </w:r>
            <w:r w:rsidR="00FB17AF">
              <w:rPr>
                <w:webHidden/>
              </w:rPr>
            </w:r>
            <w:r w:rsidR="00FB17AF">
              <w:rPr>
                <w:webHidden/>
              </w:rPr>
              <w:fldChar w:fldCharType="separate"/>
            </w:r>
            <w:r w:rsidR="00FB17AF">
              <w:rPr>
                <w:webHidden/>
              </w:rPr>
              <w:t>36</w:t>
            </w:r>
            <w:r w:rsidR="00FB17AF">
              <w:rPr>
                <w:webHidden/>
              </w:rPr>
              <w:fldChar w:fldCharType="end"/>
            </w:r>
          </w:hyperlink>
        </w:p>
        <w:p w14:paraId="6C993418" w14:textId="440203BC" w:rsidR="00FB17AF" w:rsidRDefault="00292E2D">
          <w:pPr>
            <w:pStyle w:val="TOC3"/>
            <w:tabs>
              <w:tab w:val="left" w:pos="1100"/>
            </w:tabs>
            <w:rPr>
              <w:rFonts w:asciiTheme="minorHAnsi" w:eastAsiaTheme="minorEastAsia" w:hAnsiTheme="minorHAnsi" w:cstheme="minorBidi"/>
              <w:lang w:eastAsia="en-GB"/>
            </w:rPr>
          </w:pPr>
          <w:hyperlink w:anchor="_Toc176339832" w:history="1">
            <w:r w:rsidR="00FB17AF" w:rsidRPr="00920A73">
              <w:rPr>
                <w:rStyle w:val="Hyperlink"/>
              </w:rPr>
              <w:t>3.5</w:t>
            </w:r>
            <w:r w:rsidR="00FB17AF">
              <w:rPr>
                <w:rFonts w:asciiTheme="minorHAnsi" w:eastAsiaTheme="minorEastAsia" w:hAnsiTheme="minorHAnsi" w:cstheme="minorBidi"/>
                <w:lang w:eastAsia="en-GB"/>
              </w:rPr>
              <w:tab/>
            </w:r>
            <w:r w:rsidR="00FB17AF" w:rsidRPr="00920A73">
              <w:rPr>
                <w:rStyle w:val="Hyperlink"/>
              </w:rPr>
              <w:t>Training, induction and supervision</w:t>
            </w:r>
            <w:r w:rsidR="00FB17AF">
              <w:rPr>
                <w:webHidden/>
              </w:rPr>
              <w:tab/>
            </w:r>
            <w:r w:rsidR="00FB17AF">
              <w:rPr>
                <w:webHidden/>
              </w:rPr>
              <w:fldChar w:fldCharType="begin"/>
            </w:r>
            <w:r w:rsidR="00FB17AF">
              <w:rPr>
                <w:webHidden/>
              </w:rPr>
              <w:instrText xml:space="preserve"> PAGEREF _Toc176339832 \h </w:instrText>
            </w:r>
            <w:r w:rsidR="00FB17AF">
              <w:rPr>
                <w:webHidden/>
              </w:rPr>
            </w:r>
            <w:r w:rsidR="00FB17AF">
              <w:rPr>
                <w:webHidden/>
              </w:rPr>
              <w:fldChar w:fldCharType="separate"/>
            </w:r>
            <w:r w:rsidR="00FB17AF">
              <w:rPr>
                <w:webHidden/>
              </w:rPr>
              <w:t>38</w:t>
            </w:r>
            <w:r w:rsidR="00FB17AF">
              <w:rPr>
                <w:webHidden/>
              </w:rPr>
              <w:fldChar w:fldCharType="end"/>
            </w:r>
          </w:hyperlink>
        </w:p>
        <w:p w14:paraId="4C70635F" w14:textId="48EA2A06" w:rsidR="00FB17AF" w:rsidRDefault="00292E2D">
          <w:pPr>
            <w:pStyle w:val="TOC3"/>
            <w:rPr>
              <w:rFonts w:asciiTheme="minorHAnsi" w:eastAsiaTheme="minorEastAsia" w:hAnsiTheme="minorHAnsi" w:cstheme="minorBidi"/>
              <w:lang w:eastAsia="en-GB"/>
            </w:rPr>
          </w:pPr>
          <w:hyperlink w:anchor="_Toc176339833" w:history="1">
            <w:r w:rsidR="00FB17AF" w:rsidRPr="00920A73">
              <w:rPr>
                <w:rStyle w:val="Hyperlink"/>
              </w:rPr>
              <w:t>3.6 Procedures for Recognising, Responding to and Reporting Abuse / Allegations of Abuse</w:t>
            </w:r>
            <w:r w:rsidR="00FB17AF">
              <w:rPr>
                <w:webHidden/>
              </w:rPr>
              <w:tab/>
            </w:r>
            <w:r w:rsidR="00FB17AF">
              <w:rPr>
                <w:webHidden/>
              </w:rPr>
              <w:fldChar w:fldCharType="begin"/>
            </w:r>
            <w:r w:rsidR="00FB17AF">
              <w:rPr>
                <w:webHidden/>
              </w:rPr>
              <w:instrText xml:space="preserve"> PAGEREF _Toc176339833 \h </w:instrText>
            </w:r>
            <w:r w:rsidR="00FB17AF">
              <w:rPr>
                <w:webHidden/>
              </w:rPr>
            </w:r>
            <w:r w:rsidR="00FB17AF">
              <w:rPr>
                <w:webHidden/>
              </w:rPr>
              <w:fldChar w:fldCharType="separate"/>
            </w:r>
            <w:r w:rsidR="00FB17AF">
              <w:rPr>
                <w:webHidden/>
              </w:rPr>
              <w:t>39</w:t>
            </w:r>
            <w:r w:rsidR="00FB17AF">
              <w:rPr>
                <w:webHidden/>
              </w:rPr>
              <w:fldChar w:fldCharType="end"/>
            </w:r>
          </w:hyperlink>
        </w:p>
        <w:p w14:paraId="0EA107A9" w14:textId="266D489F" w:rsidR="00FB17AF" w:rsidRDefault="00292E2D">
          <w:pPr>
            <w:pStyle w:val="TOC3"/>
            <w:rPr>
              <w:rFonts w:asciiTheme="minorHAnsi" w:eastAsiaTheme="minorEastAsia" w:hAnsiTheme="minorHAnsi" w:cstheme="minorBidi"/>
              <w:lang w:eastAsia="en-GB"/>
            </w:rPr>
          </w:pPr>
          <w:hyperlink w:anchor="_Toc176339834" w:history="1">
            <w:r w:rsidR="00FB17AF" w:rsidRPr="00920A73">
              <w:rPr>
                <w:rStyle w:val="Hyperlink"/>
              </w:rPr>
              <w:t>3.7 Appendix One: Log of Concern about a Child or Young Person</w:t>
            </w:r>
            <w:r w:rsidR="00FB17AF">
              <w:rPr>
                <w:webHidden/>
              </w:rPr>
              <w:tab/>
            </w:r>
            <w:r w:rsidR="00FB17AF">
              <w:rPr>
                <w:webHidden/>
              </w:rPr>
              <w:fldChar w:fldCharType="begin"/>
            </w:r>
            <w:r w:rsidR="00FB17AF">
              <w:rPr>
                <w:webHidden/>
              </w:rPr>
              <w:instrText xml:space="preserve"> PAGEREF _Toc176339834 \h </w:instrText>
            </w:r>
            <w:r w:rsidR="00FB17AF">
              <w:rPr>
                <w:webHidden/>
              </w:rPr>
            </w:r>
            <w:r w:rsidR="00FB17AF">
              <w:rPr>
                <w:webHidden/>
              </w:rPr>
              <w:fldChar w:fldCharType="separate"/>
            </w:r>
            <w:r w:rsidR="00FB17AF">
              <w:rPr>
                <w:webHidden/>
              </w:rPr>
              <w:t>56</w:t>
            </w:r>
            <w:r w:rsidR="00FB17AF">
              <w:rPr>
                <w:webHidden/>
              </w:rPr>
              <w:fldChar w:fldCharType="end"/>
            </w:r>
          </w:hyperlink>
        </w:p>
        <w:p w14:paraId="52AF9132" w14:textId="28289AFF" w:rsidR="00FB17AF" w:rsidRDefault="00292E2D">
          <w:pPr>
            <w:pStyle w:val="TOC2"/>
            <w:rPr>
              <w:rFonts w:asciiTheme="minorHAnsi" w:eastAsiaTheme="minorEastAsia" w:hAnsiTheme="minorHAnsi" w:cstheme="minorBidi"/>
              <w:lang w:eastAsia="en-GB"/>
            </w:rPr>
          </w:pPr>
          <w:hyperlink w:anchor="_Toc176339835" w:history="1">
            <w:r w:rsidR="00FB17AF" w:rsidRPr="00920A73">
              <w:rPr>
                <w:rStyle w:val="Hyperlink"/>
              </w:rPr>
              <w:t>Equality Impact Assessment of Safeguarding Children and Young People Policy</w:t>
            </w:r>
            <w:r w:rsidR="00FB17AF">
              <w:rPr>
                <w:webHidden/>
              </w:rPr>
              <w:tab/>
            </w:r>
            <w:r w:rsidR="00FB17AF">
              <w:rPr>
                <w:webHidden/>
              </w:rPr>
              <w:fldChar w:fldCharType="begin"/>
            </w:r>
            <w:r w:rsidR="00FB17AF">
              <w:rPr>
                <w:webHidden/>
              </w:rPr>
              <w:instrText xml:space="preserve"> PAGEREF _Toc176339835 \h </w:instrText>
            </w:r>
            <w:r w:rsidR="00FB17AF">
              <w:rPr>
                <w:webHidden/>
              </w:rPr>
            </w:r>
            <w:r w:rsidR="00FB17AF">
              <w:rPr>
                <w:webHidden/>
              </w:rPr>
              <w:fldChar w:fldCharType="separate"/>
            </w:r>
            <w:r w:rsidR="00FB17AF">
              <w:rPr>
                <w:webHidden/>
              </w:rPr>
              <w:t>59</w:t>
            </w:r>
            <w:r w:rsidR="00FB17AF">
              <w:rPr>
                <w:webHidden/>
              </w:rPr>
              <w:fldChar w:fldCharType="end"/>
            </w:r>
          </w:hyperlink>
        </w:p>
        <w:p w14:paraId="14C16311" w14:textId="624C3C60" w:rsidR="00AD3D7F" w:rsidRDefault="006A0EFA">
          <w:pPr>
            <w:rPr>
              <w:rFonts w:ascii="Arial" w:hAnsi="Arial" w:cs="Arial"/>
              <w:b/>
              <w:bCs/>
              <w:noProof/>
              <w:sz w:val="24"/>
              <w:szCs w:val="24"/>
            </w:rPr>
          </w:pPr>
          <w:r w:rsidRPr="008B608A">
            <w:rPr>
              <w:rFonts w:ascii="Arial" w:hAnsi="Arial" w:cs="Arial"/>
              <w:b/>
              <w:bCs/>
              <w:noProof/>
              <w:sz w:val="24"/>
              <w:szCs w:val="24"/>
            </w:rPr>
            <w:fldChar w:fldCharType="end"/>
          </w:r>
        </w:p>
        <w:p w14:paraId="32BE179E" w14:textId="77777777" w:rsidR="003A3E0D" w:rsidRDefault="003A3E0D" w:rsidP="002F2F4F">
          <w:pPr>
            <w:ind w:firstLine="720"/>
            <w:rPr>
              <w:rFonts w:ascii="Arial" w:hAnsi="Arial" w:cs="Arial"/>
              <w:b/>
              <w:bCs/>
              <w:sz w:val="24"/>
              <w:szCs w:val="24"/>
            </w:rPr>
          </w:pPr>
        </w:p>
        <w:p w14:paraId="67F40350" w14:textId="27095B56" w:rsidR="008E4673" w:rsidRPr="00E94B91" w:rsidRDefault="00292E2D" w:rsidP="00231206">
          <w:pPr>
            <w:rPr>
              <w:rFonts w:ascii="Arial" w:hAnsi="Arial" w:cs="Arial"/>
              <w:sz w:val="24"/>
              <w:szCs w:val="24"/>
            </w:rPr>
            <w:sectPr w:rsidR="008E4673" w:rsidRPr="00E94B91" w:rsidSect="004E229F">
              <w:footerReference w:type="default" r:id="rId12"/>
              <w:footerReference w:type="first" r:id="rId13"/>
              <w:pgSz w:w="11906" w:h="16838"/>
              <w:pgMar w:top="851" w:right="851" w:bottom="851" w:left="2268" w:header="709" w:footer="709" w:gutter="0"/>
              <w:pgNumType w:start="0"/>
              <w:cols w:space="720"/>
              <w:titlePg/>
              <w:docGrid w:linePitch="299"/>
            </w:sectPr>
          </w:pPr>
        </w:p>
      </w:sdtContent>
    </w:sdt>
    <w:p w14:paraId="05A8D3CE" w14:textId="77777777" w:rsidR="00AB20A4" w:rsidRPr="006E0F7A" w:rsidRDefault="00AB20A4" w:rsidP="00AB20A4">
      <w:pPr>
        <w:spacing w:line="360" w:lineRule="auto"/>
        <w:rPr>
          <w:rFonts w:ascii="Arial" w:hAnsi="Arial" w:cs="Arial"/>
          <w:sz w:val="24"/>
          <w:szCs w:val="24"/>
        </w:rPr>
      </w:pPr>
      <w:bookmarkStart w:id="0" w:name="_Hlk103749981"/>
    </w:p>
    <w:p w14:paraId="45516650" w14:textId="3D8A525A" w:rsidR="000023EF" w:rsidRPr="00706C3F" w:rsidRDefault="006E0F7A" w:rsidP="00684EBC">
      <w:pPr>
        <w:pStyle w:val="Heading2"/>
        <w:numPr>
          <w:ilvl w:val="0"/>
          <w:numId w:val="15"/>
        </w:numPr>
        <w:rPr>
          <w:bCs/>
        </w:rPr>
      </w:pPr>
      <w:bookmarkStart w:id="1" w:name="_Toc176339818"/>
      <w:r w:rsidRPr="00706C3F">
        <w:rPr>
          <w:bCs/>
        </w:rPr>
        <w:t>Introduction</w:t>
      </w:r>
      <w:bookmarkEnd w:id="1"/>
      <w:r w:rsidR="00E94B91" w:rsidRPr="00706C3F">
        <w:rPr>
          <w:bCs/>
        </w:rPr>
        <w:t xml:space="preserve"> </w:t>
      </w:r>
    </w:p>
    <w:p w14:paraId="6F3A8764" w14:textId="77777777" w:rsidR="00180B64" w:rsidRPr="000B5C10" w:rsidRDefault="00180B64" w:rsidP="00B311C1">
      <w:pPr>
        <w:spacing w:line="360" w:lineRule="auto"/>
        <w:rPr>
          <w:rFonts w:ascii="Arial" w:hAnsi="Arial" w:cs="Arial"/>
          <w:sz w:val="24"/>
          <w:szCs w:val="24"/>
        </w:rPr>
      </w:pPr>
    </w:p>
    <w:p w14:paraId="6BED398D" w14:textId="73F50EF5" w:rsidR="00820A07" w:rsidRDefault="000B5C10" w:rsidP="00B562AC">
      <w:pPr>
        <w:pStyle w:val="ListParagraph"/>
        <w:widowControl w:val="0"/>
        <w:numPr>
          <w:ilvl w:val="1"/>
          <w:numId w:val="1"/>
        </w:numPr>
        <w:tabs>
          <w:tab w:val="left" w:pos="1601"/>
        </w:tabs>
        <w:kinsoku w:val="0"/>
        <w:overflowPunct w:val="0"/>
        <w:autoSpaceDE w:val="0"/>
        <w:autoSpaceDN w:val="0"/>
        <w:adjustRightInd w:val="0"/>
        <w:spacing w:after="0" w:line="360" w:lineRule="auto"/>
        <w:ind w:right="453"/>
        <w:contextualSpacing w:val="0"/>
        <w:jc w:val="both"/>
        <w:rPr>
          <w:rFonts w:ascii="Arial" w:hAnsi="Arial" w:cs="Arial"/>
          <w:spacing w:val="-4"/>
          <w:sz w:val="24"/>
          <w:szCs w:val="24"/>
        </w:rPr>
      </w:pPr>
      <w:r w:rsidRPr="000B5C10">
        <w:rPr>
          <w:rFonts w:ascii="Arial" w:hAnsi="Arial" w:cs="Arial"/>
          <w:spacing w:val="-4"/>
          <w:sz w:val="24"/>
          <w:szCs w:val="24"/>
        </w:rPr>
        <w:t xml:space="preserve">The purpose of this </w:t>
      </w:r>
      <w:r w:rsidR="004B648E">
        <w:rPr>
          <w:rFonts w:ascii="Arial" w:hAnsi="Arial" w:cs="Arial"/>
          <w:spacing w:val="-4"/>
          <w:sz w:val="24"/>
          <w:szCs w:val="24"/>
        </w:rPr>
        <w:t xml:space="preserve">manual, which is the </w:t>
      </w:r>
      <w:r w:rsidR="00AF35DE">
        <w:rPr>
          <w:rFonts w:ascii="Arial" w:hAnsi="Arial" w:cs="Arial"/>
          <w:spacing w:val="-4"/>
          <w:sz w:val="24"/>
          <w:szCs w:val="24"/>
        </w:rPr>
        <w:t>fourth</w:t>
      </w:r>
      <w:r w:rsidR="004B648E">
        <w:rPr>
          <w:rFonts w:ascii="Arial" w:hAnsi="Arial" w:cs="Arial"/>
          <w:spacing w:val="-4"/>
          <w:sz w:val="24"/>
          <w:szCs w:val="24"/>
        </w:rPr>
        <w:t xml:space="preserve"> of four manuals,</w:t>
      </w:r>
      <w:r w:rsidRPr="000B5C10">
        <w:rPr>
          <w:rFonts w:ascii="Arial" w:hAnsi="Arial" w:cs="Arial"/>
          <w:spacing w:val="-4"/>
          <w:sz w:val="24"/>
          <w:szCs w:val="24"/>
        </w:rPr>
        <w:t xml:space="preserve"> is to ensure all Trustee Approved Policies for Riverside Community Health Project </w:t>
      </w:r>
      <w:r>
        <w:rPr>
          <w:rFonts w:ascii="Arial" w:hAnsi="Arial" w:cs="Arial"/>
          <w:spacing w:val="-4"/>
          <w:sz w:val="24"/>
          <w:szCs w:val="24"/>
        </w:rPr>
        <w:t>pertaining to</w:t>
      </w:r>
      <w:r w:rsidR="004B648E">
        <w:rPr>
          <w:rFonts w:ascii="Arial" w:hAnsi="Arial" w:cs="Arial"/>
          <w:spacing w:val="-4"/>
          <w:sz w:val="24"/>
          <w:szCs w:val="24"/>
        </w:rPr>
        <w:t xml:space="preserve"> the </w:t>
      </w:r>
      <w:r w:rsidR="00AF35DE">
        <w:rPr>
          <w:rFonts w:ascii="Arial" w:hAnsi="Arial" w:cs="Arial"/>
          <w:spacing w:val="-4"/>
          <w:sz w:val="24"/>
          <w:szCs w:val="24"/>
        </w:rPr>
        <w:t xml:space="preserve">Safeguarding Adults and Safeguarding Children and Young People Policies </w:t>
      </w:r>
      <w:r>
        <w:rPr>
          <w:rFonts w:ascii="Arial" w:hAnsi="Arial" w:cs="Arial"/>
          <w:spacing w:val="-4"/>
          <w:sz w:val="24"/>
          <w:szCs w:val="24"/>
        </w:rPr>
        <w:t>are accessible to the whole Riverside staff team and board of trustee</w:t>
      </w:r>
      <w:r w:rsidRPr="000B5C10">
        <w:rPr>
          <w:rFonts w:ascii="Arial" w:hAnsi="Arial" w:cs="Arial"/>
          <w:spacing w:val="-4"/>
          <w:sz w:val="24"/>
          <w:szCs w:val="24"/>
        </w:rPr>
        <w:t xml:space="preserve"> in a single location.  </w:t>
      </w:r>
    </w:p>
    <w:p w14:paraId="6E7AE872" w14:textId="77777777" w:rsidR="00820A07" w:rsidRDefault="00820A07" w:rsidP="00B311C1">
      <w:pPr>
        <w:pStyle w:val="ListParagraph"/>
        <w:widowControl w:val="0"/>
        <w:tabs>
          <w:tab w:val="left" w:pos="1601"/>
        </w:tabs>
        <w:kinsoku w:val="0"/>
        <w:overflowPunct w:val="0"/>
        <w:autoSpaceDE w:val="0"/>
        <w:autoSpaceDN w:val="0"/>
        <w:adjustRightInd w:val="0"/>
        <w:spacing w:after="0" w:line="360" w:lineRule="auto"/>
        <w:ind w:left="1600" w:right="453"/>
        <w:contextualSpacing w:val="0"/>
        <w:jc w:val="both"/>
        <w:rPr>
          <w:rFonts w:ascii="Arial" w:hAnsi="Arial" w:cs="Arial"/>
          <w:spacing w:val="-4"/>
          <w:sz w:val="24"/>
          <w:szCs w:val="24"/>
        </w:rPr>
      </w:pPr>
    </w:p>
    <w:p w14:paraId="2164AE00" w14:textId="4BD8528E" w:rsidR="000B5C10" w:rsidRDefault="00AF35DE" w:rsidP="00B562AC">
      <w:pPr>
        <w:pStyle w:val="ListParagraph"/>
        <w:widowControl w:val="0"/>
        <w:numPr>
          <w:ilvl w:val="1"/>
          <w:numId w:val="1"/>
        </w:numPr>
        <w:tabs>
          <w:tab w:val="left" w:pos="1601"/>
        </w:tabs>
        <w:kinsoku w:val="0"/>
        <w:overflowPunct w:val="0"/>
        <w:autoSpaceDE w:val="0"/>
        <w:autoSpaceDN w:val="0"/>
        <w:adjustRightInd w:val="0"/>
        <w:spacing w:after="0" w:line="360" w:lineRule="auto"/>
        <w:ind w:right="453"/>
        <w:contextualSpacing w:val="0"/>
        <w:jc w:val="both"/>
        <w:rPr>
          <w:rFonts w:ascii="Arial" w:hAnsi="Arial" w:cs="Arial"/>
          <w:spacing w:val="-4"/>
          <w:sz w:val="24"/>
          <w:szCs w:val="24"/>
        </w:rPr>
      </w:pPr>
      <w:r>
        <w:rPr>
          <w:rFonts w:ascii="Arial" w:hAnsi="Arial" w:cs="Arial"/>
          <w:spacing w:val="-4"/>
          <w:sz w:val="24"/>
          <w:szCs w:val="24"/>
        </w:rPr>
        <w:t xml:space="preserve">The date at which each individual policy is due for review is included in the title of each policy. </w:t>
      </w:r>
      <w:r w:rsidR="000B5C10" w:rsidRPr="000B5C10">
        <w:rPr>
          <w:rFonts w:ascii="Arial" w:hAnsi="Arial" w:cs="Arial"/>
          <w:spacing w:val="-4"/>
          <w:sz w:val="24"/>
          <w:szCs w:val="24"/>
        </w:rPr>
        <w:t xml:space="preserve">When </w:t>
      </w:r>
      <w:r>
        <w:rPr>
          <w:rFonts w:ascii="Arial" w:hAnsi="Arial" w:cs="Arial"/>
          <w:spacing w:val="-4"/>
          <w:sz w:val="24"/>
          <w:szCs w:val="24"/>
        </w:rPr>
        <w:t xml:space="preserve">either </w:t>
      </w:r>
      <w:r w:rsidR="000B5C10" w:rsidRPr="000B5C10">
        <w:rPr>
          <w:rFonts w:ascii="Arial" w:hAnsi="Arial" w:cs="Arial"/>
          <w:spacing w:val="-4"/>
          <w:sz w:val="24"/>
          <w:szCs w:val="24"/>
        </w:rPr>
        <w:t xml:space="preserve">policy is approved or updated, </w:t>
      </w:r>
      <w:r>
        <w:rPr>
          <w:rFonts w:ascii="Arial" w:hAnsi="Arial" w:cs="Arial"/>
          <w:spacing w:val="-4"/>
          <w:sz w:val="24"/>
          <w:szCs w:val="24"/>
        </w:rPr>
        <w:t xml:space="preserve">this </w:t>
      </w:r>
      <w:r w:rsidR="000B5C10" w:rsidRPr="000B5C10">
        <w:rPr>
          <w:rFonts w:ascii="Arial" w:hAnsi="Arial" w:cs="Arial"/>
          <w:spacing w:val="-4"/>
          <w:sz w:val="24"/>
          <w:szCs w:val="24"/>
        </w:rPr>
        <w:t>Policy Manual</w:t>
      </w:r>
      <w:r>
        <w:rPr>
          <w:rFonts w:ascii="Arial" w:hAnsi="Arial" w:cs="Arial"/>
          <w:spacing w:val="-4"/>
          <w:sz w:val="24"/>
          <w:szCs w:val="24"/>
        </w:rPr>
        <w:t xml:space="preserve"> must be updated accordingly</w:t>
      </w:r>
      <w:r w:rsidR="000B5C10" w:rsidRPr="000B5C10">
        <w:rPr>
          <w:rFonts w:ascii="Arial" w:hAnsi="Arial" w:cs="Arial"/>
          <w:spacing w:val="-4"/>
          <w:sz w:val="24"/>
          <w:szCs w:val="24"/>
        </w:rPr>
        <w:t>.</w:t>
      </w:r>
      <w:r w:rsidR="00820A07">
        <w:rPr>
          <w:rFonts w:ascii="Arial" w:hAnsi="Arial" w:cs="Arial"/>
          <w:spacing w:val="-4"/>
          <w:sz w:val="24"/>
          <w:szCs w:val="24"/>
        </w:rPr>
        <w:t xml:space="preserve">  </w:t>
      </w:r>
    </w:p>
    <w:p w14:paraId="7E8578E6" w14:textId="77777777" w:rsidR="00820A07" w:rsidRPr="00820A07" w:rsidRDefault="00820A07" w:rsidP="00B311C1">
      <w:pPr>
        <w:widowControl w:val="0"/>
        <w:tabs>
          <w:tab w:val="left" w:pos="1601"/>
        </w:tabs>
        <w:kinsoku w:val="0"/>
        <w:overflowPunct w:val="0"/>
        <w:autoSpaceDE w:val="0"/>
        <w:autoSpaceDN w:val="0"/>
        <w:adjustRightInd w:val="0"/>
        <w:spacing w:after="0" w:line="360" w:lineRule="auto"/>
        <w:ind w:right="453"/>
        <w:jc w:val="both"/>
        <w:rPr>
          <w:rFonts w:ascii="Arial" w:hAnsi="Arial" w:cs="Arial"/>
          <w:spacing w:val="-4"/>
          <w:sz w:val="24"/>
          <w:szCs w:val="24"/>
        </w:rPr>
      </w:pPr>
    </w:p>
    <w:p w14:paraId="23173553" w14:textId="53746FCA" w:rsidR="00820A07" w:rsidRPr="000B5C10" w:rsidRDefault="00820A07" w:rsidP="00B562AC">
      <w:pPr>
        <w:pStyle w:val="ListParagraph"/>
        <w:widowControl w:val="0"/>
        <w:numPr>
          <w:ilvl w:val="1"/>
          <w:numId w:val="1"/>
        </w:numPr>
        <w:tabs>
          <w:tab w:val="left" w:pos="1601"/>
        </w:tabs>
        <w:kinsoku w:val="0"/>
        <w:overflowPunct w:val="0"/>
        <w:autoSpaceDE w:val="0"/>
        <w:autoSpaceDN w:val="0"/>
        <w:adjustRightInd w:val="0"/>
        <w:spacing w:after="0" w:line="360" w:lineRule="auto"/>
        <w:ind w:right="453"/>
        <w:contextualSpacing w:val="0"/>
        <w:jc w:val="both"/>
        <w:rPr>
          <w:rFonts w:ascii="Arial" w:hAnsi="Arial" w:cs="Arial"/>
          <w:spacing w:val="-4"/>
          <w:sz w:val="24"/>
          <w:szCs w:val="24"/>
        </w:rPr>
      </w:pPr>
      <w:r>
        <w:rPr>
          <w:rFonts w:ascii="Arial" w:hAnsi="Arial" w:cs="Arial"/>
          <w:spacing w:val="-4"/>
          <w:sz w:val="24"/>
          <w:szCs w:val="24"/>
        </w:rPr>
        <w:t xml:space="preserve">At the end of </w:t>
      </w:r>
      <w:r w:rsidR="00AF35DE">
        <w:rPr>
          <w:rFonts w:ascii="Arial" w:hAnsi="Arial" w:cs="Arial"/>
          <w:spacing w:val="-4"/>
          <w:sz w:val="24"/>
          <w:szCs w:val="24"/>
        </w:rPr>
        <w:t>each policy</w:t>
      </w:r>
      <w:r>
        <w:rPr>
          <w:rFonts w:ascii="Arial" w:hAnsi="Arial" w:cs="Arial"/>
          <w:spacing w:val="-4"/>
          <w:sz w:val="24"/>
          <w:szCs w:val="24"/>
        </w:rPr>
        <w:t>, there is an equality impact assessment relating to</w:t>
      </w:r>
      <w:r w:rsidR="00AF35DE">
        <w:rPr>
          <w:rFonts w:ascii="Arial" w:hAnsi="Arial" w:cs="Arial"/>
          <w:spacing w:val="-4"/>
          <w:sz w:val="24"/>
          <w:szCs w:val="24"/>
        </w:rPr>
        <w:t xml:space="preserve"> it</w:t>
      </w:r>
      <w:r>
        <w:rPr>
          <w:rFonts w:ascii="Arial" w:hAnsi="Arial" w:cs="Arial"/>
          <w:spacing w:val="-4"/>
          <w:sz w:val="24"/>
          <w:szCs w:val="24"/>
        </w:rPr>
        <w:t>.</w:t>
      </w:r>
    </w:p>
    <w:p w14:paraId="273D928B" w14:textId="3C4A4089" w:rsidR="000B5C10" w:rsidRPr="00820A07" w:rsidRDefault="000B5C10" w:rsidP="00AF35DE">
      <w:pPr>
        <w:pStyle w:val="ListParagraph"/>
        <w:tabs>
          <w:tab w:val="left" w:pos="1601"/>
        </w:tabs>
        <w:kinsoku w:val="0"/>
        <w:overflowPunct w:val="0"/>
        <w:spacing w:line="360" w:lineRule="auto"/>
        <w:ind w:right="453"/>
        <w:rPr>
          <w:rFonts w:ascii="Arial" w:hAnsi="Arial" w:cs="Arial"/>
          <w:spacing w:val="-4"/>
          <w:sz w:val="24"/>
          <w:szCs w:val="24"/>
        </w:rPr>
      </w:pPr>
      <w:r w:rsidRPr="000B5C10">
        <w:rPr>
          <w:rFonts w:ascii="Arial" w:hAnsi="Arial" w:cs="Arial"/>
          <w:spacing w:val="-4"/>
          <w:sz w:val="24"/>
          <w:szCs w:val="24"/>
        </w:rPr>
        <w:t xml:space="preserve">   </w:t>
      </w:r>
    </w:p>
    <w:p w14:paraId="002BB352" w14:textId="77777777" w:rsidR="000B5C10" w:rsidRPr="000B5C10" w:rsidRDefault="000B5C10" w:rsidP="00B562AC">
      <w:pPr>
        <w:pStyle w:val="ListParagraph"/>
        <w:widowControl w:val="0"/>
        <w:numPr>
          <w:ilvl w:val="1"/>
          <w:numId w:val="1"/>
        </w:numPr>
        <w:tabs>
          <w:tab w:val="left" w:pos="1601"/>
        </w:tabs>
        <w:kinsoku w:val="0"/>
        <w:overflowPunct w:val="0"/>
        <w:autoSpaceDE w:val="0"/>
        <w:autoSpaceDN w:val="0"/>
        <w:adjustRightInd w:val="0"/>
        <w:spacing w:after="0" w:line="360" w:lineRule="auto"/>
        <w:ind w:right="453"/>
        <w:contextualSpacing w:val="0"/>
        <w:jc w:val="both"/>
        <w:rPr>
          <w:rFonts w:ascii="Arial" w:hAnsi="Arial" w:cs="Arial"/>
          <w:spacing w:val="-4"/>
          <w:sz w:val="24"/>
          <w:szCs w:val="24"/>
        </w:rPr>
      </w:pPr>
      <w:r w:rsidRPr="000B5C10">
        <w:rPr>
          <w:rFonts w:ascii="Arial" w:hAnsi="Arial" w:cs="Arial"/>
          <w:spacing w:val="-4"/>
          <w:sz w:val="24"/>
          <w:szCs w:val="24"/>
        </w:rPr>
        <w:t>Once compiled by the Chief Executive, the Finance and Operations Manager will maintain this manual, keep it up to date and ensure it is circulated to existing and incoming staff.</w:t>
      </w:r>
    </w:p>
    <w:p w14:paraId="278AF595" w14:textId="77777777" w:rsidR="000B5C10" w:rsidRPr="000B5C10" w:rsidRDefault="000B5C10" w:rsidP="00B311C1">
      <w:pPr>
        <w:pStyle w:val="ListParagraph"/>
        <w:spacing w:line="360" w:lineRule="auto"/>
        <w:rPr>
          <w:rFonts w:ascii="Arial" w:hAnsi="Arial" w:cs="Arial"/>
          <w:spacing w:val="-4"/>
          <w:sz w:val="24"/>
          <w:szCs w:val="24"/>
        </w:rPr>
      </w:pPr>
    </w:p>
    <w:p w14:paraId="18FC0FBA" w14:textId="77777777" w:rsidR="000B5C10" w:rsidRPr="000B5C10" w:rsidRDefault="000B5C10" w:rsidP="00B562AC">
      <w:pPr>
        <w:pStyle w:val="ListParagraph"/>
        <w:widowControl w:val="0"/>
        <w:numPr>
          <w:ilvl w:val="1"/>
          <w:numId w:val="1"/>
        </w:numPr>
        <w:tabs>
          <w:tab w:val="left" w:pos="1601"/>
        </w:tabs>
        <w:kinsoku w:val="0"/>
        <w:overflowPunct w:val="0"/>
        <w:autoSpaceDE w:val="0"/>
        <w:autoSpaceDN w:val="0"/>
        <w:adjustRightInd w:val="0"/>
        <w:spacing w:after="0" w:line="360" w:lineRule="auto"/>
        <w:ind w:right="453"/>
        <w:contextualSpacing w:val="0"/>
        <w:jc w:val="both"/>
        <w:rPr>
          <w:rFonts w:ascii="Arial" w:hAnsi="Arial" w:cs="Arial"/>
          <w:spacing w:val="-4"/>
          <w:sz w:val="24"/>
          <w:szCs w:val="24"/>
        </w:rPr>
      </w:pPr>
      <w:r w:rsidRPr="000B5C10">
        <w:rPr>
          <w:rFonts w:ascii="Arial" w:hAnsi="Arial" w:cs="Arial"/>
          <w:spacing w:val="-4"/>
          <w:sz w:val="24"/>
          <w:szCs w:val="24"/>
        </w:rPr>
        <w:t>If you have any questions about this manual, ask your line manager in the first instance.</w:t>
      </w:r>
    </w:p>
    <w:p w14:paraId="5F1C78DE" w14:textId="77777777" w:rsidR="00FB17AF" w:rsidRPr="00CA1F72" w:rsidRDefault="00FB17AF" w:rsidP="00FB17AF">
      <w:pPr>
        <w:pStyle w:val="ListParagraph"/>
        <w:rPr>
          <w:rFonts w:ascii="Arial" w:hAnsi="Arial" w:cs="Arial"/>
          <w:spacing w:val="-4"/>
          <w:sz w:val="24"/>
          <w:szCs w:val="24"/>
        </w:rPr>
      </w:pPr>
    </w:p>
    <w:p w14:paraId="6255C360" w14:textId="77777777" w:rsidR="00FB17AF" w:rsidRPr="00CA1F72" w:rsidRDefault="00FB17AF" w:rsidP="00FB17AF">
      <w:pPr>
        <w:pStyle w:val="ListParagraph"/>
        <w:widowControl w:val="0"/>
        <w:numPr>
          <w:ilvl w:val="1"/>
          <w:numId w:val="1"/>
        </w:numPr>
        <w:tabs>
          <w:tab w:val="left" w:pos="1601"/>
        </w:tabs>
        <w:kinsoku w:val="0"/>
        <w:overflowPunct w:val="0"/>
        <w:autoSpaceDE w:val="0"/>
        <w:autoSpaceDN w:val="0"/>
        <w:adjustRightInd w:val="0"/>
        <w:spacing w:after="0" w:line="360" w:lineRule="auto"/>
        <w:ind w:right="453"/>
        <w:contextualSpacing w:val="0"/>
        <w:jc w:val="both"/>
        <w:rPr>
          <w:rFonts w:ascii="Arial" w:hAnsi="Arial" w:cs="Arial"/>
          <w:spacing w:val="-4"/>
          <w:sz w:val="24"/>
          <w:szCs w:val="24"/>
        </w:rPr>
      </w:pPr>
      <w:r>
        <w:rPr>
          <w:rFonts w:ascii="Arial" w:hAnsi="Arial" w:cs="Arial"/>
          <w:spacing w:val="-4"/>
          <w:sz w:val="24"/>
          <w:szCs w:val="24"/>
        </w:rPr>
        <w:t xml:space="preserve">To use this document to its best effect, please click view and tick the navigation box as shown in this diagram. Doing so makes the table of contents visible and enables you to easily move through the document. </w:t>
      </w:r>
    </w:p>
    <w:p w14:paraId="0F3514D7" w14:textId="77777777" w:rsidR="00FB17AF" w:rsidRDefault="00FB17AF" w:rsidP="00FB17AF">
      <w:pPr>
        <w:pStyle w:val="ListParagraph"/>
        <w:widowControl w:val="0"/>
        <w:tabs>
          <w:tab w:val="left" w:pos="1601"/>
        </w:tabs>
        <w:kinsoku w:val="0"/>
        <w:overflowPunct w:val="0"/>
        <w:autoSpaceDE w:val="0"/>
        <w:autoSpaceDN w:val="0"/>
        <w:adjustRightInd w:val="0"/>
        <w:spacing w:after="0" w:line="360" w:lineRule="auto"/>
        <w:ind w:left="1600" w:right="453"/>
        <w:contextualSpacing w:val="0"/>
        <w:jc w:val="both"/>
        <w:rPr>
          <w:rFonts w:ascii="Arial" w:hAnsi="Arial" w:cs="Arial"/>
          <w:spacing w:val="-4"/>
          <w:sz w:val="24"/>
          <w:szCs w:val="24"/>
        </w:rPr>
      </w:pPr>
      <w:r w:rsidRPr="00CA1F72">
        <w:rPr>
          <w:rFonts w:ascii="Arial" w:hAnsi="Arial" w:cs="Arial"/>
          <w:noProof/>
          <w:spacing w:val="-4"/>
          <w:sz w:val="24"/>
          <w:szCs w:val="24"/>
        </w:rPr>
        <w:drawing>
          <wp:inline distT="0" distB="0" distL="0" distR="0" wp14:anchorId="59E21025" wp14:editId="509246D0">
            <wp:extent cx="2042160" cy="9335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41122"/>
                    <a:stretch/>
                  </pic:blipFill>
                  <pic:spPr bwMode="auto">
                    <a:xfrm>
                      <a:off x="0" y="0"/>
                      <a:ext cx="2057155" cy="940414"/>
                    </a:xfrm>
                    <a:prstGeom prst="rect">
                      <a:avLst/>
                    </a:prstGeom>
                    <a:ln>
                      <a:noFill/>
                    </a:ln>
                    <a:extLst>
                      <a:ext uri="{53640926-AAD7-44D8-BBD7-CCE9431645EC}">
                        <a14:shadowObscured xmlns:a14="http://schemas.microsoft.com/office/drawing/2010/main"/>
                      </a:ext>
                    </a:extLst>
                  </pic:spPr>
                </pic:pic>
              </a:graphicData>
            </a:graphic>
          </wp:inline>
        </w:drawing>
      </w:r>
    </w:p>
    <w:p w14:paraId="026D4337" w14:textId="77777777" w:rsidR="00FB17AF" w:rsidRDefault="00FB17AF" w:rsidP="00FB17AF">
      <w:pPr>
        <w:pStyle w:val="ListParagraph"/>
        <w:widowControl w:val="0"/>
        <w:tabs>
          <w:tab w:val="left" w:pos="1601"/>
        </w:tabs>
        <w:kinsoku w:val="0"/>
        <w:overflowPunct w:val="0"/>
        <w:autoSpaceDE w:val="0"/>
        <w:autoSpaceDN w:val="0"/>
        <w:adjustRightInd w:val="0"/>
        <w:spacing w:after="0" w:line="360" w:lineRule="auto"/>
        <w:ind w:left="1600" w:right="453"/>
        <w:contextualSpacing w:val="0"/>
        <w:jc w:val="both"/>
        <w:rPr>
          <w:rFonts w:ascii="Arial" w:hAnsi="Arial" w:cs="Arial"/>
          <w:spacing w:val="-4"/>
          <w:sz w:val="24"/>
          <w:szCs w:val="24"/>
        </w:rPr>
      </w:pPr>
    </w:p>
    <w:p w14:paraId="34B856EB" w14:textId="77777777" w:rsidR="00FB17AF" w:rsidRDefault="00FB17AF" w:rsidP="00FB17AF">
      <w:pPr>
        <w:widowControl w:val="0"/>
        <w:tabs>
          <w:tab w:val="left" w:pos="1601"/>
        </w:tabs>
        <w:kinsoku w:val="0"/>
        <w:overflowPunct w:val="0"/>
        <w:autoSpaceDE w:val="0"/>
        <w:autoSpaceDN w:val="0"/>
        <w:adjustRightInd w:val="0"/>
        <w:spacing w:after="0" w:line="360" w:lineRule="auto"/>
        <w:ind w:left="993" w:right="453"/>
        <w:jc w:val="both"/>
        <w:rPr>
          <w:rFonts w:ascii="Arial" w:hAnsi="Arial" w:cs="Arial"/>
          <w:spacing w:val="-4"/>
          <w:sz w:val="24"/>
          <w:szCs w:val="24"/>
        </w:rPr>
      </w:pPr>
      <w:r>
        <w:rPr>
          <w:rFonts w:ascii="Arial" w:hAnsi="Arial" w:cs="Arial"/>
          <w:spacing w:val="-4"/>
          <w:sz w:val="24"/>
          <w:szCs w:val="24"/>
        </w:rPr>
        <w:t xml:space="preserve">1.7 </w:t>
      </w:r>
      <w:r>
        <w:rPr>
          <w:rFonts w:ascii="Arial" w:hAnsi="Arial" w:cs="Arial"/>
          <w:spacing w:val="-4"/>
          <w:sz w:val="24"/>
          <w:szCs w:val="24"/>
        </w:rPr>
        <w:tab/>
        <w:t>Every time the document is edited in you must return to the table of contents so it too can be updated. Move the cursor to the top of the table of contents, click the update table area shown here and then click update entire table.</w:t>
      </w:r>
    </w:p>
    <w:p w14:paraId="1EEB4938" w14:textId="77777777" w:rsidR="00FB17AF" w:rsidRDefault="00FB17AF" w:rsidP="00FB17AF">
      <w:pPr>
        <w:widowControl w:val="0"/>
        <w:tabs>
          <w:tab w:val="left" w:pos="1601"/>
        </w:tabs>
        <w:kinsoku w:val="0"/>
        <w:overflowPunct w:val="0"/>
        <w:autoSpaceDE w:val="0"/>
        <w:autoSpaceDN w:val="0"/>
        <w:adjustRightInd w:val="0"/>
        <w:spacing w:after="0" w:line="360" w:lineRule="auto"/>
        <w:ind w:left="993" w:right="453"/>
        <w:jc w:val="both"/>
        <w:rPr>
          <w:rFonts w:ascii="Arial" w:hAnsi="Arial" w:cs="Arial"/>
          <w:spacing w:val="-4"/>
          <w:sz w:val="24"/>
          <w:szCs w:val="24"/>
        </w:rPr>
      </w:pPr>
    </w:p>
    <w:p w14:paraId="4364BDA3" w14:textId="77777777" w:rsidR="00FB17AF" w:rsidRDefault="00FB17AF" w:rsidP="00FB17AF">
      <w:pPr>
        <w:widowControl w:val="0"/>
        <w:tabs>
          <w:tab w:val="left" w:pos="1601"/>
        </w:tabs>
        <w:kinsoku w:val="0"/>
        <w:overflowPunct w:val="0"/>
        <w:autoSpaceDE w:val="0"/>
        <w:autoSpaceDN w:val="0"/>
        <w:adjustRightInd w:val="0"/>
        <w:spacing w:after="0" w:line="360" w:lineRule="auto"/>
        <w:ind w:left="993" w:right="453"/>
        <w:jc w:val="both"/>
        <w:rPr>
          <w:rFonts w:ascii="Arial" w:hAnsi="Arial" w:cs="Arial"/>
          <w:spacing w:val="-4"/>
          <w:sz w:val="24"/>
          <w:szCs w:val="24"/>
        </w:rPr>
      </w:pPr>
      <w:r w:rsidRPr="00CA1F72">
        <w:rPr>
          <w:rFonts w:ascii="Arial" w:hAnsi="Arial" w:cs="Arial"/>
          <w:noProof/>
          <w:spacing w:val="-4"/>
          <w:sz w:val="24"/>
          <w:szCs w:val="24"/>
        </w:rPr>
        <w:drawing>
          <wp:inline distT="0" distB="0" distL="0" distR="0" wp14:anchorId="16B37E92" wp14:editId="7F0B54D1">
            <wp:extent cx="5753100" cy="17221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1" r="2075" b="9599"/>
                    <a:stretch/>
                  </pic:blipFill>
                  <pic:spPr bwMode="auto">
                    <a:xfrm>
                      <a:off x="0" y="0"/>
                      <a:ext cx="5753598" cy="1722269"/>
                    </a:xfrm>
                    <a:prstGeom prst="rect">
                      <a:avLst/>
                    </a:prstGeom>
                    <a:ln>
                      <a:noFill/>
                    </a:ln>
                    <a:extLst>
                      <a:ext uri="{53640926-AAD7-44D8-BBD7-CCE9431645EC}">
                        <a14:shadowObscured xmlns:a14="http://schemas.microsoft.com/office/drawing/2010/main"/>
                      </a:ext>
                    </a:extLst>
                  </pic:spPr>
                </pic:pic>
              </a:graphicData>
            </a:graphic>
          </wp:inline>
        </w:drawing>
      </w:r>
    </w:p>
    <w:p w14:paraId="0ACBFD52" w14:textId="77777777" w:rsidR="00FB17AF" w:rsidRDefault="00FB17AF" w:rsidP="00FB17AF">
      <w:pPr>
        <w:widowControl w:val="0"/>
        <w:tabs>
          <w:tab w:val="left" w:pos="1601"/>
        </w:tabs>
        <w:kinsoku w:val="0"/>
        <w:overflowPunct w:val="0"/>
        <w:autoSpaceDE w:val="0"/>
        <w:autoSpaceDN w:val="0"/>
        <w:adjustRightInd w:val="0"/>
        <w:spacing w:after="0" w:line="360" w:lineRule="auto"/>
        <w:ind w:left="993" w:right="453"/>
        <w:jc w:val="both"/>
        <w:rPr>
          <w:rFonts w:ascii="Arial" w:hAnsi="Arial" w:cs="Arial"/>
          <w:spacing w:val="-4"/>
          <w:sz w:val="24"/>
          <w:szCs w:val="24"/>
        </w:rPr>
      </w:pPr>
    </w:p>
    <w:p w14:paraId="4EC1E3DE" w14:textId="77777777" w:rsidR="00FB17AF" w:rsidRPr="00CA1F72" w:rsidRDefault="00FB17AF" w:rsidP="00FB17AF">
      <w:pPr>
        <w:widowControl w:val="0"/>
        <w:tabs>
          <w:tab w:val="left" w:pos="1601"/>
        </w:tabs>
        <w:kinsoku w:val="0"/>
        <w:overflowPunct w:val="0"/>
        <w:autoSpaceDE w:val="0"/>
        <w:autoSpaceDN w:val="0"/>
        <w:adjustRightInd w:val="0"/>
        <w:spacing w:after="0" w:line="360" w:lineRule="auto"/>
        <w:ind w:left="993" w:right="453"/>
        <w:jc w:val="center"/>
        <w:rPr>
          <w:rFonts w:ascii="Arial" w:hAnsi="Arial" w:cs="Arial"/>
          <w:spacing w:val="-4"/>
          <w:sz w:val="24"/>
          <w:szCs w:val="24"/>
        </w:rPr>
      </w:pPr>
      <w:r>
        <w:rPr>
          <w:rFonts w:ascii="Arial" w:hAnsi="Arial" w:cs="Arial"/>
          <w:noProof/>
          <w:spacing w:val="-4"/>
          <w:sz w:val="24"/>
          <w:szCs w:val="24"/>
        </w:rPr>
        <w:drawing>
          <wp:inline distT="0" distB="0" distL="0" distR="0" wp14:anchorId="70C1D573" wp14:editId="5726A2F9">
            <wp:extent cx="3286125" cy="1847215"/>
            <wp:effectExtent l="0" t="0" r="9525"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86125" cy="1847215"/>
                    </a:xfrm>
                    <a:prstGeom prst="rect">
                      <a:avLst/>
                    </a:prstGeom>
                    <a:noFill/>
                  </pic:spPr>
                </pic:pic>
              </a:graphicData>
            </a:graphic>
          </wp:inline>
        </w:drawing>
      </w:r>
    </w:p>
    <w:p w14:paraId="7F4F9483" w14:textId="77777777" w:rsidR="00FB17AF" w:rsidRDefault="00FB17AF" w:rsidP="00FB17AF">
      <w:pPr>
        <w:spacing w:line="360" w:lineRule="auto"/>
        <w:jc w:val="both"/>
        <w:rPr>
          <w:rFonts w:ascii="Arial" w:hAnsi="Arial" w:cs="Arial"/>
          <w:sz w:val="24"/>
          <w:szCs w:val="24"/>
        </w:rPr>
      </w:pPr>
    </w:p>
    <w:p w14:paraId="2B014FC4" w14:textId="77777777" w:rsidR="00FB17AF" w:rsidRDefault="00FB17AF" w:rsidP="00FB17AF">
      <w:pPr>
        <w:rPr>
          <w:rFonts w:ascii="Arial" w:hAnsi="Arial" w:cs="Arial"/>
        </w:rPr>
      </w:pPr>
    </w:p>
    <w:p w14:paraId="6C5DD483" w14:textId="77777777" w:rsidR="00FB17AF" w:rsidRDefault="00FB17AF" w:rsidP="00FB17AF">
      <w:pPr>
        <w:rPr>
          <w:rFonts w:ascii="Arial" w:hAnsi="Arial" w:cs="Arial"/>
        </w:rPr>
      </w:pPr>
    </w:p>
    <w:p w14:paraId="66AE9C46" w14:textId="77777777" w:rsidR="00FB17AF" w:rsidRPr="00D545A9" w:rsidRDefault="00FB17AF" w:rsidP="00FB17AF">
      <w:pPr>
        <w:widowControl w:val="0"/>
        <w:tabs>
          <w:tab w:val="left" w:pos="1601"/>
        </w:tabs>
        <w:kinsoku w:val="0"/>
        <w:overflowPunct w:val="0"/>
        <w:autoSpaceDE w:val="0"/>
        <w:autoSpaceDN w:val="0"/>
        <w:adjustRightInd w:val="0"/>
        <w:spacing w:after="0" w:line="360" w:lineRule="auto"/>
        <w:ind w:right="453"/>
        <w:jc w:val="both"/>
        <w:rPr>
          <w:rFonts w:ascii="Arial" w:hAnsi="Arial" w:cs="Arial"/>
          <w:spacing w:val="-4"/>
          <w:sz w:val="24"/>
          <w:szCs w:val="24"/>
        </w:rPr>
      </w:pPr>
    </w:p>
    <w:p w14:paraId="53AE1ED7" w14:textId="77777777" w:rsidR="00FB17AF" w:rsidRDefault="00FB17AF" w:rsidP="00FB17AF">
      <w:pPr>
        <w:spacing w:line="360" w:lineRule="auto"/>
        <w:jc w:val="both"/>
        <w:rPr>
          <w:rFonts w:ascii="Arial" w:hAnsi="Arial" w:cs="Arial"/>
          <w:sz w:val="24"/>
          <w:szCs w:val="24"/>
        </w:rPr>
      </w:pPr>
    </w:p>
    <w:p w14:paraId="66FFF05A" w14:textId="77777777" w:rsidR="000B5C10" w:rsidRDefault="000B5C10" w:rsidP="00365961">
      <w:pPr>
        <w:spacing w:line="360" w:lineRule="auto"/>
        <w:jc w:val="both"/>
        <w:rPr>
          <w:rFonts w:ascii="Arial" w:hAnsi="Arial" w:cs="Arial"/>
          <w:sz w:val="24"/>
          <w:szCs w:val="24"/>
        </w:rPr>
      </w:pPr>
    </w:p>
    <w:p w14:paraId="489BA875" w14:textId="79841DC9" w:rsidR="002A07A1" w:rsidRDefault="002A07A1" w:rsidP="000023EF">
      <w:pPr>
        <w:rPr>
          <w:rFonts w:ascii="Arial" w:hAnsi="Arial" w:cs="Arial"/>
        </w:rPr>
      </w:pPr>
    </w:p>
    <w:p w14:paraId="5C779903" w14:textId="7335DEA1" w:rsidR="00706C3F" w:rsidRDefault="00706C3F" w:rsidP="000023EF">
      <w:pPr>
        <w:rPr>
          <w:rFonts w:ascii="Arial" w:hAnsi="Arial" w:cs="Arial"/>
        </w:rPr>
      </w:pPr>
    </w:p>
    <w:p w14:paraId="74AABED2" w14:textId="1AE3336C" w:rsidR="00706C3F" w:rsidRDefault="00706C3F" w:rsidP="000023EF">
      <w:pPr>
        <w:rPr>
          <w:rFonts w:ascii="Arial" w:hAnsi="Arial" w:cs="Arial"/>
        </w:rPr>
      </w:pPr>
    </w:p>
    <w:p w14:paraId="193870E8" w14:textId="4C7D8F9F" w:rsidR="00706C3F" w:rsidRDefault="00706C3F" w:rsidP="000023EF">
      <w:pPr>
        <w:rPr>
          <w:rFonts w:ascii="Arial" w:hAnsi="Arial" w:cs="Arial"/>
        </w:rPr>
      </w:pPr>
    </w:p>
    <w:p w14:paraId="07FB99B6" w14:textId="079A98D9" w:rsidR="00706C3F" w:rsidRDefault="00706C3F" w:rsidP="000023EF">
      <w:pPr>
        <w:rPr>
          <w:rFonts w:ascii="Arial" w:hAnsi="Arial" w:cs="Arial"/>
        </w:rPr>
      </w:pPr>
    </w:p>
    <w:p w14:paraId="50E65E79" w14:textId="30C33727" w:rsidR="00AF35DE" w:rsidRDefault="00AF35DE" w:rsidP="000023EF">
      <w:pPr>
        <w:rPr>
          <w:rFonts w:ascii="Arial" w:hAnsi="Arial" w:cs="Arial"/>
        </w:rPr>
      </w:pPr>
    </w:p>
    <w:p w14:paraId="4C279BEC" w14:textId="269594E3" w:rsidR="00AF35DE" w:rsidRDefault="00AF35DE" w:rsidP="000023EF">
      <w:pPr>
        <w:rPr>
          <w:rFonts w:ascii="Arial" w:hAnsi="Arial" w:cs="Arial"/>
        </w:rPr>
      </w:pPr>
    </w:p>
    <w:p w14:paraId="537D8E5F" w14:textId="55235DF5" w:rsidR="00AF35DE" w:rsidRDefault="00AF35DE" w:rsidP="000023EF">
      <w:pPr>
        <w:rPr>
          <w:rFonts w:ascii="Arial" w:hAnsi="Arial" w:cs="Arial"/>
        </w:rPr>
      </w:pPr>
    </w:p>
    <w:p w14:paraId="48D8672E" w14:textId="77777777" w:rsidR="000F71CA" w:rsidRDefault="000F71CA" w:rsidP="000023EF">
      <w:pPr>
        <w:rPr>
          <w:rFonts w:ascii="Arial" w:hAnsi="Arial" w:cs="Arial"/>
        </w:rPr>
      </w:pPr>
    </w:p>
    <w:p w14:paraId="50D2FC7A" w14:textId="7B7036AF" w:rsidR="00706C3F" w:rsidRDefault="008766A1" w:rsidP="008766A1">
      <w:pPr>
        <w:tabs>
          <w:tab w:val="left" w:pos="3732"/>
        </w:tabs>
        <w:rPr>
          <w:rFonts w:ascii="Arial" w:hAnsi="Arial" w:cs="Arial"/>
        </w:rPr>
      </w:pPr>
      <w:r>
        <w:rPr>
          <w:rFonts w:ascii="Arial" w:hAnsi="Arial" w:cs="Arial"/>
        </w:rPr>
        <w:tab/>
      </w:r>
    </w:p>
    <w:p w14:paraId="27C8A625" w14:textId="66A66AFD" w:rsidR="00210B0A" w:rsidRPr="008766A1" w:rsidRDefault="00E22968" w:rsidP="00684EBC">
      <w:pPr>
        <w:pStyle w:val="Heading2"/>
        <w:numPr>
          <w:ilvl w:val="0"/>
          <w:numId w:val="15"/>
        </w:numPr>
        <w:spacing w:line="360" w:lineRule="auto"/>
        <w:rPr>
          <w:b w:val="0"/>
          <w:bCs/>
        </w:rPr>
      </w:pPr>
      <w:bookmarkStart w:id="2" w:name="_Toc176339819"/>
      <w:r>
        <w:rPr>
          <w:b w:val="0"/>
          <w:bCs/>
        </w:rPr>
        <w:t xml:space="preserve">Safeguarding Adults Policy </w:t>
      </w:r>
      <w:r w:rsidRPr="008766A1">
        <w:rPr>
          <w:b w:val="0"/>
          <w:bCs/>
        </w:rPr>
        <w:t xml:space="preserve">(Approved </w:t>
      </w:r>
      <w:r w:rsidR="00D70613">
        <w:rPr>
          <w:b w:val="0"/>
          <w:bCs/>
        </w:rPr>
        <w:t>September</w:t>
      </w:r>
      <w:r w:rsidRPr="008766A1">
        <w:rPr>
          <w:b w:val="0"/>
          <w:bCs/>
        </w:rPr>
        <w:t xml:space="preserve"> 2</w:t>
      </w:r>
      <w:r>
        <w:rPr>
          <w:b w:val="0"/>
          <w:bCs/>
        </w:rPr>
        <w:t xml:space="preserve">3 and Due for Review </w:t>
      </w:r>
      <w:r w:rsidR="00D70613">
        <w:rPr>
          <w:b w:val="0"/>
          <w:bCs/>
        </w:rPr>
        <w:t>September</w:t>
      </w:r>
      <w:r>
        <w:rPr>
          <w:b w:val="0"/>
          <w:bCs/>
        </w:rPr>
        <w:t xml:space="preserve"> 2025</w:t>
      </w:r>
      <w:r w:rsidRPr="008766A1">
        <w:rPr>
          <w:b w:val="0"/>
          <w:bCs/>
        </w:rPr>
        <w:t>)</w:t>
      </w:r>
      <w:bookmarkEnd w:id="2"/>
    </w:p>
    <w:p w14:paraId="5C9F1C7B" w14:textId="77777777" w:rsidR="003B3BD3" w:rsidRDefault="003B3BD3" w:rsidP="002E76E3">
      <w:pPr>
        <w:spacing w:line="360" w:lineRule="auto"/>
        <w:rPr>
          <w:rFonts w:ascii="Arial" w:hAnsi="Arial"/>
          <w:sz w:val="28"/>
        </w:rPr>
      </w:pPr>
    </w:p>
    <w:p w14:paraId="5F14841B" w14:textId="18E8C792" w:rsidR="003B3BD3" w:rsidRDefault="00E22968" w:rsidP="00300839">
      <w:pPr>
        <w:pStyle w:val="Heading3"/>
      </w:pPr>
      <w:bookmarkStart w:id="3" w:name="_Toc176339820"/>
      <w:r>
        <w:t>2</w:t>
      </w:r>
      <w:r w:rsidR="00300839">
        <w:t>.1</w:t>
      </w:r>
      <w:r w:rsidR="00300839">
        <w:tab/>
      </w:r>
      <w:r w:rsidR="00706C3F">
        <w:t>Introduction</w:t>
      </w:r>
      <w:bookmarkEnd w:id="3"/>
    </w:p>
    <w:p w14:paraId="1ED099AF" w14:textId="77777777" w:rsidR="00D27C8C" w:rsidRDefault="00D27C8C" w:rsidP="00B707ED">
      <w:pPr>
        <w:jc w:val="both"/>
        <w:rPr>
          <w:rFonts w:ascii="Arial" w:hAnsi="Arial" w:cs="Arial"/>
          <w:color w:val="000000" w:themeColor="text1"/>
          <w:sz w:val="24"/>
          <w:szCs w:val="24"/>
        </w:rPr>
      </w:pPr>
    </w:p>
    <w:p w14:paraId="0E031959" w14:textId="3AD46658" w:rsidR="00E22968" w:rsidRPr="00E22968" w:rsidRDefault="00E22968" w:rsidP="00E22968">
      <w:pPr>
        <w:spacing w:line="360" w:lineRule="auto"/>
        <w:rPr>
          <w:rFonts w:ascii="Arial" w:hAnsi="Arial" w:cs="Arial"/>
          <w:sz w:val="24"/>
          <w:szCs w:val="24"/>
          <w:lang w:val="en-US"/>
        </w:rPr>
      </w:pPr>
      <w:r w:rsidRPr="00E22968">
        <w:rPr>
          <w:rFonts w:ascii="Arial" w:hAnsi="Arial" w:cs="Arial"/>
          <w:color w:val="000000" w:themeColor="text1"/>
          <w:sz w:val="24"/>
          <w:szCs w:val="24"/>
        </w:rPr>
        <w:t xml:space="preserve">This policy will enable Riverside Community Health Project (hereafter Riverside) to demonstrate its commitment to keeping safe adults at risk with whom it works. Riverside acknowledges its duty to act appropriately to any allegations, reports or suspicions of abuse. </w:t>
      </w:r>
      <w:r w:rsidRPr="00E22968">
        <w:rPr>
          <w:rFonts w:ascii="Arial" w:hAnsi="Arial" w:cs="Arial"/>
          <w:sz w:val="24"/>
          <w:szCs w:val="24"/>
          <w:lang w:val="en-US"/>
        </w:rPr>
        <w:t xml:space="preserve">It is important to have policy and procedures in place so that all staff, </w:t>
      </w:r>
      <w:r w:rsidRPr="00E22968">
        <w:rPr>
          <w:rFonts w:ascii="Arial" w:hAnsi="Arial" w:cs="Arial"/>
          <w:sz w:val="24"/>
          <w:szCs w:val="24"/>
        </w:rPr>
        <w:t xml:space="preserve">trustees, volunteers, and agency staff </w:t>
      </w:r>
      <w:r w:rsidRPr="00E22968">
        <w:rPr>
          <w:rFonts w:ascii="Arial" w:hAnsi="Arial" w:cs="Arial"/>
          <w:sz w:val="24"/>
          <w:szCs w:val="24"/>
          <w:lang w:val="en-US"/>
        </w:rPr>
        <w:t>can work to prevent abuse and know what to do should a concern arise.</w:t>
      </w:r>
      <w:r>
        <w:rPr>
          <w:rFonts w:ascii="Arial" w:hAnsi="Arial" w:cs="Arial"/>
          <w:sz w:val="24"/>
          <w:szCs w:val="24"/>
          <w:lang w:val="en-US"/>
        </w:rPr>
        <w:t xml:space="preserve"> </w:t>
      </w:r>
      <w:r w:rsidRPr="00E22968">
        <w:rPr>
          <w:rFonts w:ascii="Arial" w:hAnsi="Arial" w:cs="Arial"/>
          <w:color w:val="000000" w:themeColor="text1"/>
          <w:sz w:val="24"/>
          <w:szCs w:val="24"/>
        </w:rPr>
        <w:t xml:space="preserve">Consequently, this policy will help </w:t>
      </w:r>
      <w:r w:rsidRPr="00E22968">
        <w:rPr>
          <w:rFonts w:ascii="Arial" w:hAnsi="Arial" w:cs="Arial"/>
          <w:color w:val="000000" w:themeColor="text1"/>
          <w:sz w:val="24"/>
          <w:szCs w:val="24"/>
          <w:lang w:val="en-US"/>
        </w:rPr>
        <w:t xml:space="preserve">ensure that everyone involved in Riverside is aware of: </w:t>
      </w:r>
    </w:p>
    <w:p w14:paraId="27F02135" w14:textId="77777777" w:rsidR="00E22968" w:rsidRPr="00E22968" w:rsidRDefault="00E22968" w:rsidP="00684EBC">
      <w:pPr>
        <w:numPr>
          <w:ilvl w:val="0"/>
          <w:numId w:val="16"/>
        </w:numPr>
        <w:spacing w:line="360" w:lineRule="auto"/>
        <w:jc w:val="both"/>
        <w:rPr>
          <w:rFonts w:ascii="Arial" w:hAnsi="Arial" w:cs="Arial"/>
          <w:color w:val="000000" w:themeColor="text1"/>
          <w:sz w:val="24"/>
          <w:szCs w:val="24"/>
        </w:rPr>
      </w:pPr>
      <w:r w:rsidRPr="00E22968">
        <w:rPr>
          <w:rFonts w:ascii="Arial" w:hAnsi="Arial" w:cs="Arial"/>
          <w:color w:val="000000" w:themeColor="text1"/>
          <w:sz w:val="24"/>
          <w:szCs w:val="24"/>
        </w:rPr>
        <w:t>The legislation, policy and procedures for safeguarding adults.</w:t>
      </w:r>
    </w:p>
    <w:p w14:paraId="4236B8BC" w14:textId="77777777" w:rsidR="00E22968" w:rsidRPr="00E22968" w:rsidRDefault="00E22968" w:rsidP="00684EBC">
      <w:pPr>
        <w:numPr>
          <w:ilvl w:val="0"/>
          <w:numId w:val="16"/>
        </w:numPr>
        <w:spacing w:line="360" w:lineRule="auto"/>
        <w:jc w:val="both"/>
        <w:rPr>
          <w:rFonts w:ascii="Arial" w:hAnsi="Arial" w:cs="Arial"/>
          <w:color w:val="000000" w:themeColor="text1"/>
          <w:sz w:val="24"/>
          <w:szCs w:val="24"/>
        </w:rPr>
      </w:pPr>
      <w:r w:rsidRPr="00E22968">
        <w:rPr>
          <w:rFonts w:ascii="Arial" w:hAnsi="Arial" w:cs="Arial"/>
          <w:color w:val="000000" w:themeColor="text1"/>
          <w:sz w:val="24"/>
          <w:szCs w:val="24"/>
        </w:rPr>
        <w:t>Their role and responsibility for safeguarding adults.</w:t>
      </w:r>
    </w:p>
    <w:p w14:paraId="517AF8E0" w14:textId="2B870038" w:rsidR="00E22968" w:rsidRPr="00E22968" w:rsidRDefault="00E22968" w:rsidP="00684EBC">
      <w:pPr>
        <w:numPr>
          <w:ilvl w:val="0"/>
          <w:numId w:val="16"/>
        </w:numPr>
        <w:spacing w:line="360" w:lineRule="auto"/>
        <w:jc w:val="both"/>
        <w:rPr>
          <w:rFonts w:ascii="Arial" w:hAnsi="Arial" w:cs="Arial"/>
          <w:color w:val="000000" w:themeColor="text1"/>
          <w:sz w:val="24"/>
          <w:szCs w:val="24"/>
        </w:rPr>
      </w:pPr>
      <w:r w:rsidRPr="00E22968">
        <w:rPr>
          <w:rFonts w:ascii="Arial" w:hAnsi="Arial" w:cs="Arial"/>
          <w:color w:val="000000" w:themeColor="text1"/>
          <w:sz w:val="24"/>
          <w:szCs w:val="24"/>
        </w:rPr>
        <w:t>What to do or who to speak to if they have a concern relating to the welfare or wellbeing of a</w:t>
      </w:r>
      <w:r>
        <w:rPr>
          <w:rFonts w:ascii="Arial" w:hAnsi="Arial" w:cs="Arial"/>
          <w:color w:val="000000" w:themeColor="text1"/>
          <w:sz w:val="24"/>
          <w:szCs w:val="24"/>
        </w:rPr>
        <w:t>n</w:t>
      </w:r>
      <w:r w:rsidRPr="00E22968">
        <w:rPr>
          <w:rFonts w:ascii="Arial" w:hAnsi="Arial" w:cs="Arial"/>
          <w:color w:val="000000" w:themeColor="text1"/>
          <w:sz w:val="24"/>
          <w:szCs w:val="24"/>
        </w:rPr>
        <w:t xml:space="preserve"> adult at risk.</w:t>
      </w:r>
    </w:p>
    <w:p w14:paraId="475CCC8F" w14:textId="02EE206F" w:rsidR="00E22968" w:rsidRPr="00E22968" w:rsidRDefault="00E22968" w:rsidP="00E22968">
      <w:pPr>
        <w:spacing w:line="360" w:lineRule="auto"/>
        <w:rPr>
          <w:rFonts w:ascii="Arial" w:hAnsi="Arial" w:cs="Arial"/>
          <w:sz w:val="24"/>
          <w:szCs w:val="24"/>
        </w:rPr>
      </w:pPr>
      <w:r w:rsidRPr="00E22968">
        <w:rPr>
          <w:rFonts w:ascii="Arial" w:hAnsi="Arial" w:cs="Arial"/>
          <w:sz w:val="24"/>
          <w:szCs w:val="24"/>
        </w:rPr>
        <w:t>This safeguarding adult policy and procedures appl</w:t>
      </w:r>
      <w:r>
        <w:rPr>
          <w:rFonts w:ascii="Arial" w:hAnsi="Arial" w:cs="Arial"/>
          <w:sz w:val="24"/>
          <w:szCs w:val="24"/>
        </w:rPr>
        <w:t>y</w:t>
      </w:r>
      <w:r w:rsidRPr="00E22968">
        <w:rPr>
          <w:rFonts w:ascii="Arial" w:hAnsi="Arial" w:cs="Arial"/>
          <w:sz w:val="24"/>
          <w:szCs w:val="24"/>
        </w:rPr>
        <w:t xml:space="preserve"> to all staff, including senior managers, board of trustees, paid staff, volunteers, agency staff, students and anyone working on behalf of Riverside.</w:t>
      </w:r>
    </w:p>
    <w:p w14:paraId="4B7FCD77" w14:textId="00FA2CDE" w:rsidR="00B707ED" w:rsidRDefault="00B707ED" w:rsidP="003B3BD3">
      <w:pPr>
        <w:rPr>
          <w:rFonts w:ascii="Arial" w:hAnsi="Arial"/>
          <w:sz w:val="28"/>
        </w:rPr>
      </w:pPr>
    </w:p>
    <w:p w14:paraId="1ADBC603" w14:textId="134437B6" w:rsidR="00B707ED" w:rsidRDefault="00E22968" w:rsidP="00B707ED">
      <w:pPr>
        <w:pStyle w:val="Heading3"/>
      </w:pPr>
      <w:bookmarkStart w:id="4" w:name="_Toc176339821"/>
      <w:r>
        <w:t>2</w:t>
      </w:r>
      <w:r w:rsidR="00B707ED">
        <w:t>.2</w:t>
      </w:r>
      <w:r w:rsidR="00B707ED">
        <w:tab/>
      </w:r>
      <w:r>
        <w:t>Legal Framework</w:t>
      </w:r>
      <w:bookmarkEnd w:id="4"/>
    </w:p>
    <w:p w14:paraId="01657E04" w14:textId="2C2A36F5" w:rsidR="00B707ED" w:rsidRDefault="00B707ED" w:rsidP="00B311C1">
      <w:pPr>
        <w:spacing w:line="360" w:lineRule="auto"/>
        <w:rPr>
          <w:rFonts w:ascii="Arial" w:hAnsi="Arial" w:cs="Arial"/>
          <w:sz w:val="24"/>
          <w:szCs w:val="24"/>
        </w:rPr>
      </w:pPr>
    </w:p>
    <w:p w14:paraId="198533E8" w14:textId="77777777" w:rsidR="00E22968" w:rsidRPr="00E22968" w:rsidRDefault="00E22968" w:rsidP="00E22968">
      <w:pPr>
        <w:spacing w:line="360" w:lineRule="auto"/>
        <w:rPr>
          <w:rFonts w:ascii="Arial" w:hAnsi="Arial" w:cs="Arial"/>
          <w:sz w:val="24"/>
          <w:szCs w:val="24"/>
          <w:lang w:val="en-US"/>
        </w:rPr>
      </w:pPr>
      <w:r w:rsidRPr="00E22968">
        <w:rPr>
          <w:rFonts w:ascii="Arial" w:hAnsi="Arial" w:cs="Arial"/>
          <w:sz w:val="24"/>
          <w:szCs w:val="24"/>
          <w:lang w:val="en-US"/>
        </w:rPr>
        <w:t>This policy has been drawn up following international, national and local guidance on legislation, policy and guidance, including, but not limited to:</w:t>
      </w:r>
    </w:p>
    <w:p w14:paraId="26250474" w14:textId="77777777" w:rsidR="00E22968" w:rsidRPr="00A908F8" w:rsidRDefault="00E22968" w:rsidP="00A908F8">
      <w:pPr>
        <w:pStyle w:val="ListParagraph"/>
        <w:numPr>
          <w:ilvl w:val="0"/>
          <w:numId w:val="26"/>
        </w:numPr>
        <w:spacing w:line="360" w:lineRule="auto"/>
        <w:rPr>
          <w:rFonts w:ascii="Arial" w:hAnsi="Arial" w:cs="Arial"/>
          <w:sz w:val="24"/>
          <w:szCs w:val="24"/>
        </w:rPr>
      </w:pPr>
      <w:r w:rsidRPr="00A908F8">
        <w:rPr>
          <w:rFonts w:ascii="Arial" w:hAnsi="Arial" w:cs="Arial"/>
          <w:sz w:val="24"/>
          <w:szCs w:val="24"/>
        </w:rPr>
        <w:t>Sexual Offences Act 2003</w:t>
      </w:r>
    </w:p>
    <w:p w14:paraId="7528A051" w14:textId="77777777" w:rsidR="00E22968" w:rsidRPr="00A908F8" w:rsidRDefault="00E22968" w:rsidP="00A908F8">
      <w:pPr>
        <w:pStyle w:val="ListParagraph"/>
        <w:numPr>
          <w:ilvl w:val="0"/>
          <w:numId w:val="26"/>
        </w:numPr>
        <w:spacing w:line="360" w:lineRule="auto"/>
        <w:rPr>
          <w:rFonts w:ascii="Arial" w:hAnsi="Arial" w:cs="Arial"/>
          <w:sz w:val="24"/>
          <w:szCs w:val="24"/>
        </w:rPr>
      </w:pPr>
      <w:r w:rsidRPr="00A908F8">
        <w:rPr>
          <w:rFonts w:ascii="Arial" w:hAnsi="Arial" w:cs="Arial"/>
          <w:sz w:val="24"/>
          <w:szCs w:val="24"/>
        </w:rPr>
        <w:t>Mental Capacity Act 2005</w:t>
      </w:r>
    </w:p>
    <w:p w14:paraId="329B3CE3" w14:textId="77777777" w:rsidR="00E22968" w:rsidRPr="00A908F8" w:rsidRDefault="00E22968" w:rsidP="00A908F8">
      <w:pPr>
        <w:pStyle w:val="ListParagraph"/>
        <w:numPr>
          <w:ilvl w:val="0"/>
          <w:numId w:val="26"/>
        </w:numPr>
        <w:spacing w:line="360" w:lineRule="auto"/>
        <w:rPr>
          <w:rFonts w:ascii="Arial" w:hAnsi="Arial" w:cs="Arial"/>
          <w:sz w:val="24"/>
          <w:szCs w:val="24"/>
        </w:rPr>
      </w:pPr>
      <w:r w:rsidRPr="00A908F8">
        <w:rPr>
          <w:rFonts w:ascii="Arial" w:hAnsi="Arial" w:cs="Arial"/>
          <w:sz w:val="24"/>
          <w:szCs w:val="24"/>
        </w:rPr>
        <w:t>Safeguarding Vulnerable Groups Act 2006</w:t>
      </w:r>
    </w:p>
    <w:p w14:paraId="087B94E1" w14:textId="77777777" w:rsidR="00E22968" w:rsidRPr="00A908F8" w:rsidRDefault="00E22968" w:rsidP="00A908F8">
      <w:pPr>
        <w:pStyle w:val="ListParagraph"/>
        <w:numPr>
          <w:ilvl w:val="0"/>
          <w:numId w:val="26"/>
        </w:numPr>
        <w:spacing w:line="360" w:lineRule="auto"/>
        <w:rPr>
          <w:rFonts w:ascii="Arial" w:hAnsi="Arial" w:cs="Arial"/>
          <w:sz w:val="24"/>
          <w:szCs w:val="24"/>
        </w:rPr>
      </w:pPr>
      <w:r w:rsidRPr="00A908F8">
        <w:rPr>
          <w:rFonts w:ascii="Arial" w:hAnsi="Arial" w:cs="Arial"/>
          <w:sz w:val="24"/>
          <w:szCs w:val="24"/>
        </w:rPr>
        <w:t>Disclosure and Barring Service 2013</w:t>
      </w:r>
    </w:p>
    <w:p w14:paraId="080B2900" w14:textId="77777777" w:rsidR="00E22968" w:rsidRPr="00A908F8" w:rsidRDefault="00E22968" w:rsidP="00A908F8">
      <w:pPr>
        <w:pStyle w:val="ListParagraph"/>
        <w:numPr>
          <w:ilvl w:val="0"/>
          <w:numId w:val="26"/>
        </w:numPr>
        <w:spacing w:line="360" w:lineRule="auto"/>
        <w:rPr>
          <w:rFonts w:ascii="Arial" w:hAnsi="Arial" w:cs="Arial"/>
          <w:sz w:val="24"/>
          <w:szCs w:val="24"/>
        </w:rPr>
      </w:pPr>
      <w:r w:rsidRPr="00A908F8">
        <w:rPr>
          <w:rFonts w:ascii="Arial" w:hAnsi="Arial" w:cs="Arial"/>
          <w:sz w:val="24"/>
          <w:szCs w:val="24"/>
        </w:rPr>
        <w:t xml:space="preserve">The Care Act 2014 </w:t>
      </w:r>
    </w:p>
    <w:p w14:paraId="2F308D63" w14:textId="77777777" w:rsidR="00E22968" w:rsidRPr="00A908F8" w:rsidRDefault="00E22968" w:rsidP="00A908F8">
      <w:pPr>
        <w:pStyle w:val="ListParagraph"/>
        <w:numPr>
          <w:ilvl w:val="0"/>
          <w:numId w:val="26"/>
        </w:numPr>
        <w:spacing w:line="360" w:lineRule="auto"/>
        <w:rPr>
          <w:rFonts w:ascii="Arial" w:hAnsi="Arial" w:cs="Arial"/>
          <w:sz w:val="24"/>
          <w:szCs w:val="24"/>
        </w:rPr>
      </w:pPr>
      <w:r w:rsidRPr="00A908F8">
        <w:rPr>
          <w:rFonts w:ascii="Arial" w:hAnsi="Arial" w:cs="Arial"/>
          <w:sz w:val="24"/>
          <w:szCs w:val="24"/>
        </w:rPr>
        <w:t>The Domestic Abuse Act 2021</w:t>
      </w:r>
    </w:p>
    <w:p w14:paraId="74ACE521" w14:textId="77777777" w:rsidR="00E22968" w:rsidRPr="00A908F8" w:rsidRDefault="00E22968" w:rsidP="00A908F8">
      <w:pPr>
        <w:pStyle w:val="ListParagraph"/>
        <w:numPr>
          <w:ilvl w:val="0"/>
          <w:numId w:val="26"/>
        </w:numPr>
        <w:spacing w:line="360" w:lineRule="auto"/>
        <w:rPr>
          <w:rFonts w:ascii="Arial" w:hAnsi="Arial" w:cs="Arial"/>
          <w:sz w:val="24"/>
          <w:szCs w:val="24"/>
          <w:lang w:val="en-US"/>
        </w:rPr>
      </w:pPr>
      <w:r w:rsidRPr="00A908F8">
        <w:rPr>
          <w:rFonts w:ascii="Arial" w:hAnsi="Arial" w:cs="Arial"/>
          <w:sz w:val="24"/>
          <w:szCs w:val="24"/>
          <w:lang w:val="en-US"/>
        </w:rPr>
        <w:t xml:space="preserve">A summary of the key legislation is available from the </w:t>
      </w:r>
      <w:hyperlink r:id="rId17" w:history="1">
        <w:r w:rsidRPr="00A908F8">
          <w:rPr>
            <w:rStyle w:val="Hyperlink"/>
            <w:rFonts w:ascii="Arial" w:hAnsi="Arial" w:cs="Arial"/>
            <w:sz w:val="24"/>
            <w:szCs w:val="24"/>
            <w:lang w:val="en-US"/>
          </w:rPr>
          <w:t>Ann Craft Trust</w:t>
        </w:r>
      </w:hyperlink>
      <w:r w:rsidRPr="00A908F8">
        <w:rPr>
          <w:rFonts w:ascii="Arial" w:hAnsi="Arial" w:cs="Arial"/>
          <w:sz w:val="24"/>
          <w:szCs w:val="24"/>
          <w:lang w:val="en-US"/>
        </w:rPr>
        <w:t>.</w:t>
      </w:r>
    </w:p>
    <w:p w14:paraId="27DF1ED9" w14:textId="77777777" w:rsidR="00E22968" w:rsidRPr="00A908F8" w:rsidRDefault="00E22968" w:rsidP="00A908F8">
      <w:pPr>
        <w:pStyle w:val="ListParagraph"/>
        <w:numPr>
          <w:ilvl w:val="0"/>
          <w:numId w:val="26"/>
        </w:numPr>
        <w:spacing w:line="360" w:lineRule="auto"/>
        <w:rPr>
          <w:rFonts w:ascii="Arial" w:hAnsi="Arial" w:cs="Arial"/>
          <w:sz w:val="24"/>
          <w:szCs w:val="24"/>
          <w:lang w:val="en-US"/>
        </w:rPr>
      </w:pPr>
      <w:r w:rsidRPr="00A908F8">
        <w:rPr>
          <w:rFonts w:ascii="Arial" w:hAnsi="Arial" w:cs="Arial"/>
          <w:sz w:val="24"/>
          <w:szCs w:val="24"/>
          <w:lang w:val="en-US"/>
        </w:rPr>
        <w:t>Safeguarding Adults in all home nations is compliant with United Nations directives on the rights of disabled people and commitments to the rights of older people.  It is covered by:</w:t>
      </w:r>
    </w:p>
    <w:p w14:paraId="35AF280D" w14:textId="77777777" w:rsidR="00E22968" w:rsidRPr="00A908F8" w:rsidRDefault="00E22968" w:rsidP="00A908F8">
      <w:pPr>
        <w:pStyle w:val="ListParagraph"/>
        <w:numPr>
          <w:ilvl w:val="0"/>
          <w:numId w:val="26"/>
        </w:numPr>
        <w:spacing w:line="360" w:lineRule="auto"/>
        <w:rPr>
          <w:rFonts w:ascii="Arial" w:hAnsi="Arial" w:cs="Arial"/>
          <w:sz w:val="24"/>
          <w:szCs w:val="24"/>
        </w:rPr>
      </w:pPr>
      <w:r w:rsidRPr="00A908F8">
        <w:rPr>
          <w:rFonts w:ascii="Arial" w:hAnsi="Arial" w:cs="Arial"/>
          <w:sz w:val="24"/>
          <w:szCs w:val="24"/>
        </w:rPr>
        <w:t>The Human Rights Act 1998</w:t>
      </w:r>
    </w:p>
    <w:p w14:paraId="1BA03D90" w14:textId="77777777" w:rsidR="00E22968" w:rsidRPr="00A908F8" w:rsidRDefault="00E22968" w:rsidP="00A908F8">
      <w:pPr>
        <w:pStyle w:val="ListParagraph"/>
        <w:numPr>
          <w:ilvl w:val="0"/>
          <w:numId w:val="26"/>
        </w:numPr>
        <w:spacing w:line="360" w:lineRule="auto"/>
        <w:rPr>
          <w:rFonts w:ascii="Arial" w:hAnsi="Arial" w:cs="Arial"/>
          <w:sz w:val="24"/>
          <w:szCs w:val="24"/>
        </w:rPr>
      </w:pPr>
      <w:r w:rsidRPr="00A908F8">
        <w:rPr>
          <w:rFonts w:ascii="Arial" w:hAnsi="Arial" w:cs="Arial"/>
          <w:sz w:val="24"/>
          <w:szCs w:val="24"/>
        </w:rPr>
        <w:t>The Data Protection Act 2018</w:t>
      </w:r>
    </w:p>
    <w:p w14:paraId="6D6671AF" w14:textId="77777777" w:rsidR="00E22968" w:rsidRPr="00A908F8" w:rsidRDefault="00E22968" w:rsidP="00A908F8">
      <w:pPr>
        <w:pStyle w:val="ListParagraph"/>
        <w:numPr>
          <w:ilvl w:val="0"/>
          <w:numId w:val="26"/>
        </w:numPr>
        <w:spacing w:line="360" w:lineRule="auto"/>
        <w:rPr>
          <w:rFonts w:ascii="Arial" w:hAnsi="Arial" w:cs="Arial"/>
          <w:sz w:val="24"/>
          <w:szCs w:val="24"/>
        </w:rPr>
      </w:pPr>
      <w:r w:rsidRPr="00A908F8">
        <w:rPr>
          <w:rFonts w:ascii="Arial" w:hAnsi="Arial" w:cs="Arial"/>
          <w:sz w:val="24"/>
          <w:szCs w:val="24"/>
        </w:rPr>
        <w:t>General Data Protection Regulations 2018</w:t>
      </w:r>
    </w:p>
    <w:p w14:paraId="0E244582" w14:textId="35CEAE1E" w:rsidR="00E22968" w:rsidRPr="00E22968" w:rsidRDefault="00E22968" w:rsidP="00E22968">
      <w:pPr>
        <w:spacing w:line="360" w:lineRule="auto"/>
        <w:rPr>
          <w:rFonts w:ascii="Arial" w:hAnsi="Arial" w:cs="Arial"/>
          <w:sz w:val="24"/>
          <w:szCs w:val="24"/>
          <w:lang w:val="en-US"/>
        </w:rPr>
      </w:pPr>
      <w:r w:rsidRPr="00E22968">
        <w:rPr>
          <w:rFonts w:ascii="Arial" w:hAnsi="Arial" w:cs="Arial"/>
          <w:sz w:val="24"/>
          <w:szCs w:val="24"/>
          <w:lang w:val="en-US"/>
        </w:rPr>
        <w:t>Many other pieces of UK and home nation legislation also affect adult safeguarding.  These include legislation about different forms of abuse</w:t>
      </w:r>
      <w:r w:rsidR="00A908F8">
        <w:rPr>
          <w:rFonts w:ascii="Arial" w:hAnsi="Arial" w:cs="Arial"/>
          <w:sz w:val="24"/>
          <w:szCs w:val="24"/>
          <w:lang w:val="en-US"/>
        </w:rPr>
        <w:t>;</w:t>
      </w:r>
    </w:p>
    <w:p w14:paraId="208B3451" w14:textId="77777777" w:rsidR="00E22968" w:rsidRPr="00A908F8" w:rsidRDefault="00E22968" w:rsidP="00A908F8">
      <w:pPr>
        <w:pStyle w:val="ListParagraph"/>
        <w:numPr>
          <w:ilvl w:val="0"/>
          <w:numId w:val="27"/>
        </w:numPr>
        <w:spacing w:line="360" w:lineRule="auto"/>
        <w:rPr>
          <w:rFonts w:ascii="Arial" w:hAnsi="Arial" w:cs="Arial"/>
          <w:sz w:val="24"/>
          <w:szCs w:val="24"/>
        </w:rPr>
      </w:pPr>
      <w:r w:rsidRPr="00A908F8">
        <w:rPr>
          <w:rFonts w:ascii="Arial" w:hAnsi="Arial" w:cs="Arial"/>
          <w:sz w:val="24"/>
          <w:szCs w:val="24"/>
        </w:rPr>
        <w:t>Murder/attempted murder</w:t>
      </w:r>
    </w:p>
    <w:p w14:paraId="1762C1B9" w14:textId="77777777" w:rsidR="00E22968" w:rsidRPr="00A908F8" w:rsidRDefault="00E22968" w:rsidP="00A908F8">
      <w:pPr>
        <w:pStyle w:val="ListParagraph"/>
        <w:numPr>
          <w:ilvl w:val="0"/>
          <w:numId w:val="27"/>
        </w:numPr>
        <w:spacing w:line="360" w:lineRule="auto"/>
        <w:rPr>
          <w:rFonts w:ascii="Arial" w:hAnsi="Arial" w:cs="Arial"/>
          <w:sz w:val="24"/>
          <w:szCs w:val="24"/>
        </w:rPr>
      </w:pPr>
      <w:r w:rsidRPr="00A908F8">
        <w:rPr>
          <w:rFonts w:ascii="Arial" w:hAnsi="Arial" w:cs="Arial"/>
          <w:sz w:val="24"/>
          <w:szCs w:val="24"/>
        </w:rPr>
        <w:t>Physical Assault</w:t>
      </w:r>
    </w:p>
    <w:p w14:paraId="42AE95D2" w14:textId="77777777" w:rsidR="00E22968" w:rsidRPr="00A908F8" w:rsidRDefault="00E22968" w:rsidP="00A908F8">
      <w:pPr>
        <w:pStyle w:val="ListParagraph"/>
        <w:numPr>
          <w:ilvl w:val="0"/>
          <w:numId w:val="27"/>
        </w:numPr>
        <w:spacing w:line="360" w:lineRule="auto"/>
        <w:rPr>
          <w:rFonts w:ascii="Arial" w:hAnsi="Arial" w:cs="Arial"/>
          <w:sz w:val="24"/>
          <w:szCs w:val="24"/>
        </w:rPr>
      </w:pPr>
      <w:r w:rsidRPr="00A908F8">
        <w:rPr>
          <w:rFonts w:ascii="Arial" w:hAnsi="Arial" w:cs="Arial"/>
          <w:sz w:val="24"/>
          <w:szCs w:val="24"/>
        </w:rPr>
        <w:t>Sexual Offences</w:t>
      </w:r>
    </w:p>
    <w:p w14:paraId="3EB67B4C" w14:textId="77777777" w:rsidR="00E22968" w:rsidRPr="00A908F8" w:rsidRDefault="00E22968" w:rsidP="00A908F8">
      <w:pPr>
        <w:pStyle w:val="ListParagraph"/>
        <w:numPr>
          <w:ilvl w:val="0"/>
          <w:numId w:val="27"/>
        </w:numPr>
        <w:spacing w:line="360" w:lineRule="auto"/>
        <w:rPr>
          <w:rFonts w:ascii="Arial" w:hAnsi="Arial" w:cs="Arial"/>
          <w:sz w:val="24"/>
          <w:szCs w:val="24"/>
        </w:rPr>
      </w:pPr>
      <w:r w:rsidRPr="00A908F8">
        <w:rPr>
          <w:rFonts w:ascii="Arial" w:hAnsi="Arial" w:cs="Arial"/>
          <w:sz w:val="24"/>
          <w:szCs w:val="24"/>
        </w:rPr>
        <w:t>Domestic Abuse/Coercive control</w:t>
      </w:r>
    </w:p>
    <w:p w14:paraId="79A4DC8F" w14:textId="77777777" w:rsidR="00E22968" w:rsidRPr="00A908F8" w:rsidRDefault="00E22968" w:rsidP="00A908F8">
      <w:pPr>
        <w:pStyle w:val="ListParagraph"/>
        <w:numPr>
          <w:ilvl w:val="0"/>
          <w:numId w:val="27"/>
        </w:numPr>
        <w:spacing w:line="360" w:lineRule="auto"/>
        <w:rPr>
          <w:rFonts w:ascii="Arial" w:hAnsi="Arial" w:cs="Arial"/>
          <w:sz w:val="24"/>
          <w:szCs w:val="24"/>
        </w:rPr>
      </w:pPr>
      <w:r w:rsidRPr="00A908F8">
        <w:rPr>
          <w:rFonts w:ascii="Arial" w:hAnsi="Arial" w:cs="Arial"/>
          <w:sz w:val="24"/>
          <w:szCs w:val="24"/>
        </w:rPr>
        <w:t>Forced Marriage</w:t>
      </w:r>
    </w:p>
    <w:p w14:paraId="44AE64DE" w14:textId="77777777" w:rsidR="00E22968" w:rsidRPr="00A908F8" w:rsidRDefault="00E22968" w:rsidP="00A908F8">
      <w:pPr>
        <w:pStyle w:val="ListParagraph"/>
        <w:numPr>
          <w:ilvl w:val="0"/>
          <w:numId w:val="27"/>
        </w:numPr>
        <w:spacing w:line="360" w:lineRule="auto"/>
        <w:rPr>
          <w:rFonts w:ascii="Arial" w:hAnsi="Arial" w:cs="Arial"/>
          <w:sz w:val="24"/>
          <w:szCs w:val="24"/>
        </w:rPr>
      </w:pPr>
      <w:r w:rsidRPr="00A908F8">
        <w:rPr>
          <w:rFonts w:ascii="Arial" w:hAnsi="Arial" w:cs="Arial"/>
          <w:sz w:val="24"/>
          <w:szCs w:val="24"/>
        </w:rPr>
        <w:t>Female Genital Mutilation</w:t>
      </w:r>
    </w:p>
    <w:p w14:paraId="7160697E" w14:textId="77777777" w:rsidR="00E22968" w:rsidRPr="00A908F8" w:rsidRDefault="00E22968" w:rsidP="00A908F8">
      <w:pPr>
        <w:pStyle w:val="ListParagraph"/>
        <w:numPr>
          <w:ilvl w:val="0"/>
          <w:numId w:val="27"/>
        </w:numPr>
        <w:spacing w:line="360" w:lineRule="auto"/>
        <w:rPr>
          <w:rFonts w:ascii="Arial" w:hAnsi="Arial" w:cs="Arial"/>
          <w:sz w:val="24"/>
          <w:szCs w:val="24"/>
        </w:rPr>
      </w:pPr>
      <w:r w:rsidRPr="00A908F8">
        <w:rPr>
          <w:rFonts w:ascii="Arial" w:hAnsi="Arial" w:cs="Arial"/>
          <w:sz w:val="24"/>
          <w:szCs w:val="24"/>
        </w:rPr>
        <w:t>Theft and Fraud</w:t>
      </w:r>
    </w:p>
    <w:p w14:paraId="1ABC069B" w14:textId="77777777" w:rsidR="00E22968" w:rsidRPr="00A908F8" w:rsidRDefault="00E22968" w:rsidP="00A908F8">
      <w:pPr>
        <w:pStyle w:val="ListParagraph"/>
        <w:numPr>
          <w:ilvl w:val="0"/>
          <w:numId w:val="27"/>
        </w:numPr>
        <w:spacing w:line="360" w:lineRule="auto"/>
        <w:rPr>
          <w:rFonts w:ascii="Arial" w:hAnsi="Arial" w:cs="Arial"/>
          <w:sz w:val="24"/>
          <w:szCs w:val="24"/>
        </w:rPr>
      </w:pPr>
      <w:r w:rsidRPr="00A908F8">
        <w:rPr>
          <w:rFonts w:ascii="Arial" w:hAnsi="Arial" w:cs="Arial"/>
          <w:sz w:val="24"/>
          <w:szCs w:val="24"/>
        </w:rPr>
        <w:t>Modern slavery and Human exploitation</w:t>
      </w:r>
    </w:p>
    <w:p w14:paraId="3A56174A" w14:textId="77777777" w:rsidR="00E22968" w:rsidRPr="00A908F8" w:rsidRDefault="00E22968" w:rsidP="00A908F8">
      <w:pPr>
        <w:pStyle w:val="ListParagraph"/>
        <w:numPr>
          <w:ilvl w:val="0"/>
          <w:numId w:val="27"/>
        </w:numPr>
        <w:spacing w:line="360" w:lineRule="auto"/>
        <w:rPr>
          <w:rFonts w:ascii="Arial" w:hAnsi="Arial" w:cs="Arial"/>
          <w:sz w:val="24"/>
          <w:szCs w:val="24"/>
        </w:rPr>
      </w:pPr>
      <w:r w:rsidRPr="00A908F8">
        <w:rPr>
          <w:rFonts w:ascii="Arial" w:hAnsi="Arial" w:cs="Arial"/>
          <w:sz w:val="24"/>
          <w:szCs w:val="24"/>
        </w:rPr>
        <w:t xml:space="preserve">Hate crime </w:t>
      </w:r>
    </w:p>
    <w:p w14:paraId="13C84774" w14:textId="77777777" w:rsidR="00E22968" w:rsidRPr="00A908F8" w:rsidRDefault="00E22968" w:rsidP="00A908F8">
      <w:pPr>
        <w:pStyle w:val="ListParagraph"/>
        <w:numPr>
          <w:ilvl w:val="0"/>
          <w:numId w:val="27"/>
        </w:numPr>
        <w:spacing w:line="360" w:lineRule="auto"/>
        <w:rPr>
          <w:rFonts w:ascii="Arial" w:hAnsi="Arial" w:cs="Arial"/>
          <w:sz w:val="24"/>
          <w:szCs w:val="24"/>
        </w:rPr>
      </w:pPr>
      <w:r w:rsidRPr="00A908F8">
        <w:rPr>
          <w:rFonts w:ascii="Arial" w:hAnsi="Arial" w:cs="Arial"/>
          <w:sz w:val="24"/>
          <w:szCs w:val="24"/>
        </w:rPr>
        <w:t>Harassment</w:t>
      </w:r>
    </w:p>
    <w:p w14:paraId="79131CC7" w14:textId="60345C0B" w:rsidR="00BF3385" w:rsidRDefault="00A908F8" w:rsidP="00B311C1">
      <w:pPr>
        <w:spacing w:line="360" w:lineRule="auto"/>
        <w:rPr>
          <w:rFonts w:ascii="Arial" w:hAnsi="Arial" w:cs="Arial"/>
          <w:sz w:val="24"/>
          <w:szCs w:val="24"/>
        </w:rPr>
      </w:pPr>
      <w:r w:rsidRPr="00E22968">
        <w:rPr>
          <w:rFonts w:ascii="Arial" w:hAnsi="Arial" w:cs="Arial"/>
          <w:sz w:val="24"/>
          <w:szCs w:val="24"/>
          <w:lang w:val="en-US"/>
        </w:rPr>
        <w:t xml:space="preserve">and </w:t>
      </w:r>
      <w:r>
        <w:rPr>
          <w:rFonts w:ascii="Arial" w:hAnsi="Arial" w:cs="Arial"/>
          <w:sz w:val="24"/>
          <w:szCs w:val="24"/>
          <w:lang w:val="en-US"/>
        </w:rPr>
        <w:t xml:space="preserve">legislation </w:t>
      </w:r>
      <w:r w:rsidRPr="00E22968">
        <w:rPr>
          <w:rFonts w:ascii="Arial" w:hAnsi="Arial" w:cs="Arial"/>
          <w:sz w:val="24"/>
          <w:szCs w:val="24"/>
          <w:lang w:val="en-US"/>
        </w:rPr>
        <w:t>govern</w:t>
      </w:r>
      <w:r>
        <w:rPr>
          <w:rFonts w:ascii="Arial" w:hAnsi="Arial" w:cs="Arial"/>
          <w:sz w:val="24"/>
          <w:szCs w:val="24"/>
          <w:lang w:val="en-US"/>
        </w:rPr>
        <w:t>ing</w:t>
      </w:r>
      <w:r w:rsidRPr="00E22968">
        <w:rPr>
          <w:rFonts w:ascii="Arial" w:hAnsi="Arial" w:cs="Arial"/>
          <w:sz w:val="24"/>
          <w:szCs w:val="24"/>
          <w:lang w:val="en-US"/>
        </w:rPr>
        <w:t xml:space="preserve"> information sharing</w:t>
      </w:r>
      <w:r>
        <w:rPr>
          <w:rFonts w:ascii="Arial" w:hAnsi="Arial" w:cs="Arial"/>
          <w:sz w:val="24"/>
          <w:szCs w:val="24"/>
          <w:lang w:val="en-US"/>
        </w:rPr>
        <w:t>, f</w:t>
      </w:r>
      <w:r w:rsidRPr="00E22968">
        <w:rPr>
          <w:rFonts w:ascii="Arial" w:hAnsi="Arial" w:cs="Arial"/>
          <w:sz w:val="24"/>
          <w:szCs w:val="24"/>
          <w:lang w:val="en-US"/>
        </w:rPr>
        <w:t xml:space="preserve">or example, </w:t>
      </w:r>
      <w:r>
        <w:rPr>
          <w:rFonts w:ascii="Arial" w:hAnsi="Arial" w:cs="Arial"/>
          <w:sz w:val="24"/>
          <w:szCs w:val="24"/>
        </w:rPr>
        <w:t>the l</w:t>
      </w:r>
      <w:r w:rsidRPr="00E22968">
        <w:rPr>
          <w:rFonts w:ascii="Arial" w:hAnsi="Arial" w:cs="Arial"/>
          <w:sz w:val="24"/>
          <w:szCs w:val="24"/>
        </w:rPr>
        <w:t xml:space="preserve">isting and </w:t>
      </w:r>
      <w:r>
        <w:rPr>
          <w:rFonts w:ascii="Arial" w:hAnsi="Arial" w:cs="Arial"/>
          <w:sz w:val="24"/>
          <w:szCs w:val="24"/>
        </w:rPr>
        <w:t>b</w:t>
      </w:r>
      <w:r w:rsidRPr="00E22968">
        <w:rPr>
          <w:rFonts w:ascii="Arial" w:hAnsi="Arial" w:cs="Arial"/>
          <w:sz w:val="24"/>
          <w:szCs w:val="24"/>
        </w:rPr>
        <w:t>arring of those unsuitable to work with adults with care and support needs</w:t>
      </w:r>
      <w:r>
        <w:rPr>
          <w:rFonts w:ascii="Arial" w:hAnsi="Arial" w:cs="Arial"/>
          <w:sz w:val="24"/>
          <w:szCs w:val="24"/>
        </w:rPr>
        <w:t>.</w:t>
      </w:r>
    </w:p>
    <w:p w14:paraId="53BC041C" w14:textId="77777777" w:rsidR="00A908F8" w:rsidRDefault="00A908F8" w:rsidP="00B311C1">
      <w:pPr>
        <w:spacing w:line="360" w:lineRule="auto"/>
        <w:rPr>
          <w:rFonts w:ascii="Arial" w:hAnsi="Arial" w:cs="Arial"/>
          <w:sz w:val="24"/>
          <w:szCs w:val="24"/>
        </w:rPr>
      </w:pPr>
    </w:p>
    <w:p w14:paraId="0C12CA09" w14:textId="0B8706D7" w:rsidR="00023095" w:rsidRPr="00B311C1" w:rsidRDefault="00E22968" w:rsidP="00B311C1">
      <w:pPr>
        <w:pStyle w:val="Heading3"/>
        <w:spacing w:line="360" w:lineRule="auto"/>
      </w:pPr>
      <w:bookmarkStart w:id="5" w:name="_Hlk107819519"/>
      <w:bookmarkStart w:id="6" w:name="_Toc176339822"/>
      <w:r>
        <w:t>2</w:t>
      </w:r>
      <w:r w:rsidR="00B707ED">
        <w:t>.3</w:t>
      </w:r>
      <w:r w:rsidR="00B707ED">
        <w:tab/>
      </w:r>
      <w:bookmarkEnd w:id="5"/>
      <w:r>
        <w:t>Definition of an Adult at Risk</w:t>
      </w:r>
      <w:bookmarkEnd w:id="6"/>
    </w:p>
    <w:p w14:paraId="298E6500" w14:textId="77777777" w:rsidR="00225AED" w:rsidRPr="00225AED" w:rsidRDefault="00225AED" w:rsidP="00B311C1">
      <w:pPr>
        <w:spacing w:after="0" w:line="360" w:lineRule="auto"/>
        <w:rPr>
          <w:rFonts w:ascii="Arial" w:hAnsi="Arial" w:cs="Arial"/>
          <w:sz w:val="24"/>
          <w:szCs w:val="24"/>
        </w:rPr>
      </w:pPr>
    </w:p>
    <w:p w14:paraId="3BEB4683" w14:textId="77777777" w:rsidR="00E22968" w:rsidRPr="00E22968" w:rsidRDefault="00E22968" w:rsidP="00E22968">
      <w:pPr>
        <w:spacing w:line="360" w:lineRule="auto"/>
        <w:jc w:val="both"/>
        <w:rPr>
          <w:rFonts w:ascii="Arial" w:hAnsi="Arial" w:cs="Arial"/>
          <w:sz w:val="24"/>
          <w:szCs w:val="20"/>
        </w:rPr>
      </w:pPr>
      <w:r w:rsidRPr="00E22968">
        <w:rPr>
          <w:rFonts w:ascii="Arial" w:hAnsi="Arial" w:cs="Arial"/>
          <w:sz w:val="24"/>
          <w:szCs w:val="20"/>
        </w:rPr>
        <w:t>The policy and procedures relate to the safeguarding of adults at risk. Adults at risk are defined as individuals aged over 18 who:</w:t>
      </w:r>
    </w:p>
    <w:p w14:paraId="4BFCE59B" w14:textId="77777777" w:rsidR="00E22968" w:rsidRPr="00E22968" w:rsidRDefault="00E22968" w:rsidP="00684EBC">
      <w:pPr>
        <w:pStyle w:val="ListParagraph"/>
        <w:numPr>
          <w:ilvl w:val="0"/>
          <w:numId w:val="17"/>
        </w:numPr>
        <w:spacing w:line="360" w:lineRule="auto"/>
        <w:rPr>
          <w:rFonts w:ascii="Arial" w:hAnsi="Arial" w:cs="Arial"/>
          <w:sz w:val="24"/>
          <w:szCs w:val="24"/>
        </w:rPr>
      </w:pPr>
      <w:r w:rsidRPr="00E22968">
        <w:rPr>
          <w:rFonts w:ascii="Arial" w:hAnsi="Arial" w:cs="Arial"/>
          <w:sz w:val="24"/>
          <w:szCs w:val="24"/>
        </w:rPr>
        <w:t>have needs for care and support (whether or not the local authority is meeting any of those needs) and;</w:t>
      </w:r>
    </w:p>
    <w:p w14:paraId="4001593B" w14:textId="77777777" w:rsidR="00E22968" w:rsidRPr="00E22968" w:rsidRDefault="00E22968" w:rsidP="00684EBC">
      <w:pPr>
        <w:pStyle w:val="ListParagraph"/>
        <w:numPr>
          <w:ilvl w:val="0"/>
          <w:numId w:val="17"/>
        </w:numPr>
        <w:spacing w:line="360" w:lineRule="auto"/>
        <w:rPr>
          <w:rFonts w:ascii="Arial" w:hAnsi="Arial" w:cs="Arial"/>
          <w:sz w:val="24"/>
          <w:szCs w:val="24"/>
        </w:rPr>
      </w:pPr>
      <w:r w:rsidRPr="00E22968">
        <w:rPr>
          <w:rFonts w:ascii="Arial" w:hAnsi="Arial" w:cs="Arial"/>
          <w:sz w:val="24"/>
          <w:szCs w:val="24"/>
        </w:rPr>
        <w:t>is experiencing, or at risk of, abuse or neglect; and</w:t>
      </w:r>
    </w:p>
    <w:p w14:paraId="0EC8F1D2" w14:textId="77777777" w:rsidR="00E22968" w:rsidRPr="00E22968" w:rsidRDefault="00E22968" w:rsidP="00684EBC">
      <w:pPr>
        <w:pStyle w:val="ListParagraph"/>
        <w:numPr>
          <w:ilvl w:val="0"/>
          <w:numId w:val="17"/>
        </w:numPr>
        <w:spacing w:line="360" w:lineRule="auto"/>
        <w:rPr>
          <w:rFonts w:ascii="Arial" w:hAnsi="Arial" w:cs="Arial"/>
          <w:sz w:val="24"/>
          <w:szCs w:val="24"/>
        </w:rPr>
      </w:pPr>
      <w:r w:rsidRPr="00E22968">
        <w:rPr>
          <w:rFonts w:ascii="Arial" w:hAnsi="Arial" w:cs="Arial"/>
          <w:sz w:val="24"/>
          <w:szCs w:val="24"/>
        </w:rPr>
        <w:t xml:space="preserve">as a result of those care and support needs is unable to protect themselves from either the risk of, or the experience of abuse or </w:t>
      </w:r>
      <w:proofErr w:type="gramStart"/>
      <w:r w:rsidRPr="00E22968">
        <w:rPr>
          <w:rFonts w:ascii="Arial" w:hAnsi="Arial" w:cs="Arial"/>
          <w:sz w:val="24"/>
          <w:szCs w:val="24"/>
        </w:rPr>
        <w:t>neglect</w:t>
      </w:r>
      <w:r w:rsidRPr="00E22968">
        <w:rPr>
          <w:rFonts w:ascii="Arial" w:hAnsi="Arial" w:cs="Arial"/>
          <w:bCs/>
          <w:sz w:val="24"/>
          <w:szCs w:val="24"/>
          <w:lang w:eastAsia="en-GB"/>
        </w:rPr>
        <w:t>.(</w:t>
      </w:r>
      <w:proofErr w:type="gramEnd"/>
      <w:r w:rsidRPr="00E22968">
        <w:rPr>
          <w:rFonts w:ascii="Arial" w:hAnsi="Arial" w:cs="Arial"/>
          <w:bCs/>
          <w:sz w:val="24"/>
          <w:szCs w:val="24"/>
          <w:lang w:eastAsia="en-GB"/>
        </w:rPr>
        <w:t>Care Act, 2014)</w:t>
      </w:r>
    </w:p>
    <w:p w14:paraId="4DF1C068" w14:textId="77777777" w:rsidR="00E22968" w:rsidRPr="00E22968" w:rsidRDefault="00E22968" w:rsidP="00684EBC">
      <w:pPr>
        <w:pStyle w:val="ListParagraph"/>
        <w:numPr>
          <w:ilvl w:val="0"/>
          <w:numId w:val="17"/>
        </w:numPr>
        <w:spacing w:line="360" w:lineRule="auto"/>
        <w:rPr>
          <w:rFonts w:ascii="Arial" w:hAnsi="Arial" w:cs="Arial"/>
          <w:sz w:val="24"/>
          <w:szCs w:val="24"/>
        </w:rPr>
      </w:pPr>
      <w:r w:rsidRPr="00E22968">
        <w:rPr>
          <w:rFonts w:ascii="Arial" w:hAnsi="Arial" w:cs="Arial"/>
          <w:sz w:val="24"/>
          <w:szCs w:val="24"/>
          <w:lang w:eastAsia="en-GB"/>
        </w:rPr>
        <w:t>are at risk of radicalisation (under the Counter Terrorism and Security Act 2015, where they are not defined as adult at risk under the Care Act 2014)</w:t>
      </w:r>
    </w:p>
    <w:p w14:paraId="4E6F3BAF" w14:textId="77777777" w:rsidR="00E22968" w:rsidRPr="00E22968" w:rsidRDefault="00E22968" w:rsidP="00E22968">
      <w:pPr>
        <w:ind w:left="714"/>
        <w:contextualSpacing/>
        <w:rPr>
          <w:rFonts w:ascii="Arial" w:hAnsi="Arial" w:cs="Arial"/>
          <w:sz w:val="24"/>
          <w:szCs w:val="24"/>
        </w:rPr>
      </w:pPr>
    </w:p>
    <w:p w14:paraId="7E997EE7" w14:textId="77777777" w:rsidR="00E22968" w:rsidRDefault="00E22968" w:rsidP="00B311C1">
      <w:pPr>
        <w:spacing w:after="0" w:line="360" w:lineRule="auto"/>
        <w:rPr>
          <w:rFonts w:ascii="Arial" w:hAnsi="Arial" w:cs="Arial"/>
          <w:b/>
          <w:bCs/>
          <w:sz w:val="24"/>
          <w:szCs w:val="24"/>
        </w:rPr>
      </w:pPr>
    </w:p>
    <w:p w14:paraId="08C5BF82" w14:textId="77777777" w:rsidR="00225AED" w:rsidRPr="00225AED" w:rsidRDefault="00225AED" w:rsidP="00225AED">
      <w:pPr>
        <w:spacing w:after="0" w:line="360" w:lineRule="auto"/>
        <w:rPr>
          <w:rFonts w:ascii="Arial" w:hAnsi="Arial" w:cs="Arial"/>
          <w:sz w:val="24"/>
          <w:szCs w:val="24"/>
        </w:rPr>
      </w:pPr>
    </w:p>
    <w:p w14:paraId="00827F6B" w14:textId="5C4EC9CD" w:rsidR="00FB5070" w:rsidRDefault="00DC7FC3" w:rsidP="00FB5070">
      <w:pPr>
        <w:pStyle w:val="Heading3"/>
      </w:pPr>
      <w:bookmarkStart w:id="7" w:name="_Toc176339823"/>
      <w:r>
        <w:t>2</w:t>
      </w:r>
      <w:r w:rsidR="00FB5070">
        <w:t>.4</w:t>
      </w:r>
      <w:r w:rsidR="00FB5070">
        <w:tab/>
      </w:r>
      <w:r w:rsidR="00E22968">
        <w:t>Commitments and Principles</w:t>
      </w:r>
      <w:bookmarkEnd w:id="7"/>
    </w:p>
    <w:p w14:paraId="1F359ACE" w14:textId="786DF351" w:rsidR="00FB5070" w:rsidRDefault="00FB5070" w:rsidP="00B707ED">
      <w:pPr>
        <w:jc w:val="both"/>
        <w:rPr>
          <w:rFonts w:ascii="Arial" w:hAnsi="Arial" w:cs="Arial"/>
        </w:rPr>
      </w:pPr>
    </w:p>
    <w:p w14:paraId="034EF534" w14:textId="77777777" w:rsidR="00E22968" w:rsidRPr="00E22968" w:rsidRDefault="00E22968" w:rsidP="00E22968">
      <w:pPr>
        <w:spacing w:line="360" w:lineRule="auto"/>
        <w:jc w:val="both"/>
        <w:rPr>
          <w:rFonts w:ascii="Arial" w:hAnsi="Arial" w:cs="Arial"/>
          <w:sz w:val="24"/>
          <w:szCs w:val="20"/>
        </w:rPr>
      </w:pPr>
      <w:r w:rsidRPr="00E22968">
        <w:rPr>
          <w:rFonts w:ascii="Arial" w:hAnsi="Arial" w:cs="Arial"/>
          <w:sz w:val="24"/>
          <w:szCs w:val="20"/>
        </w:rPr>
        <w:t>In order to implement the policy Riverside will work to:</w:t>
      </w:r>
    </w:p>
    <w:p w14:paraId="07217973" w14:textId="77777777" w:rsidR="00E22968" w:rsidRPr="00E22968" w:rsidRDefault="00E22968" w:rsidP="00684EBC">
      <w:pPr>
        <w:pStyle w:val="ListParagraph"/>
        <w:numPr>
          <w:ilvl w:val="0"/>
          <w:numId w:val="18"/>
        </w:numPr>
        <w:spacing w:line="360" w:lineRule="auto"/>
        <w:rPr>
          <w:rFonts w:ascii="Arial" w:hAnsi="Arial" w:cs="Arial"/>
          <w:sz w:val="24"/>
          <w:szCs w:val="24"/>
        </w:rPr>
      </w:pPr>
      <w:r w:rsidRPr="00E22968">
        <w:rPr>
          <w:rFonts w:ascii="Arial" w:hAnsi="Arial" w:cs="Arial"/>
          <w:bCs/>
          <w:sz w:val="24"/>
          <w:szCs w:val="24"/>
        </w:rPr>
        <w:t>Put</w:t>
      </w:r>
      <w:r w:rsidRPr="00E22968">
        <w:rPr>
          <w:rFonts w:ascii="Arial" w:hAnsi="Arial" w:cs="Arial"/>
          <w:sz w:val="24"/>
          <w:szCs w:val="24"/>
        </w:rPr>
        <w:t xml:space="preserve"> in place safeguards and measures to reduce the likelihood of abuse taking place within the services it offers.</w:t>
      </w:r>
    </w:p>
    <w:p w14:paraId="2A3CF50A" w14:textId="77777777" w:rsidR="00E22968" w:rsidRPr="00E22968" w:rsidRDefault="00E22968" w:rsidP="00684EBC">
      <w:pPr>
        <w:pStyle w:val="ListParagraph"/>
        <w:numPr>
          <w:ilvl w:val="0"/>
          <w:numId w:val="18"/>
        </w:numPr>
        <w:spacing w:line="360" w:lineRule="auto"/>
        <w:rPr>
          <w:rFonts w:ascii="Arial" w:hAnsi="Arial" w:cs="Arial"/>
          <w:sz w:val="24"/>
          <w:szCs w:val="24"/>
        </w:rPr>
      </w:pPr>
      <w:r w:rsidRPr="00E22968">
        <w:rPr>
          <w:rFonts w:ascii="Arial" w:hAnsi="Arial" w:cs="Arial"/>
          <w:sz w:val="24"/>
          <w:szCs w:val="24"/>
        </w:rPr>
        <w:t>Stop abuse or neglect wherever possible.</w:t>
      </w:r>
    </w:p>
    <w:p w14:paraId="7F915D4E" w14:textId="77777777" w:rsidR="00E22968" w:rsidRPr="00E22968" w:rsidRDefault="00E22968" w:rsidP="00684EBC">
      <w:pPr>
        <w:pStyle w:val="ListParagraph"/>
        <w:numPr>
          <w:ilvl w:val="0"/>
          <w:numId w:val="18"/>
        </w:numPr>
        <w:spacing w:line="360" w:lineRule="auto"/>
        <w:rPr>
          <w:rFonts w:ascii="Arial" w:hAnsi="Arial" w:cs="Arial"/>
          <w:sz w:val="24"/>
          <w:szCs w:val="24"/>
        </w:rPr>
      </w:pPr>
      <w:r w:rsidRPr="00E22968">
        <w:rPr>
          <w:rFonts w:ascii="Arial" w:hAnsi="Arial" w:cs="Arial"/>
          <w:sz w:val="24"/>
          <w:szCs w:val="24"/>
        </w:rPr>
        <w:t>Prevent harm and reduce the risk of abuse or neglect to adults with care and support needs.</w:t>
      </w:r>
    </w:p>
    <w:p w14:paraId="06B584BE" w14:textId="77777777" w:rsidR="00E22968" w:rsidRPr="00E22968" w:rsidRDefault="00E22968" w:rsidP="00684EBC">
      <w:pPr>
        <w:pStyle w:val="ListParagraph"/>
        <w:numPr>
          <w:ilvl w:val="0"/>
          <w:numId w:val="18"/>
        </w:numPr>
        <w:spacing w:line="360" w:lineRule="auto"/>
        <w:rPr>
          <w:rFonts w:ascii="Arial" w:hAnsi="Arial" w:cs="Arial"/>
          <w:sz w:val="24"/>
          <w:szCs w:val="24"/>
        </w:rPr>
      </w:pPr>
      <w:r w:rsidRPr="00E22968">
        <w:rPr>
          <w:rFonts w:ascii="Arial" w:hAnsi="Arial" w:cs="Arial"/>
          <w:sz w:val="24"/>
          <w:szCs w:val="24"/>
        </w:rPr>
        <w:t xml:space="preserve">Promote the wellbeing of the adult(s) at risk in safeguarding </w:t>
      </w:r>
      <w:proofErr w:type="gramStart"/>
      <w:r w:rsidRPr="00E22968">
        <w:rPr>
          <w:rFonts w:ascii="Arial" w:hAnsi="Arial" w:cs="Arial"/>
          <w:sz w:val="24"/>
          <w:szCs w:val="24"/>
        </w:rPr>
        <w:t>adults</w:t>
      </w:r>
      <w:proofErr w:type="gramEnd"/>
      <w:r w:rsidRPr="00E22968">
        <w:rPr>
          <w:rFonts w:ascii="Arial" w:hAnsi="Arial" w:cs="Arial"/>
          <w:sz w:val="24"/>
          <w:szCs w:val="24"/>
        </w:rPr>
        <w:t xml:space="preserve"> arrangements.</w:t>
      </w:r>
    </w:p>
    <w:p w14:paraId="7CB23194" w14:textId="77777777" w:rsidR="00E22968" w:rsidRPr="00E22968" w:rsidRDefault="00E22968" w:rsidP="00684EBC">
      <w:pPr>
        <w:pStyle w:val="ListParagraph"/>
        <w:numPr>
          <w:ilvl w:val="0"/>
          <w:numId w:val="18"/>
        </w:numPr>
        <w:spacing w:line="360" w:lineRule="auto"/>
        <w:rPr>
          <w:rFonts w:ascii="Arial" w:hAnsi="Arial" w:cs="Arial"/>
          <w:sz w:val="24"/>
          <w:szCs w:val="24"/>
        </w:rPr>
      </w:pPr>
      <w:r w:rsidRPr="00E22968">
        <w:rPr>
          <w:rFonts w:ascii="Arial" w:hAnsi="Arial" w:cs="Arial"/>
          <w:sz w:val="24"/>
          <w:szCs w:val="24"/>
        </w:rPr>
        <w:t>Safeguard adults in a way that supports them in making choices and having control about how they want to live.</w:t>
      </w:r>
    </w:p>
    <w:p w14:paraId="5B2502AF" w14:textId="77777777" w:rsidR="00E22968" w:rsidRPr="00E22968" w:rsidRDefault="00E22968" w:rsidP="00684EBC">
      <w:pPr>
        <w:pStyle w:val="ListParagraph"/>
        <w:numPr>
          <w:ilvl w:val="0"/>
          <w:numId w:val="18"/>
        </w:numPr>
        <w:spacing w:line="360" w:lineRule="auto"/>
        <w:rPr>
          <w:rFonts w:ascii="Arial" w:hAnsi="Arial" w:cs="Arial"/>
          <w:sz w:val="24"/>
          <w:szCs w:val="24"/>
        </w:rPr>
      </w:pPr>
      <w:r w:rsidRPr="00E22968">
        <w:rPr>
          <w:rFonts w:ascii="Arial" w:hAnsi="Arial" w:cs="Arial"/>
          <w:sz w:val="24"/>
          <w:szCs w:val="24"/>
        </w:rPr>
        <w:t>Promote an approach that concentrates on improving life for the adults concerned.</w:t>
      </w:r>
    </w:p>
    <w:p w14:paraId="35E4E099" w14:textId="77777777" w:rsidR="00E22968" w:rsidRPr="00E22968" w:rsidRDefault="00E22968" w:rsidP="00684EBC">
      <w:pPr>
        <w:pStyle w:val="ListParagraph"/>
        <w:numPr>
          <w:ilvl w:val="0"/>
          <w:numId w:val="18"/>
        </w:numPr>
        <w:spacing w:line="360" w:lineRule="auto"/>
        <w:rPr>
          <w:rFonts w:ascii="Arial" w:hAnsi="Arial" w:cs="Arial"/>
          <w:sz w:val="24"/>
          <w:szCs w:val="24"/>
        </w:rPr>
      </w:pPr>
      <w:r w:rsidRPr="00E22968">
        <w:rPr>
          <w:rFonts w:ascii="Arial" w:hAnsi="Arial" w:cs="Arial"/>
          <w:sz w:val="24"/>
          <w:szCs w:val="24"/>
        </w:rPr>
        <w:t>Raise awareness of safeguarding adults to ensure that everyone can play their part in preventing, identifying and responding to abuse and neglect.</w:t>
      </w:r>
    </w:p>
    <w:p w14:paraId="28890C13" w14:textId="77777777" w:rsidR="00E22968" w:rsidRPr="00E22968" w:rsidRDefault="00E22968" w:rsidP="00684EBC">
      <w:pPr>
        <w:pStyle w:val="ListParagraph"/>
        <w:numPr>
          <w:ilvl w:val="0"/>
          <w:numId w:val="18"/>
        </w:numPr>
        <w:spacing w:line="360" w:lineRule="auto"/>
        <w:rPr>
          <w:rFonts w:ascii="Arial" w:hAnsi="Arial" w:cs="Arial"/>
          <w:sz w:val="24"/>
          <w:szCs w:val="24"/>
        </w:rPr>
      </w:pPr>
      <w:r w:rsidRPr="00E22968">
        <w:rPr>
          <w:rFonts w:ascii="Arial" w:hAnsi="Arial" w:cs="Arial"/>
          <w:bCs/>
          <w:sz w:val="24"/>
          <w:szCs w:val="24"/>
        </w:rPr>
        <w:t xml:space="preserve">Use </w:t>
      </w:r>
      <w:r w:rsidRPr="00E22968">
        <w:rPr>
          <w:rFonts w:ascii="Arial" w:hAnsi="Arial" w:cs="Arial"/>
          <w:sz w:val="24"/>
          <w:szCs w:val="24"/>
        </w:rPr>
        <w:t>safer recruitment practices for appropriate paid staff and volunteers. This includes enhanced Disclosure and Barring Service (DBS) disclosures and Barred List checks for relevant staff and volunteers, ensuring references are taken up and provision of adequate training.</w:t>
      </w:r>
    </w:p>
    <w:p w14:paraId="2CA0FB1D" w14:textId="77777777" w:rsidR="00E22968" w:rsidRPr="00E22968" w:rsidRDefault="00E22968" w:rsidP="00684EBC">
      <w:pPr>
        <w:pStyle w:val="ListParagraph"/>
        <w:numPr>
          <w:ilvl w:val="0"/>
          <w:numId w:val="18"/>
        </w:numPr>
        <w:spacing w:line="360" w:lineRule="auto"/>
        <w:rPr>
          <w:rFonts w:ascii="Arial" w:hAnsi="Arial" w:cs="Arial"/>
          <w:sz w:val="24"/>
          <w:szCs w:val="24"/>
        </w:rPr>
      </w:pPr>
      <w:r w:rsidRPr="00E22968">
        <w:rPr>
          <w:rFonts w:ascii="Arial" w:hAnsi="Arial" w:cs="Arial"/>
          <w:sz w:val="24"/>
          <w:szCs w:val="24"/>
        </w:rPr>
        <w:t>Comply with the current legal framework for referring staff or volunteers to the DBS who have harmed or pose a risk to vulnerable adults and/or children.</w:t>
      </w:r>
    </w:p>
    <w:p w14:paraId="36CE4294" w14:textId="77777777" w:rsidR="00E22968" w:rsidRPr="00E22968" w:rsidRDefault="00E22968" w:rsidP="00684EBC">
      <w:pPr>
        <w:pStyle w:val="ListParagraph"/>
        <w:numPr>
          <w:ilvl w:val="0"/>
          <w:numId w:val="18"/>
        </w:numPr>
        <w:spacing w:line="360" w:lineRule="auto"/>
        <w:rPr>
          <w:rFonts w:ascii="Arial" w:hAnsi="Arial" w:cs="Arial"/>
          <w:sz w:val="24"/>
          <w:szCs w:val="24"/>
        </w:rPr>
      </w:pPr>
      <w:r w:rsidRPr="00E22968">
        <w:rPr>
          <w:rFonts w:ascii="Arial" w:hAnsi="Arial" w:cs="Arial"/>
          <w:sz w:val="24"/>
          <w:szCs w:val="24"/>
        </w:rPr>
        <w:t>Provide information and support in accessible ways to help people understand the different types of abuse, how to stay safe and what to do to raise a concern about the safety or well-being of an adult.</w:t>
      </w:r>
    </w:p>
    <w:p w14:paraId="21DD06B4" w14:textId="77777777" w:rsidR="00E22968" w:rsidRPr="00E22968" w:rsidRDefault="00E22968" w:rsidP="00684EBC">
      <w:pPr>
        <w:pStyle w:val="ListParagraph"/>
        <w:numPr>
          <w:ilvl w:val="0"/>
          <w:numId w:val="18"/>
        </w:numPr>
        <w:spacing w:line="360" w:lineRule="auto"/>
        <w:rPr>
          <w:rFonts w:ascii="Arial" w:hAnsi="Arial" w:cs="Arial"/>
          <w:sz w:val="24"/>
          <w:szCs w:val="24"/>
        </w:rPr>
      </w:pPr>
      <w:r w:rsidRPr="00E22968">
        <w:rPr>
          <w:rFonts w:ascii="Arial" w:hAnsi="Arial" w:cs="Arial"/>
          <w:sz w:val="24"/>
          <w:szCs w:val="24"/>
        </w:rPr>
        <w:t>Address the causes of abuse or neglect.</w:t>
      </w:r>
    </w:p>
    <w:p w14:paraId="3756E030" w14:textId="77777777" w:rsidR="00E22968" w:rsidRPr="00E22968" w:rsidRDefault="00E22968" w:rsidP="00684EBC">
      <w:pPr>
        <w:pStyle w:val="ListParagraph"/>
        <w:numPr>
          <w:ilvl w:val="0"/>
          <w:numId w:val="18"/>
        </w:numPr>
        <w:spacing w:line="360" w:lineRule="auto"/>
        <w:rPr>
          <w:rFonts w:ascii="Arial" w:hAnsi="Arial" w:cs="Arial"/>
          <w:sz w:val="24"/>
          <w:szCs w:val="24"/>
        </w:rPr>
      </w:pPr>
      <w:r w:rsidRPr="00E22968">
        <w:rPr>
          <w:rFonts w:ascii="Arial" w:hAnsi="Arial" w:cs="Arial"/>
          <w:sz w:val="24"/>
          <w:szCs w:val="24"/>
        </w:rPr>
        <w:t>Ensure that all trustees, staff, agency staff, volunteers and service users (as appropriate), are familiar with this policy and associated procedures and have the necessary training to implement it.</w:t>
      </w:r>
    </w:p>
    <w:p w14:paraId="1AE35F24" w14:textId="77777777" w:rsidR="00E22968" w:rsidRPr="00E22968" w:rsidRDefault="00E22968" w:rsidP="00684EBC">
      <w:pPr>
        <w:pStyle w:val="ListParagraph"/>
        <w:numPr>
          <w:ilvl w:val="0"/>
          <w:numId w:val="18"/>
        </w:numPr>
        <w:spacing w:line="360" w:lineRule="auto"/>
        <w:rPr>
          <w:rFonts w:ascii="Arial" w:hAnsi="Arial" w:cs="Arial"/>
          <w:sz w:val="24"/>
          <w:szCs w:val="24"/>
        </w:rPr>
      </w:pPr>
      <w:r w:rsidRPr="00E22968">
        <w:rPr>
          <w:rFonts w:ascii="Arial" w:hAnsi="Arial" w:cs="Arial"/>
          <w:sz w:val="24"/>
          <w:szCs w:val="24"/>
        </w:rPr>
        <w:t xml:space="preserve">Ensure our partner working arrangements are covered by these policies and procedures. </w:t>
      </w:r>
    </w:p>
    <w:p w14:paraId="1FC5A96B" w14:textId="77777777" w:rsidR="00E22968" w:rsidRPr="00E22968" w:rsidRDefault="00E22968" w:rsidP="00684EBC">
      <w:pPr>
        <w:pStyle w:val="ListParagraph"/>
        <w:numPr>
          <w:ilvl w:val="0"/>
          <w:numId w:val="18"/>
        </w:numPr>
        <w:spacing w:line="360" w:lineRule="auto"/>
        <w:rPr>
          <w:rFonts w:ascii="Arial" w:hAnsi="Arial" w:cs="Arial"/>
          <w:sz w:val="24"/>
          <w:szCs w:val="24"/>
        </w:rPr>
      </w:pPr>
      <w:r w:rsidRPr="00E22968">
        <w:rPr>
          <w:rFonts w:ascii="Arial" w:hAnsi="Arial" w:cs="Arial"/>
          <w:sz w:val="24"/>
          <w:szCs w:val="24"/>
        </w:rPr>
        <w:t>Appoint a nominated lead trustee/board member for safeguarding.</w:t>
      </w:r>
    </w:p>
    <w:p w14:paraId="7D013054" w14:textId="77777777" w:rsidR="00E22968" w:rsidRPr="00E22968" w:rsidRDefault="00E22968" w:rsidP="00684EBC">
      <w:pPr>
        <w:pStyle w:val="ListParagraph"/>
        <w:numPr>
          <w:ilvl w:val="0"/>
          <w:numId w:val="18"/>
        </w:numPr>
        <w:spacing w:line="360" w:lineRule="auto"/>
        <w:rPr>
          <w:rFonts w:ascii="Arial" w:hAnsi="Arial" w:cs="Arial"/>
          <w:sz w:val="24"/>
          <w:szCs w:val="24"/>
        </w:rPr>
      </w:pPr>
      <w:r w:rsidRPr="00E22968">
        <w:rPr>
          <w:rFonts w:ascii="Arial" w:hAnsi="Arial" w:cs="Arial"/>
          <w:sz w:val="24"/>
          <w:szCs w:val="24"/>
        </w:rPr>
        <w:t>Ensure that we are aware of and have access to safeguarding adults’ policies and procedures and relevant safeguarding adults contacts in any area in which we work.</w:t>
      </w:r>
    </w:p>
    <w:p w14:paraId="31A80B24" w14:textId="77777777" w:rsidR="00E22968" w:rsidRPr="00E22968" w:rsidRDefault="00E22968" w:rsidP="00684EBC">
      <w:pPr>
        <w:pStyle w:val="ListParagraph"/>
        <w:numPr>
          <w:ilvl w:val="0"/>
          <w:numId w:val="18"/>
        </w:numPr>
        <w:spacing w:line="360" w:lineRule="auto"/>
        <w:rPr>
          <w:rFonts w:ascii="Arial" w:hAnsi="Arial" w:cs="Arial"/>
          <w:sz w:val="24"/>
          <w:szCs w:val="24"/>
        </w:rPr>
      </w:pPr>
      <w:r w:rsidRPr="00E22968">
        <w:rPr>
          <w:rFonts w:ascii="Arial" w:hAnsi="Arial" w:cs="Arial"/>
          <w:sz w:val="24"/>
          <w:szCs w:val="24"/>
        </w:rPr>
        <w:t>Act within our confidentiality standards usually gain permission from service users before sharing information with another agency.</w:t>
      </w:r>
    </w:p>
    <w:p w14:paraId="16C02B0A" w14:textId="77777777" w:rsidR="00E22968" w:rsidRPr="00E22968" w:rsidRDefault="00E22968" w:rsidP="00684EBC">
      <w:pPr>
        <w:pStyle w:val="ListParagraph"/>
        <w:numPr>
          <w:ilvl w:val="0"/>
          <w:numId w:val="18"/>
        </w:numPr>
        <w:spacing w:line="360" w:lineRule="auto"/>
        <w:rPr>
          <w:rFonts w:ascii="Arial" w:hAnsi="Arial" w:cs="Arial"/>
          <w:sz w:val="24"/>
          <w:szCs w:val="24"/>
        </w:rPr>
      </w:pPr>
      <w:r w:rsidRPr="00E22968">
        <w:rPr>
          <w:rFonts w:ascii="Arial" w:hAnsi="Arial" w:cs="Arial"/>
          <w:sz w:val="24"/>
          <w:szCs w:val="24"/>
        </w:rPr>
        <w:t>Pass information to the Local Authority when more than one person is at risk. For example, if the concern relates to a worker, volunteer or organisation who provides a service to adults with care and support needs, or children.</w:t>
      </w:r>
    </w:p>
    <w:p w14:paraId="653FD2A2" w14:textId="77777777" w:rsidR="00E22968" w:rsidRPr="00E22968" w:rsidRDefault="00E22968" w:rsidP="00684EBC">
      <w:pPr>
        <w:pStyle w:val="ListParagraph"/>
        <w:numPr>
          <w:ilvl w:val="0"/>
          <w:numId w:val="18"/>
        </w:numPr>
        <w:spacing w:line="360" w:lineRule="auto"/>
        <w:rPr>
          <w:rFonts w:ascii="Arial" w:hAnsi="Arial" w:cs="Arial"/>
          <w:sz w:val="24"/>
          <w:szCs w:val="24"/>
        </w:rPr>
      </w:pPr>
      <w:r w:rsidRPr="00E22968">
        <w:rPr>
          <w:rFonts w:ascii="Arial" w:hAnsi="Arial" w:cs="Arial"/>
          <w:sz w:val="24"/>
          <w:szCs w:val="24"/>
        </w:rPr>
        <w:t>Inform service users that where a person is in danger, a child is at risk or a crime has been committed then a decision may be taken to pass information to another agency without the service user’s consent.</w:t>
      </w:r>
    </w:p>
    <w:p w14:paraId="5C806CF0" w14:textId="77777777" w:rsidR="00E22968" w:rsidRPr="00E22968" w:rsidRDefault="00E22968" w:rsidP="00684EBC">
      <w:pPr>
        <w:pStyle w:val="ListParagraph"/>
        <w:numPr>
          <w:ilvl w:val="0"/>
          <w:numId w:val="18"/>
        </w:numPr>
        <w:spacing w:line="360" w:lineRule="auto"/>
        <w:rPr>
          <w:rFonts w:ascii="Arial" w:hAnsi="Arial" w:cs="Arial"/>
          <w:sz w:val="24"/>
          <w:szCs w:val="24"/>
        </w:rPr>
      </w:pPr>
      <w:r w:rsidRPr="00E22968">
        <w:rPr>
          <w:rFonts w:ascii="Arial" w:hAnsi="Arial" w:cs="Arial"/>
          <w:sz w:val="24"/>
          <w:szCs w:val="24"/>
        </w:rPr>
        <w:t>Use our procedures to manage any allegations against staff and volunteers appropriately.</w:t>
      </w:r>
    </w:p>
    <w:p w14:paraId="45E01618" w14:textId="77777777" w:rsidR="00E22968" w:rsidRPr="00E22968" w:rsidRDefault="00E22968" w:rsidP="00684EBC">
      <w:pPr>
        <w:pStyle w:val="ListParagraph"/>
        <w:numPr>
          <w:ilvl w:val="0"/>
          <w:numId w:val="18"/>
        </w:numPr>
        <w:spacing w:line="360" w:lineRule="auto"/>
        <w:rPr>
          <w:rFonts w:ascii="Arial" w:hAnsi="Arial" w:cs="Arial"/>
          <w:sz w:val="24"/>
          <w:szCs w:val="24"/>
        </w:rPr>
      </w:pPr>
      <w:r w:rsidRPr="00E22968">
        <w:rPr>
          <w:rFonts w:ascii="Arial" w:hAnsi="Arial" w:cs="Arial"/>
          <w:sz w:val="24"/>
          <w:szCs w:val="24"/>
        </w:rPr>
        <w:t>Make available Information about safeguarding adults to service users and their carers/families.</w:t>
      </w:r>
    </w:p>
    <w:p w14:paraId="40BC6791" w14:textId="77777777" w:rsidR="00E22968" w:rsidRPr="00E22968" w:rsidRDefault="00E22968" w:rsidP="00684EBC">
      <w:pPr>
        <w:pStyle w:val="ListParagraph"/>
        <w:numPr>
          <w:ilvl w:val="0"/>
          <w:numId w:val="18"/>
        </w:numPr>
        <w:spacing w:line="360" w:lineRule="auto"/>
        <w:rPr>
          <w:rFonts w:ascii="Arial" w:hAnsi="Arial" w:cs="Arial"/>
          <w:sz w:val="24"/>
          <w:szCs w:val="24"/>
        </w:rPr>
      </w:pPr>
      <w:r w:rsidRPr="00E22968">
        <w:rPr>
          <w:rFonts w:ascii="Arial" w:hAnsi="Arial" w:cs="Arial"/>
          <w:sz w:val="24"/>
          <w:szCs w:val="24"/>
        </w:rPr>
        <w:t xml:space="preserve">Make a safeguarding </w:t>
      </w:r>
      <w:proofErr w:type="gramStart"/>
      <w:r w:rsidRPr="00E22968">
        <w:rPr>
          <w:rFonts w:ascii="Arial" w:hAnsi="Arial" w:cs="Arial"/>
          <w:sz w:val="24"/>
          <w:szCs w:val="24"/>
        </w:rPr>
        <w:t>adults</w:t>
      </w:r>
      <w:proofErr w:type="gramEnd"/>
      <w:r w:rsidRPr="00E22968">
        <w:rPr>
          <w:rFonts w:ascii="Arial" w:hAnsi="Arial" w:cs="Arial"/>
          <w:sz w:val="24"/>
          <w:szCs w:val="24"/>
        </w:rPr>
        <w:t xml:space="preserve"> referral to the Local Authority as detailed below. </w:t>
      </w:r>
    </w:p>
    <w:p w14:paraId="16DDFF25" w14:textId="77777777" w:rsidR="00E22968" w:rsidRPr="00E22968" w:rsidRDefault="00E22968" w:rsidP="00684EBC">
      <w:pPr>
        <w:pStyle w:val="ListParagraph"/>
        <w:numPr>
          <w:ilvl w:val="0"/>
          <w:numId w:val="18"/>
        </w:numPr>
        <w:spacing w:line="360" w:lineRule="auto"/>
        <w:rPr>
          <w:rFonts w:ascii="Arial" w:hAnsi="Arial" w:cs="Arial"/>
          <w:sz w:val="24"/>
          <w:szCs w:val="24"/>
        </w:rPr>
      </w:pPr>
      <w:r w:rsidRPr="00E22968">
        <w:rPr>
          <w:rFonts w:ascii="Arial" w:hAnsi="Arial" w:cs="Arial"/>
          <w:sz w:val="24"/>
          <w:szCs w:val="24"/>
        </w:rPr>
        <w:t>Endeavour to keep up to date with national developments relating to preventing abuse and welfare of adults.</w:t>
      </w:r>
    </w:p>
    <w:p w14:paraId="5D91DD45" w14:textId="77777777" w:rsidR="00E22968" w:rsidRPr="00E22968" w:rsidRDefault="00E22968" w:rsidP="00684EBC">
      <w:pPr>
        <w:pStyle w:val="ListParagraph"/>
        <w:numPr>
          <w:ilvl w:val="0"/>
          <w:numId w:val="18"/>
        </w:numPr>
        <w:spacing w:line="360" w:lineRule="auto"/>
        <w:rPr>
          <w:rFonts w:ascii="Arial" w:hAnsi="Arial" w:cs="Arial"/>
          <w:sz w:val="24"/>
          <w:szCs w:val="24"/>
        </w:rPr>
      </w:pPr>
      <w:r w:rsidRPr="00E22968">
        <w:rPr>
          <w:rFonts w:ascii="Arial" w:hAnsi="Arial" w:cs="Arial"/>
          <w:sz w:val="24"/>
          <w:szCs w:val="24"/>
        </w:rPr>
        <w:t>Will ensure that the Named Safeguarding Adults Lead understands her/his responsibility to refer incidents of adult abuse to the relevant statutory agencies (Police/Local Authority).</w:t>
      </w:r>
    </w:p>
    <w:p w14:paraId="3FE28E10" w14:textId="77777777" w:rsidR="00E22968" w:rsidRPr="00E22968" w:rsidRDefault="00E22968" w:rsidP="00E22968">
      <w:pPr>
        <w:spacing w:line="360" w:lineRule="auto"/>
        <w:rPr>
          <w:rFonts w:ascii="Arial" w:hAnsi="Arial" w:cs="Arial"/>
          <w:sz w:val="24"/>
          <w:szCs w:val="24"/>
        </w:rPr>
      </w:pPr>
    </w:p>
    <w:p w14:paraId="7170C829" w14:textId="77777777" w:rsidR="00E22968" w:rsidRPr="00E22968" w:rsidRDefault="00E22968" w:rsidP="00E22968">
      <w:pPr>
        <w:spacing w:line="360" w:lineRule="auto"/>
        <w:rPr>
          <w:rFonts w:ascii="Arial" w:hAnsi="Arial" w:cs="Arial"/>
          <w:sz w:val="24"/>
          <w:szCs w:val="24"/>
        </w:rPr>
      </w:pPr>
      <w:r w:rsidRPr="00E22968">
        <w:rPr>
          <w:rFonts w:ascii="Arial" w:hAnsi="Arial" w:cs="Arial"/>
          <w:sz w:val="24"/>
          <w:szCs w:val="24"/>
        </w:rPr>
        <w:t>Riverside is committed to using empowering approaches to supporting people to have their rights upheld through safeguarding procedures so will abide by the six Safeguarding Principles set out in the Care Act:</w:t>
      </w:r>
    </w:p>
    <w:p w14:paraId="0EBBD09F" w14:textId="77777777" w:rsidR="00E22968" w:rsidRPr="00E22968" w:rsidRDefault="00E22968" w:rsidP="00684EBC">
      <w:pPr>
        <w:pStyle w:val="ListParagraph"/>
        <w:numPr>
          <w:ilvl w:val="0"/>
          <w:numId w:val="19"/>
        </w:numPr>
        <w:spacing w:line="360" w:lineRule="auto"/>
        <w:rPr>
          <w:rFonts w:ascii="Arial" w:hAnsi="Arial" w:cs="Arial"/>
          <w:sz w:val="24"/>
          <w:szCs w:val="24"/>
          <w:lang w:eastAsia="en-GB"/>
        </w:rPr>
      </w:pPr>
      <w:r w:rsidRPr="00E22968">
        <w:rPr>
          <w:rFonts w:ascii="Arial" w:hAnsi="Arial" w:cs="Arial"/>
          <w:b/>
          <w:bCs/>
          <w:sz w:val="24"/>
          <w:szCs w:val="24"/>
          <w:bdr w:val="none" w:sz="0" w:space="0" w:color="auto" w:frame="1"/>
        </w:rPr>
        <w:t xml:space="preserve">Empowerment: </w:t>
      </w:r>
      <w:r w:rsidRPr="00E22968">
        <w:rPr>
          <w:rFonts w:ascii="Arial" w:hAnsi="Arial" w:cs="Arial"/>
          <w:sz w:val="24"/>
          <w:szCs w:val="24"/>
        </w:rPr>
        <w:t>People being supported and encouraged to make their own decisions and informed consent.</w:t>
      </w:r>
    </w:p>
    <w:p w14:paraId="563F23D3" w14:textId="77777777" w:rsidR="00E22968" w:rsidRPr="00E22968" w:rsidRDefault="00E22968" w:rsidP="00684EBC">
      <w:pPr>
        <w:pStyle w:val="ListParagraph"/>
        <w:numPr>
          <w:ilvl w:val="0"/>
          <w:numId w:val="19"/>
        </w:numPr>
        <w:spacing w:line="360" w:lineRule="auto"/>
        <w:rPr>
          <w:rFonts w:ascii="Arial" w:hAnsi="Arial" w:cs="Arial"/>
          <w:sz w:val="24"/>
          <w:szCs w:val="24"/>
        </w:rPr>
      </w:pPr>
      <w:r w:rsidRPr="00E22968">
        <w:rPr>
          <w:rFonts w:ascii="Arial" w:hAnsi="Arial" w:cs="Arial"/>
          <w:b/>
          <w:bCs/>
          <w:sz w:val="24"/>
          <w:szCs w:val="24"/>
          <w:bdr w:val="none" w:sz="0" w:space="0" w:color="auto" w:frame="1"/>
        </w:rPr>
        <w:t xml:space="preserve">Prevention: </w:t>
      </w:r>
      <w:r w:rsidRPr="00E22968">
        <w:rPr>
          <w:rFonts w:ascii="Arial" w:hAnsi="Arial" w:cs="Arial"/>
          <w:sz w:val="24"/>
          <w:szCs w:val="24"/>
        </w:rPr>
        <w:t xml:space="preserve">It is better to </w:t>
      </w:r>
      <w:proofErr w:type="gramStart"/>
      <w:r w:rsidRPr="00E22968">
        <w:rPr>
          <w:rFonts w:ascii="Arial" w:hAnsi="Arial" w:cs="Arial"/>
          <w:sz w:val="24"/>
          <w:szCs w:val="24"/>
        </w:rPr>
        <w:t>take action</w:t>
      </w:r>
      <w:proofErr w:type="gramEnd"/>
      <w:r w:rsidRPr="00E22968">
        <w:rPr>
          <w:rFonts w:ascii="Arial" w:hAnsi="Arial" w:cs="Arial"/>
          <w:sz w:val="24"/>
          <w:szCs w:val="24"/>
        </w:rPr>
        <w:t xml:space="preserve"> before harm occurs.</w:t>
      </w:r>
    </w:p>
    <w:p w14:paraId="4F4E3B1B" w14:textId="77777777" w:rsidR="00E22968" w:rsidRPr="00E22968" w:rsidRDefault="00E22968" w:rsidP="00684EBC">
      <w:pPr>
        <w:pStyle w:val="ListParagraph"/>
        <w:numPr>
          <w:ilvl w:val="0"/>
          <w:numId w:val="19"/>
        </w:numPr>
        <w:spacing w:line="360" w:lineRule="auto"/>
        <w:rPr>
          <w:rFonts w:ascii="Arial" w:hAnsi="Arial" w:cs="Arial"/>
          <w:sz w:val="24"/>
          <w:szCs w:val="24"/>
        </w:rPr>
      </w:pPr>
      <w:r w:rsidRPr="00E22968">
        <w:rPr>
          <w:rFonts w:ascii="Arial" w:hAnsi="Arial" w:cs="Arial"/>
          <w:b/>
          <w:bCs/>
          <w:sz w:val="24"/>
          <w:szCs w:val="24"/>
          <w:bdr w:val="none" w:sz="0" w:space="0" w:color="auto" w:frame="1"/>
        </w:rPr>
        <w:t xml:space="preserve">Proportionality: </w:t>
      </w:r>
      <w:r w:rsidRPr="00E22968">
        <w:rPr>
          <w:rFonts w:ascii="Arial" w:hAnsi="Arial" w:cs="Arial"/>
          <w:sz w:val="24"/>
          <w:szCs w:val="24"/>
        </w:rPr>
        <w:t>The least intrusive response appropriate to the risk presented.</w:t>
      </w:r>
    </w:p>
    <w:p w14:paraId="073E5267" w14:textId="77777777" w:rsidR="00E22968" w:rsidRPr="00E22968" w:rsidRDefault="00E22968" w:rsidP="00684EBC">
      <w:pPr>
        <w:pStyle w:val="ListParagraph"/>
        <w:numPr>
          <w:ilvl w:val="0"/>
          <w:numId w:val="19"/>
        </w:numPr>
        <w:spacing w:line="360" w:lineRule="auto"/>
        <w:rPr>
          <w:rFonts w:ascii="Arial" w:hAnsi="Arial" w:cs="Arial"/>
          <w:sz w:val="24"/>
          <w:szCs w:val="24"/>
        </w:rPr>
      </w:pPr>
      <w:r w:rsidRPr="00E22968">
        <w:rPr>
          <w:rFonts w:ascii="Arial" w:hAnsi="Arial" w:cs="Arial"/>
          <w:b/>
          <w:bCs/>
          <w:sz w:val="24"/>
          <w:szCs w:val="24"/>
          <w:bdr w:val="none" w:sz="0" w:space="0" w:color="auto" w:frame="1"/>
        </w:rPr>
        <w:t xml:space="preserve">Protection: </w:t>
      </w:r>
      <w:r w:rsidRPr="00E22968">
        <w:rPr>
          <w:rFonts w:ascii="Arial" w:hAnsi="Arial" w:cs="Arial"/>
          <w:sz w:val="24"/>
          <w:szCs w:val="24"/>
        </w:rPr>
        <w:t>Support and representation for those in greatest need.</w:t>
      </w:r>
    </w:p>
    <w:p w14:paraId="7CEBF9DA" w14:textId="77777777" w:rsidR="00E22968" w:rsidRPr="00E22968" w:rsidRDefault="00E22968" w:rsidP="00684EBC">
      <w:pPr>
        <w:pStyle w:val="ListParagraph"/>
        <w:numPr>
          <w:ilvl w:val="0"/>
          <w:numId w:val="19"/>
        </w:numPr>
        <w:spacing w:line="360" w:lineRule="auto"/>
        <w:rPr>
          <w:rFonts w:ascii="Arial" w:hAnsi="Arial" w:cs="Arial"/>
          <w:sz w:val="24"/>
          <w:szCs w:val="24"/>
        </w:rPr>
      </w:pPr>
      <w:r w:rsidRPr="00E22968">
        <w:rPr>
          <w:rFonts w:ascii="Arial" w:hAnsi="Arial" w:cs="Arial"/>
          <w:b/>
          <w:bCs/>
          <w:sz w:val="24"/>
          <w:szCs w:val="24"/>
          <w:bdr w:val="none" w:sz="0" w:space="0" w:color="auto" w:frame="1"/>
        </w:rPr>
        <w:t xml:space="preserve">Partnership: </w:t>
      </w:r>
      <w:r w:rsidRPr="00E22968">
        <w:rPr>
          <w:rFonts w:ascii="Arial" w:hAnsi="Arial" w:cs="Arial"/>
          <w:sz w:val="24"/>
          <w:szCs w:val="24"/>
        </w:rPr>
        <w:t>Local solutions through services working with their communities. Communities have a part to play in preventing, detecting and reporting neglect and abuse.</w:t>
      </w:r>
    </w:p>
    <w:p w14:paraId="03DD287E" w14:textId="77777777" w:rsidR="00E22968" w:rsidRPr="00E22968" w:rsidRDefault="00E22968" w:rsidP="00684EBC">
      <w:pPr>
        <w:pStyle w:val="ListParagraph"/>
        <w:numPr>
          <w:ilvl w:val="0"/>
          <w:numId w:val="19"/>
        </w:numPr>
        <w:spacing w:line="360" w:lineRule="auto"/>
        <w:rPr>
          <w:rFonts w:ascii="Arial" w:hAnsi="Arial" w:cs="Arial"/>
          <w:sz w:val="24"/>
          <w:szCs w:val="24"/>
        </w:rPr>
      </w:pPr>
      <w:r w:rsidRPr="00E22968">
        <w:rPr>
          <w:rFonts w:ascii="Arial" w:hAnsi="Arial" w:cs="Arial"/>
          <w:b/>
          <w:bCs/>
          <w:sz w:val="24"/>
          <w:szCs w:val="24"/>
          <w:bdr w:val="none" w:sz="0" w:space="0" w:color="auto" w:frame="1"/>
        </w:rPr>
        <w:t xml:space="preserve">Accountability: </w:t>
      </w:r>
      <w:r w:rsidRPr="00E22968">
        <w:rPr>
          <w:rFonts w:ascii="Arial" w:hAnsi="Arial" w:cs="Arial"/>
          <w:sz w:val="24"/>
          <w:szCs w:val="24"/>
        </w:rPr>
        <w:t>Accountability and transparency in safeguarding practice.</w:t>
      </w:r>
    </w:p>
    <w:p w14:paraId="37CD77EE" w14:textId="77777777" w:rsidR="00AF4B41" w:rsidRDefault="00AF4B41" w:rsidP="00AF4B41">
      <w:pPr>
        <w:spacing w:line="360" w:lineRule="auto"/>
        <w:rPr>
          <w:rFonts w:ascii="Arial" w:hAnsi="Arial" w:cs="Arial"/>
          <w:sz w:val="24"/>
          <w:szCs w:val="24"/>
        </w:rPr>
      </w:pPr>
    </w:p>
    <w:p w14:paraId="206AEC87" w14:textId="0990DA17" w:rsidR="00AF4B41" w:rsidRPr="00AF4B41" w:rsidRDefault="00AF4B41" w:rsidP="00AF4B41">
      <w:pPr>
        <w:spacing w:line="360" w:lineRule="auto"/>
        <w:rPr>
          <w:rFonts w:ascii="Arial" w:hAnsi="Arial" w:cs="Arial"/>
          <w:sz w:val="24"/>
          <w:szCs w:val="24"/>
        </w:rPr>
      </w:pPr>
      <w:r>
        <w:rPr>
          <w:rFonts w:ascii="Arial" w:hAnsi="Arial" w:cs="Arial"/>
          <w:sz w:val="24"/>
          <w:szCs w:val="24"/>
        </w:rPr>
        <w:t>P</w:t>
      </w:r>
      <w:r w:rsidRPr="00AF4B41">
        <w:rPr>
          <w:rFonts w:ascii="Arial" w:hAnsi="Arial" w:cs="Arial"/>
          <w:sz w:val="24"/>
          <w:szCs w:val="24"/>
        </w:rPr>
        <w:t xml:space="preserve">rocedures </w:t>
      </w:r>
      <w:r>
        <w:rPr>
          <w:rFonts w:ascii="Arial" w:hAnsi="Arial" w:cs="Arial"/>
          <w:sz w:val="24"/>
          <w:szCs w:val="24"/>
        </w:rPr>
        <w:t xml:space="preserve">below </w:t>
      </w:r>
      <w:r w:rsidRPr="00AF4B41">
        <w:rPr>
          <w:rFonts w:ascii="Arial" w:hAnsi="Arial" w:cs="Arial"/>
          <w:sz w:val="24"/>
          <w:szCs w:val="24"/>
        </w:rPr>
        <w:t>have been designed to ensure the welfare and protection of any adult who accesses services provided by Riverside. The procedures recognise that adult abuse can be a difficult subject for workers to deal with. Riverside is committed to the belief that the protection of adults from harm and abuse is everybody’s responsibility and the aim of these procedures is to ensure that all trustees, managers, staff, volunteers and service users act appropriately in response to any concerns.</w:t>
      </w:r>
    </w:p>
    <w:p w14:paraId="4100B289" w14:textId="77777777" w:rsidR="00AF4B41" w:rsidRPr="00AF4B41" w:rsidRDefault="00AF4B41" w:rsidP="00AF4B41">
      <w:pPr>
        <w:pStyle w:val="ListParagraph"/>
        <w:spacing w:line="360" w:lineRule="auto"/>
        <w:ind w:left="1077"/>
        <w:rPr>
          <w:rFonts w:ascii="Arial" w:hAnsi="Arial" w:cs="Arial"/>
          <w:sz w:val="24"/>
          <w:szCs w:val="24"/>
        </w:rPr>
      </w:pPr>
    </w:p>
    <w:p w14:paraId="46E7E29A" w14:textId="45D841B1" w:rsidR="00AF4B41" w:rsidRPr="00AF4B41" w:rsidRDefault="00AF4B41" w:rsidP="00AF4B41">
      <w:pPr>
        <w:spacing w:line="360" w:lineRule="auto"/>
        <w:rPr>
          <w:rFonts w:ascii="Arial" w:hAnsi="Arial" w:cs="Arial"/>
          <w:sz w:val="24"/>
          <w:szCs w:val="24"/>
        </w:rPr>
      </w:pPr>
      <w:r w:rsidRPr="00AF4B41">
        <w:rPr>
          <w:rFonts w:ascii="Arial" w:hAnsi="Arial" w:cs="Arial"/>
          <w:sz w:val="24"/>
          <w:szCs w:val="24"/>
        </w:rPr>
        <w:t>Riverside recognises that initially concerns or suspicions about abuse, sexual exploitation, or radicalisation may be inconclusive. Staff and volunteers who have concerns and suspicions must raise them with the safeguarding named persons as set out in these procedures. Sharing information effectively and keeping the adult at risk in focus should be the main aim.</w:t>
      </w:r>
      <w:r>
        <w:rPr>
          <w:rFonts w:ascii="Arial" w:hAnsi="Arial" w:cs="Arial"/>
          <w:sz w:val="24"/>
          <w:szCs w:val="24"/>
        </w:rPr>
        <w:t xml:space="preserve"> </w:t>
      </w:r>
      <w:r w:rsidRPr="00AF4B41">
        <w:rPr>
          <w:rFonts w:ascii="Arial" w:hAnsi="Arial" w:cs="Arial"/>
          <w:sz w:val="24"/>
          <w:szCs w:val="24"/>
        </w:rPr>
        <w:t>To ignore, cover up, or conceal concerns or suspicions about abuse, sexual exploitation, or radicalisation is a breach of Riverside safeguarding policy and procedures, and as such is subject to disciplinary action.</w:t>
      </w:r>
    </w:p>
    <w:p w14:paraId="2E4C4B21" w14:textId="1A868B84" w:rsidR="00225AED" w:rsidRPr="00225AED" w:rsidRDefault="00225AED" w:rsidP="00225AED">
      <w:pPr>
        <w:spacing w:line="360" w:lineRule="auto"/>
        <w:jc w:val="both"/>
        <w:rPr>
          <w:rFonts w:ascii="Arial" w:hAnsi="Arial" w:cs="Arial"/>
          <w:sz w:val="24"/>
          <w:szCs w:val="24"/>
        </w:rPr>
      </w:pPr>
    </w:p>
    <w:p w14:paraId="2456AD35" w14:textId="62E2A5CA" w:rsidR="00E902DF" w:rsidRPr="001F1EFB" w:rsidRDefault="00E902DF" w:rsidP="001F1EFB"/>
    <w:p w14:paraId="5251175B" w14:textId="06CDDDFE" w:rsidR="003B7127" w:rsidRPr="00B311C1" w:rsidRDefault="00DC7FC3" w:rsidP="00B311C1">
      <w:pPr>
        <w:pStyle w:val="Heading3"/>
        <w:spacing w:line="360" w:lineRule="auto"/>
      </w:pPr>
      <w:bookmarkStart w:id="8" w:name="_Toc176339824"/>
      <w:r>
        <w:t>2</w:t>
      </w:r>
      <w:r w:rsidR="003B7127" w:rsidRPr="00B311C1">
        <w:t>.</w:t>
      </w:r>
      <w:r w:rsidR="000E33EA">
        <w:t>5</w:t>
      </w:r>
      <w:r w:rsidR="003B7127" w:rsidRPr="00B311C1">
        <w:tab/>
      </w:r>
      <w:bookmarkStart w:id="9" w:name="_Hlk176264468"/>
      <w:r w:rsidR="004E2243">
        <w:t>Procedure</w:t>
      </w:r>
      <w:r w:rsidR="003F51CF">
        <w:t>s</w:t>
      </w:r>
      <w:r w:rsidR="004E2243">
        <w:t xml:space="preserve"> for </w:t>
      </w:r>
      <w:r w:rsidR="003F51CF">
        <w:t xml:space="preserve">Recognising, </w:t>
      </w:r>
      <w:r>
        <w:t xml:space="preserve">Responding to </w:t>
      </w:r>
      <w:r w:rsidR="004E2243">
        <w:t>and Reporting Abuse / Allegations of Abuse</w:t>
      </w:r>
      <w:bookmarkEnd w:id="8"/>
      <w:r w:rsidR="004E2243">
        <w:t xml:space="preserve"> </w:t>
      </w:r>
      <w:bookmarkEnd w:id="9"/>
    </w:p>
    <w:p w14:paraId="68C8EF67" w14:textId="31FC1024" w:rsidR="00DC7FC3" w:rsidRDefault="00DC7FC3" w:rsidP="00DC7FC3">
      <w:pPr>
        <w:rPr>
          <w:rFonts w:ascii="Arial" w:hAnsi="Arial" w:cs="Arial"/>
          <w:sz w:val="24"/>
          <w:szCs w:val="24"/>
        </w:rPr>
      </w:pPr>
    </w:p>
    <w:p w14:paraId="2E03FB10" w14:textId="1E7E81A3" w:rsidR="003F51CF" w:rsidRDefault="003F51CF" w:rsidP="003F51CF">
      <w:pPr>
        <w:pStyle w:val="Heading4"/>
      </w:pPr>
      <w:r>
        <w:t>Types of Abuse</w:t>
      </w:r>
    </w:p>
    <w:p w14:paraId="76400268" w14:textId="77777777" w:rsidR="003F51CF" w:rsidRPr="003F51CF" w:rsidRDefault="003F51CF" w:rsidP="003F51CF"/>
    <w:p w14:paraId="1C92BEE9" w14:textId="77777777" w:rsidR="003F51CF" w:rsidRPr="00DC7FC3" w:rsidRDefault="003F51CF" w:rsidP="003F51CF">
      <w:pPr>
        <w:pStyle w:val="BodyText"/>
        <w:spacing w:line="360" w:lineRule="auto"/>
        <w:rPr>
          <w:rFonts w:ascii="Arial" w:hAnsi="Arial" w:cs="Arial"/>
          <w:sz w:val="24"/>
          <w:szCs w:val="24"/>
        </w:rPr>
      </w:pPr>
      <w:r w:rsidRPr="00DC7FC3">
        <w:rPr>
          <w:rFonts w:ascii="Arial" w:hAnsi="Arial" w:cs="Arial"/>
          <w:bCs/>
          <w:sz w:val="24"/>
          <w:szCs w:val="24"/>
        </w:rPr>
        <w:t>Riverside</w:t>
      </w:r>
      <w:r w:rsidRPr="00DC7FC3">
        <w:rPr>
          <w:rFonts w:ascii="Arial" w:hAnsi="Arial" w:cs="Arial"/>
          <w:sz w:val="24"/>
          <w:szCs w:val="24"/>
        </w:rPr>
        <w:t xml:space="preserve"> will not be limited in their view of what constitutes abuse or neglect, as they can take many forms and the circumstances of an individual case will always be considered. The following are illustrative but not necessarily comprehensive.</w:t>
      </w:r>
    </w:p>
    <w:p w14:paraId="44B2B2F5" w14:textId="77777777" w:rsidR="003F51CF" w:rsidRPr="00DC7FC3" w:rsidRDefault="003F51CF" w:rsidP="003F51CF">
      <w:pPr>
        <w:spacing w:line="360" w:lineRule="auto"/>
        <w:ind w:left="426"/>
        <w:rPr>
          <w:rFonts w:ascii="Arial" w:hAnsi="Arial" w:cs="Arial"/>
          <w:sz w:val="24"/>
          <w:szCs w:val="24"/>
        </w:rPr>
      </w:pPr>
      <w:r w:rsidRPr="00DC7FC3">
        <w:rPr>
          <w:rFonts w:ascii="Arial" w:hAnsi="Arial" w:cs="Arial"/>
          <w:b/>
          <w:sz w:val="24"/>
          <w:szCs w:val="24"/>
        </w:rPr>
        <w:t xml:space="preserve">Discriminatory abuse </w:t>
      </w:r>
      <w:r w:rsidRPr="00DC7FC3">
        <w:rPr>
          <w:rFonts w:ascii="Arial" w:hAnsi="Arial" w:cs="Arial"/>
          <w:sz w:val="24"/>
          <w:szCs w:val="24"/>
        </w:rPr>
        <w:t xml:space="preserve">- including forms of harassment, bullying, slurs, isolation, neglect, denial of access to services or similar treatment; because of race, gender and gender identity, age, disability, religion or because someone is lesbian, gay, bisexual or transgender. This includes racism, sexism, ageism, homophobia or any other form of hate incident or crime. </w:t>
      </w:r>
    </w:p>
    <w:p w14:paraId="16883154" w14:textId="77777777" w:rsidR="003F51CF" w:rsidRPr="00DC7FC3" w:rsidRDefault="003F51CF" w:rsidP="003F51CF">
      <w:pPr>
        <w:spacing w:line="360" w:lineRule="auto"/>
        <w:ind w:left="426"/>
        <w:rPr>
          <w:rFonts w:ascii="Arial" w:hAnsi="Arial" w:cs="Arial"/>
          <w:sz w:val="24"/>
          <w:szCs w:val="24"/>
        </w:rPr>
      </w:pPr>
      <w:r w:rsidRPr="00DC7FC3">
        <w:rPr>
          <w:rFonts w:ascii="Arial" w:hAnsi="Arial" w:cs="Arial"/>
          <w:b/>
          <w:sz w:val="24"/>
          <w:szCs w:val="24"/>
        </w:rPr>
        <w:t>Domestic abuse or violence</w:t>
      </w:r>
      <w:r w:rsidRPr="00DC7FC3">
        <w:rPr>
          <w:rFonts w:ascii="Arial" w:hAnsi="Arial" w:cs="Arial"/>
          <w:sz w:val="24"/>
          <w:szCs w:val="24"/>
        </w:rPr>
        <w:t xml:space="preserve"> - including an incident or a pattern of incidents of controlling, coercive or threatening behaviour, violence or abuse, by someone who is, or has been, an intimate partner or family member regardless of gender or sexual orientation. </w:t>
      </w:r>
    </w:p>
    <w:p w14:paraId="01D93292" w14:textId="77777777" w:rsidR="003F51CF" w:rsidRPr="00DC7FC3" w:rsidRDefault="003F51CF" w:rsidP="003F51CF">
      <w:pPr>
        <w:spacing w:line="360" w:lineRule="auto"/>
        <w:ind w:left="426"/>
        <w:rPr>
          <w:rFonts w:ascii="Arial" w:hAnsi="Arial" w:cs="Arial"/>
          <w:sz w:val="24"/>
          <w:szCs w:val="24"/>
        </w:rPr>
      </w:pPr>
      <w:r w:rsidRPr="00DC7FC3">
        <w:rPr>
          <w:rFonts w:ascii="Arial" w:hAnsi="Arial" w:cs="Arial"/>
          <w:b/>
          <w:sz w:val="24"/>
          <w:szCs w:val="24"/>
        </w:rPr>
        <w:t>Financial or material</w:t>
      </w:r>
      <w:r w:rsidRPr="00DC7FC3">
        <w:rPr>
          <w:rFonts w:ascii="Arial" w:hAnsi="Arial" w:cs="Arial"/>
          <w:sz w:val="24"/>
          <w:szCs w:val="24"/>
        </w:rPr>
        <w:t xml:space="preserve"> - including theft, fraud, internet scamming, exploitation, coercion in relation to an adult’s financial affairs or arrangements, including in connection with wills, property, inheritance or financial transactions, or the misuse or misappropriation of property, possessions or benefits.</w:t>
      </w:r>
    </w:p>
    <w:p w14:paraId="0475B05B" w14:textId="77777777" w:rsidR="003F51CF" w:rsidRPr="00DC7FC3" w:rsidRDefault="003F51CF" w:rsidP="003F51CF">
      <w:pPr>
        <w:spacing w:line="360" w:lineRule="auto"/>
        <w:ind w:left="426"/>
        <w:rPr>
          <w:rFonts w:ascii="Arial" w:hAnsi="Arial" w:cs="Arial"/>
          <w:sz w:val="24"/>
          <w:szCs w:val="24"/>
        </w:rPr>
      </w:pPr>
      <w:r w:rsidRPr="00DC7FC3">
        <w:rPr>
          <w:rFonts w:ascii="Arial" w:hAnsi="Arial" w:cs="Arial"/>
          <w:b/>
          <w:sz w:val="24"/>
          <w:szCs w:val="24"/>
        </w:rPr>
        <w:t>Forced Marriage</w:t>
      </w:r>
      <w:r w:rsidRPr="00DC7FC3">
        <w:rPr>
          <w:rFonts w:ascii="Arial" w:hAnsi="Arial" w:cs="Arial"/>
          <w:sz w:val="24"/>
          <w:szCs w:val="24"/>
        </w:rPr>
        <w:t xml:space="preserve"> - Forced marriage must never be confused with arranged marriage. A forced marriage is a marriage in which one or both spouses do not, or in the case of some adults with learning or physical disabilities who cannot consent to the marriage and duress is involved. Duress can include physical, psychological, financial, sexual and emotional pressure.</w:t>
      </w:r>
    </w:p>
    <w:p w14:paraId="31FB5812" w14:textId="77777777" w:rsidR="003F51CF" w:rsidRPr="00DC7FC3" w:rsidRDefault="003F51CF" w:rsidP="003F51CF">
      <w:pPr>
        <w:spacing w:line="360" w:lineRule="auto"/>
        <w:ind w:left="426"/>
        <w:rPr>
          <w:rFonts w:ascii="Arial" w:hAnsi="Arial" w:cs="Arial"/>
          <w:sz w:val="24"/>
          <w:szCs w:val="24"/>
        </w:rPr>
      </w:pPr>
      <w:r w:rsidRPr="00DC7FC3">
        <w:rPr>
          <w:rFonts w:ascii="Arial" w:hAnsi="Arial" w:cs="Arial"/>
          <w:b/>
          <w:sz w:val="24"/>
          <w:szCs w:val="24"/>
        </w:rPr>
        <w:t>Honour Based Violence</w:t>
      </w:r>
      <w:r w:rsidRPr="00DC7FC3">
        <w:rPr>
          <w:rFonts w:ascii="Arial" w:hAnsi="Arial" w:cs="Arial"/>
          <w:sz w:val="24"/>
          <w:szCs w:val="24"/>
        </w:rPr>
        <w:t xml:space="preserve"> - The terms “honour crime” or “honour-based violence” or “izzat” embrace a variety of crimes of violence (mainly but not exclusively against women), including assault, imprisonment and murder where their family or community punishes the person. They are being punished for actually, or allegedly, undermining what the family or community believes to be the correct code of behaviour. In transgressing this correct code of behaviour, the person shows that they have not been properly controlled to conform by their family and this is to the “shame” or “dishonour” of the family.</w:t>
      </w:r>
    </w:p>
    <w:p w14:paraId="126E802D" w14:textId="77777777" w:rsidR="003F51CF" w:rsidRPr="00DC7FC3" w:rsidRDefault="003F51CF" w:rsidP="003F51CF">
      <w:pPr>
        <w:spacing w:line="360" w:lineRule="auto"/>
        <w:ind w:left="426"/>
        <w:rPr>
          <w:rFonts w:ascii="Arial" w:hAnsi="Arial" w:cs="Arial"/>
          <w:sz w:val="24"/>
          <w:szCs w:val="24"/>
        </w:rPr>
      </w:pPr>
      <w:r w:rsidRPr="00DC7FC3">
        <w:rPr>
          <w:rFonts w:ascii="Arial" w:hAnsi="Arial" w:cs="Arial"/>
          <w:b/>
          <w:sz w:val="24"/>
          <w:szCs w:val="24"/>
        </w:rPr>
        <w:t>Ill Treatment and Wilful Neglect</w:t>
      </w:r>
      <w:r w:rsidRPr="00DC7FC3">
        <w:rPr>
          <w:rFonts w:ascii="Arial" w:hAnsi="Arial" w:cs="Arial"/>
          <w:sz w:val="24"/>
          <w:szCs w:val="24"/>
        </w:rPr>
        <w:t xml:space="preserve"> - An allegation of abuse or neglect of an adult at risk who does not have capacity to consent on issues about their own safety will always give rise to action under the Safeguarding Adults process. Subsequent decisions will then be made in their best interests in line with the Mental Capacity Act and Mental Capacity Act Code. Section 44 of the Act makes it a specific criminal offence to wilfully ill-treat or neglect a person who lacks capacity. See http://www.legislation.gov.uk/ukpga/2005/9/section/44</w:t>
      </w:r>
    </w:p>
    <w:p w14:paraId="3437FA2E" w14:textId="77777777" w:rsidR="003F51CF" w:rsidRPr="00DC7FC3" w:rsidRDefault="003F51CF" w:rsidP="003F51CF">
      <w:pPr>
        <w:spacing w:line="360" w:lineRule="auto"/>
        <w:ind w:left="426"/>
        <w:rPr>
          <w:rFonts w:ascii="Arial" w:hAnsi="Arial" w:cs="Arial"/>
          <w:sz w:val="24"/>
          <w:szCs w:val="24"/>
        </w:rPr>
      </w:pPr>
      <w:r w:rsidRPr="00DC7FC3">
        <w:rPr>
          <w:rFonts w:ascii="Arial" w:hAnsi="Arial" w:cs="Arial"/>
          <w:b/>
          <w:sz w:val="24"/>
          <w:szCs w:val="24"/>
        </w:rPr>
        <w:t>Mate Crime</w:t>
      </w:r>
      <w:r w:rsidRPr="00DC7FC3">
        <w:rPr>
          <w:rFonts w:ascii="Arial" w:hAnsi="Arial" w:cs="Arial"/>
          <w:sz w:val="24"/>
          <w:szCs w:val="24"/>
        </w:rPr>
        <w:t xml:space="preserve"> - when “vulnerable people are befriending by members of the community who go on to exploit and take advantage of them” (Safety Network Project, ARC). It may not be an illegal act, but it still has a negative effect on the individual. A mate crime is carried out by someone the adult knows, and it often happens in private. </w:t>
      </w:r>
    </w:p>
    <w:p w14:paraId="62857EE7" w14:textId="77777777" w:rsidR="003F51CF" w:rsidRPr="00DC7FC3" w:rsidRDefault="003F51CF" w:rsidP="003F51CF">
      <w:pPr>
        <w:spacing w:line="360" w:lineRule="auto"/>
        <w:ind w:left="426"/>
        <w:rPr>
          <w:rFonts w:ascii="Arial" w:hAnsi="Arial" w:cs="Arial"/>
          <w:sz w:val="24"/>
          <w:szCs w:val="24"/>
        </w:rPr>
      </w:pPr>
      <w:r w:rsidRPr="00DC7FC3">
        <w:rPr>
          <w:rFonts w:ascii="Arial" w:hAnsi="Arial" w:cs="Arial"/>
          <w:b/>
          <w:sz w:val="24"/>
          <w:szCs w:val="24"/>
        </w:rPr>
        <w:t>Modern Slavery</w:t>
      </w:r>
      <w:r w:rsidRPr="00DC7FC3">
        <w:rPr>
          <w:rFonts w:ascii="Arial" w:hAnsi="Arial" w:cs="Arial"/>
          <w:sz w:val="24"/>
          <w:szCs w:val="24"/>
        </w:rPr>
        <w:t xml:space="preserve"> - Encompasses slavery, human trafficking, forced labour and domestic servitude. Traffickers and slave masters use whatever means they have at their disposal to coerce, deceive and force individuals into a life of abuse, servitude and inhumane treatment. It is often difficult to know the extent or presence of care and support needs in such cases because the victims are often unknown to services. Therefore, safeguarding </w:t>
      </w:r>
      <w:proofErr w:type="gramStart"/>
      <w:r w:rsidRPr="00DC7FC3">
        <w:rPr>
          <w:rFonts w:ascii="Arial" w:hAnsi="Arial" w:cs="Arial"/>
          <w:sz w:val="24"/>
          <w:szCs w:val="24"/>
        </w:rPr>
        <w:t>adults</w:t>
      </w:r>
      <w:proofErr w:type="gramEnd"/>
      <w:r w:rsidRPr="00DC7FC3">
        <w:rPr>
          <w:rFonts w:ascii="Arial" w:hAnsi="Arial" w:cs="Arial"/>
          <w:sz w:val="24"/>
          <w:szCs w:val="24"/>
        </w:rPr>
        <w:t xml:space="preserve"> referrals are encouraged for all adult victims of modern slavery in order that their needs can be explored further as part of a safeguarding adult’s enquiry, rather than initially excluding cases because of the lack of an appearance of care and support needs.</w:t>
      </w:r>
    </w:p>
    <w:p w14:paraId="3662515A" w14:textId="77777777" w:rsidR="003F51CF" w:rsidRPr="00DC7FC3" w:rsidRDefault="003F51CF" w:rsidP="003F51CF">
      <w:pPr>
        <w:spacing w:line="360" w:lineRule="auto"/>
        <w:ind w:left="426"/>
        <w:rPr>
          <w:rFonts w:ascii="Arial" w:hAnsi="Arial" w:cs="Arial"/>
          <w:sz w:val="24"/>
          <w:szCs w:val="24"/>
        </w:rPr>
      </w:pPr>
      <w:r w:rsidRPr="00DC7FC3">
        <w:rPr>
          <w:rFonts w:ascii="Arial" w:hAnsi="Arial" w:cs="Arial"/>
          <w:b/>
          <w:sz w:val="24"/>
          <w:szCs w:val="24"/>
        </w:rPr>
        <w:t>Neglect and acts of omission</w:t>
      </w:r>
      <w:r w:rsidRPr="00DC7FC3">
        <w:rPr>
          <w:rFonts w:ascii="Arial" w:hAnsi="Arial" w:cs="Arial"/>
          <w:sz w:val="24"/>
          <w:szCs w:val="24"/>
        </w:rPr>
        <w:t xml:space="preserve"> - including ignoring medical, emotional or physical care needs, failure to access appropriate health, care and support or educational services, the withholding of the necessities of life, such as medication, adequate nutrition and heating. </w:t>
      </w:r>
    </w:p>
    <w:p w14:paraId="74D7BB5D" w14:textId="77777777" w:rsidR="003F51CF" w:rsidRPr="00DC7FC3" w:rsidRDefault="003F51CF" w:rsidP="003F51CF">
      <w:pPr>
        <w:spacing w:line="360" w:lineRule="auto"/>
        <w:ind w:left="426"/>
        <w:rPr>
          <w:rFonts w:ascii="Arial" w:hAnsi="Arial" w:cs="Arial"/>
          <w:sz w:val="24"/>
          <w:szCs w:val="24"/>
        </w:rPr>
      </w:pPr>
      <w:r w:rsidRPr="00DC7FC3">
        <w:rPr>
          <w:rFonts w:ascii="Arial" w:hAnsi="Arial" w:cs="Arial"/>
          <w:b/>
          <w:sz w:val="24"/>
          <w:szCs w:val="24"/>
        </w:rPr>
        <w:t>Organisational (sometimes referred to as institutional)</w:t>
      </w:r>
      <w:r w:rsidRPr="00DC7FC3">
        <w:rPr>
          <w:rFonts w:ascii="Arial" w:hAnsi="Arial" w:cs="Arial"/>
          <w:sz w:val="24"/>
          <w:szCs w:val="24"/>
        </w:rPr>
        <w:t xml:space="preserve"> - including neglect and poor care practice within an institution or specific care setting such as a hospital or care home, for example, or in relation to care provided in a person’s own home. This may range from one off incidents to on-going ill treatment. It can be through neglect or poor professional practice as a result of the structure, policies, processes and practices within an organisation. </w:t>
      </w:r>
    </w:p>
    <w:p w14:paraId="133BDE8A" w14:textId="77777777" w:rsidR="003F51CF" w:rsidRPr="00DC7FC3" w:rsidRDefault="003F51CF" w:rsidP="003F51CF">
      <w:pPr>
        <w:spacing w:line="360" w:lineRule="auto"/>
        <w:ind w:left="426"/>
        <w:rPr>
          <w:rFonts w:ascii="Arial" w:hAnsi="Arial" w:cs="Arial"/>
          <w:sz w:val="24"/>
          <w:szCs w:val="24"/>
        </w:rPr>
      </w:pPr>
      <w:r w:rsidRPr="00DC7FC3">
        <w:rPr>
          <w:rFonts w:ascii="Arial" w:hAnsi="Arial" w:cs="Arial"/>
          <w:b/>
          <w:sz w:val="24"/>
          <w:szCs w:val="24"/>
        </w:rPr>
        <w:t>Physical</w:t>
      </w:r>
      <w:r w:rsidRPr="00DC7FC3">
        <w:rPr>
          <w:rFonts w:ascii="Arial" w:hAnsi="Arial" w:cs="Arial"/>
          <w:sz w:val="24"/>
          <w:szCs w:val="24"/>
        </w:rPr>
        <w:t xml:space="preserve"> – including assault, hitting, slapping, pushing, burning, misuse of medication, restraint or inappropriate physical sanctions, Female Genital Mutilation (FGM) (all acts of FGM are a crime in the UK and the girls and women subjected to FGM are victims of this crime). </w:t>
      </w:r>
    </w:p>
    <w:p w14:paraId="7AD5226E" w14:textId="77777777" w:rsidR="003F51CF" w:rsidRPr="00DC7FC3" w:rsidRDefault="003F51CF" w:rsidP="003F51CF">
      <w:pPr>
        <w:spacing w:line="360" w:lineRule="auto"/>
        <w:ind w:left="426"/>
        <w:rPr>
          <w:rFonts w:ascii="Arial" w:hAnsi="Arial" w:cs="Arial"/>
          <w:sz w:val="24"/>
          <w:szCs w:val="24"/>
        </w:rPr>
      </w:pPr>
      <w:r w:rsidRPr="00DC7FC3">
        <w:rPr>
          <w:rFonts w:ascii="Arial" w:hAnsi="Arial" w:cs="Arial"/>
          <w:b/>
          <w:sz w:val="24"/>
          <w:szCs w:val="24"/>
        </w:rPr>
        <w:t>Psychological (sometimes referred to as emotional)</w:t>
      </w:r>
      <w:r w:rsidRPr="00DC7FC3">
        <w:rPr>
          <w:rFonts w:ascii="Arial" w:hAnsi="Arial" w:cs="Arial"/>
          <w:sz w:val="24"/>
          <w:szCs w:val="24"/>
        </w:rPr>
        <w:t xml:space="preserve"> - including threats of harm or abandonment, deprivation of contact, humiliation, blaming, controlling, intimidation, coercion, harassment, verbal abuse, cyber-bullying, isolation or unreasonable and unjustified withdrawal of services or support networks. </w:t>
      </w:r>
    </w:p>
    <w:p w14:paraId="5D96CF0B" w14:textId="77777777" w:rsidR="003F51CF" w:rsidRPr="00DC7FC3" w:rsidRDefault="003F51CF" w:rsidP="003F51CF">
      <w:pPr>
        <w:spacing w:line="360" w:lineRule="auto"/>
        <w:ind w:left="426"/>
        <w:rPr>
          <w:rFonts w:ascii="Arial" w:hAnsi="Arial" w:cs="Arial"/>
          <w:sz w:val="24"/>
          <w:szCs w:val="24"/>
        </w:rPr>
      </w:pPr>
      <w:r w:rsidRPr="00DC7FC3">
        <w:rPr>
          <w:rFonts w:ascii="Arial" w:hAnsi="Arial" w:cs="Arial"/>
          <w:b/>
          <w:sz w:val="24"/>
          <w:szCs w:val="24"/>
        </w:rPr>
        <w:t>Sexual</w:t>
      </w:r>
      <w:r w:rsidRPr="00DC7FC3">
        <w:rPr>
          <w:rFonts w:ascii="Arial" w:hAnsi="Arial" w:cs="Arial"/>
          <w:sz w:val="24"/>
          <w:szCs w:val="24"/>
        </w:rPr>
        <w:t xml:space="preserve"> - including rape, indecent exposure, sexual assault, sexual acts, sexual harassment, inappropriate looking or touching, sexual teasing or innuendo, sexual photography, subjection to pornography or witnessing sexual acts to which the adult has not consented or was pressured into consenting. </w:t>
      </w:r>
    </w:p>
    <w:p w14:paraId="7D91C736" w14:textId="77777777" w:rsidR="003F51CF" w:rsidRPr="00DC7FC3" w:rsidRDefault="003F51CF" w:rsidP="003F51CF">
      <w:pPr>
        <w:spacing w:line="360" w:lineRule="auto"/>
        <w:ind w:left="426"/>
        <w:rPr>
          <w:rFonts w:ascii="Arial" w:hAnsi="Arial" w:cs="Arial"/>
          <w:sz w:val="24"/>
          <w:szCs w:val="24"/>
        </w:rPr>
      </w:pPr>
      <w:r w:rsidRPr="00DC7FC3">
        <w:rPr>
          <w:rFonts w:ascii="Arial" w:hAnsi="Arial" w:cs="Arial"/>
          <w:b/>
          <w:sz w:val="24"/>
          <w:szCs w:val="24"/>
        </w:rPr>
        <w:t xml:space="preserve">Self-neglect </w:t>
      </w:r>
      <w:r w:rsidRPr="00DC7FC3">
        <w:rPr>
          <w:rFonts w:ascii="Arial" w:hAnsi="Arial" w:cs="Arial"/>
          <w:sz w:val="24"/>
          <w:szCs w:val="24"/>
        </w:rPr>
        <w:t xml:space="preserve">- includes a person neglecting to care for their personal hygiene, health or surroundings; or an inability to provide essential food, clothing, shelter or medical care necessary to maintain their physical and mental health, emotional wellbeing and general safety. It includes behaviour such as hoarding. </w:t>
      </w:r>
    </w:p>
    <w:p w14:paraId="5C946A3C" w14:textId="77777777" w:rsidR="003F51CF" w:rsidRPr="00DC7FC3" w:rsidRDefault="003F51CF" w:rsidP="003F51CF">
      <w:pPr>
        <w:spacing w:line="360" w:lineRule="auto"/>
        <w:ind w:left="426"/>
        <w:rPr>
          <w:rFonts w:ascii="Arial" w:hAnsi="Arial" w:cs="Arial"/>
          <w:sz w:val="24"/>
          <w:szCs w:val="24"/>
        </w:rPr>
      </w:pPr>
      <w:r w:rsidRPr="00DC7FC3">
        <w:rPr>
          <w:rFonts w:ascii="Arial" w:hAnsi="Arial" w:cs="Arial"/>
          <w:b/>
          <w:sz w:val="24"/>
          <w:szCs w:val="24"/>
        </w:rPr>
        <w:t>Radicalisation</w:t>
      </w:r>
      <w:r w:rsidRPr="00DC7FC3">
        <w:rPr>
          <w:rFonts w:ascii="Arial" w:hAnsi="Arial" w:cs="Arial"/>
          <w:sz w:val="24"/>
          <w:szCs w:val="24"/>
        </w:rPr>
        <w:t xml:space="preserve"> - The process of a person being influenced or coerced into supporting violent extremism including terrorism.</w:t>
      </w:r>
    </w:p>
    <w:p w14:paraId="44BC774F" w14:textId="77777777" w:rsidR="003F51CF" w:rsidRPr="00DC7FC3" w:rsidRDefault="003F51CF" w:rsidP="003F51CF">
      <w:pPr>
        <w:spacing w:line="360" w:lineRule="auto"/>
        <w:rPr>
          <w:rFonts w:ascii="Arial" w:hAnsi="Arial" w:cs="Arial"/>
          <w:sz w:val="24"/>
          <w:szCs w:val="24"/>
        </w:rPr>
      </w:pPr>
      <w:r w:rsidRPr="00DC7FC3">
        <w:rPr>
          <w:rFonts w:ascii="Arial" w:hAnsi="Arial" w:cs="Arial"/>
          <w:sz w:val="24"/>
          <w:szCs w:val="24"/>
        </w:rPr>
        <w:t>Abuse may be carried out deliberately or unknowingly. Abuse may be a single act or repeated acts.</w:t>
      </w:r>
    </w:p>
    <w:p w14:paraId="0D39E0AD" w14:textId="77777777" w:rsidR="003F51CF" w:rsidRPr="00DC7FC3" w:rsidRDefault="003F51CF" w:rsidP="003F51CF">
      <w:pPr>
        <w:spacing w:line="360" w:lineRule="auto"/>
        <w:rPr>
          <w:rFonts w:ascii="Arial" w:hAnsi="Arial" w:cs="Arial"/>
          <w:sz w:val="24"/>
          <w:szCs w:val="24"/>
        </w:rPr>
      </w:pPr>
      <w:r w:rsidRPr="00DC7FC3">
        <w:rPr>
          <w:rFonts w:ascii="Arial" w:hAnsi="Arial" w:cs="Arial"/>
          <w:sz w:val="24"/>
          <w:szCs w:val="24"/>
        </w:rPr>
        <w:t>People who behave abusively come from all backgrounds and walks of life. They may be doctors, nurses, social workers, advocates, staff members, volunteers or others in a position of trust. They may also be relatives, friends, neighbours or people who use the same services as the person experiencing abuse.</w:t>
      </w:r>
    </w:p>
    <w:p w14:paraId="006D1190" w14:textId="77777777" w:rsidR="003F51CF" w:rsidRPr="00DC7FC3" w:rsidRDefault="003F51CF" w:rsidP="003F51CF">
      <w:pPr>
        <w:spacing w:line="360" w:lineRule="auto"/>
        <w:rPr>
          <w:rFonts w:ascii="Arial" w:hAnsi="Arial" w:cs="Arial"/>
          <w:sz w:val="24"/>
          <w:szCs w:val="24"/>
        </w:rPr>
      </w:pPr>
    </w:p>
    <w:p w14:paraId="73476414" w14:textId="10A958D4" w:rsidR="003F51CF" w:rsidRDefault="003F51CF" w:rsidP="003F51CF">
      <w:pPr>
        <w:pStyle w:val="Heading4"/>
      </w:pPr>
      <w:r w:rsidRPr="00DC7FC3">
        <w:t>Recognising the signs and symptoms of abuse</w:t>
      </w:r>
    </w:p>
    <w:p w14:paraId="4BC17908" w14:textId="77777777" w:rsidR="003F51CF" w:rsidRPr="003F51CF" w:rsidRDefault="003F51CF" w:rsidP="003F51CF"/>
    <w:p w14:paraId="14D737E6" w14:textId="77777777" w:rsidR="003F51CF" w:rsidRPr="00DC7FC3" w:rsidRDefault="003F51CF" w:rsidP="003F51CF">
      <w:pPr>
        <w:spacing w:line="360" w:lineRule="auto"/>
        <w:rPr>
          <w:rFonts w:ascii="Arial" w:hAnsi="Arial" w:cs="Arial"/>
          <w:sz w:val="24"/>
          <w:szCs w:val="24"/>
        </w:rPr>
      </w:pPr>
      <w:r w:rsidRPr="00DC7FC3">
        <w:rPr>
          <w:rFonts w:ascii="Arial" w:hAnsi="Arial" w:cs="Arial"/>
          <w:sz w:val="24"/>
          <w:szCs w:val="24"/>
        </w:rPr>
        <w:t>It is not always easy to recognise signs of abuse, but it is important to have some idea about some of the signs to look out for when you’re concerned about an adult.</w:t>
      </w:r>
    </w:p>
    <w:p w14:paraId="1F882F79" w14:textId="77777777" w:rsidR="003F51CF" w:rsidRPr="00DC7FC3" w:rsidRDefault="003F51CF" w:rsidP="003F51CF">
      <w:pPr>
        <w:spacing w:line="360" w:lineRule="auto"/>
        <w:rPr>
          <w:rFonts w:ascii="Arial" w:hAnsi="Arial" w:cs="Arial"/>
          <w:sz w:val="24"/>
          <w:szCs w:val="24"/>
        </w:rPr>
      </w:pPr>
      <w:r w:rsidRPr="00DC7FC3">
        <w:rPr>
          <w:rFonts w:ascii="Arial" w:hAnsi="Arial" w:cs="Arial"/>
          <w:sz w:val="24"/>
          <w:szCs w:val="24"/>
        </w:rPr>
        <w:t>There are many signs and indicators that may suggest someone is being abused or neglected, these include but are not limited to:</w:t>
      </w:r>
    </w:p>
    <w:p w14:paraId="46920248" w14:textId="77777777" w:rsidR="003F51CF" w:rsidRPr="00DC7FC3" w:rsidRDefault="003F51CF" w:rsidP="00684EBC">
      <w:pPr>
        <w:pStyle w:val="ListParagraph"/>
        <w:numPr>
          <w:ilvl w:val="0"/>
          <w:numId w:val="8"/>
        </w:numPr>
        <w:spacing w:line="360" w:lineRule="auto"/>
        <w:ind w:left="714" w:hanging="357"/>
        <w:rPr>
          <w:rFonts w:ascii="Arial" w:hAnsi="Arial" w:cs="Arial"/>
          <w:sz w:val="24"/>
          <w:szCs w:val="24"/>
        </w:rPr>
      </w:pPr>
      <w:r w:rsidRPr="00DC7FC3">
        <w:rPr>
          <w:rFonts w:ascii="Arial" w:hAnsi="Arial" w:cs="Arial"/>
          <w:sz w:val="24"/>
          <w:szCs w:val="24"/>
        </w:rPr>
        <w:t>Appearing to be malnourished, unkempt or withdrawn.</w:t>
      </w:r>
    </w:p>
    <w:p w14:paraId="6A6E6F60" w14:textId="77777777" w:rsidR="003F51CF" w:rsidRPr="00DC7FC3" w:rsidRDefault="003F51CF" w:rsidP="00684EBC">
      <w:pPr>
        <w:pStyle w:val="ListParagraph"/>
        <w:numPr>
          <w:ilvl w:val="0"/>
          <w:numId w:val="8"/>
        </w:numPr>
        <w:spacing w:line="360" w:lineRule="auto"/>
        <w:ind w:left="714" w:hanging="357"/>
        <w:rPr>
          <w:rFonts w:ascii="Arial" w:hAnsi="Arial" w:cs="Arial"/>
          <w:sz w:val="24"/>
          <w:szCs w:val="24"/>
        </w:rPr>
      </w:pPr>
      <w:r w:rsidRPr="00DC7FC3">
        <w:rPr>
          <w:rFonts w:ascii="Arial" w:hAnsi="Arial" w:cs="Arial"/>
          <w:sz w:val="24"/>
          <w:szCs w:val="24"/>
        </w:rPr>
        <w:t>Low self-esteem. Avoidance of eye contact, appearing frightened or hesitant to talk to strangers.</w:t>
      </w:r>
    </w:p>
    <w:p w14:paraId="29B3B34F" w14:textId="77777777" w:rsidR="003F51CF" w:rsidRPr="00DC7FC3" w:rsidRDefault="003F51CF" w:rsidP="00684EBC">
      <w:pPr>
        <w:pStyle w:val="ListParagraph"/>
        <w:numPr>
          <w:ilvl w:val="0"/>
          <w:numId w:val="8"/>
        </w:numPr>
        <w:spacing w:line="360" w:lineRule="auto"/>
        <w:ind w:left="714" w:hanging="357"/>
        <w:rPr>
          <w:rFonts w:ascii="Arial" w:hAnsi="Arial" w:cs="Arial"/>
          <w:sz w:val="24"/>
          <w:szCs w:val="24"/>
        </w:rPr>
      </w:pPr>
      <w:r w:rsidRPr="00DC7FC3">
        <w:rPr>
          <w:rFonts w:ascii="Arial" w:hAnsi="Arial" w:cs="Arial"/>
          <w:sz w:val="24"/>
          <w:szCs w:val="24"/>
        </w:rPr>
        <w:t>Expressions of anger, frustration, fear or anxiety.</w:t>
      </w:r>
    </w:p>
    <w:p w14:paraId="6DF293B8" w14:textId="77777777" w:rsidR="003F51CF" w:rsidRPr="00DC7FC3" w:rsidRDefault="003F51CF" w:rsidP="00684EBC">
      <w:pPr>
        <w:pStyle w:val="ListParagraph"/>
        <w:numPr>
          <w:ilvl w:val="0"/>
          <w:numId w:val="8"/>
        </w:numPr>
        <w:spacing w:line="360" w:lineRule="auto"/>
        <w:ind w:left="714" w:hanging="357"/>
        <w:rPr>
          <w:rFonts w:ascii="Arial" w:hAnsi="Arial" w:cs="Arial"/>
          <w:sz w:val="24"/>
          <w:szCs w:val="24"/>
        </w:rPr>
      </w:pPr>
      <w:r w:rsidRPr="00DC7FC3">
        <w:rPr>
          <w:rFonts w:ascii="Arial" w:hAnsi="Arial" w:cs="Arial"/>
          <w:sz w:val="24"/>
          <w:szCs w:val="24"/>
        </w:rPr>
        <w:t>The uncharacteristic use of explicit sexual language or significant changes in sexual behaviour or attitude.</w:t>
      </w:r>
    </w:p>
    <w:p w14:paraId="0E19F8A0" w14:textId="77777777" w:rsidR="003F51CF" w:rsidRPr="00DC7FC3" w:rsidRDefault="003F51CF" w:rsidP="00684EBC">
      <w:pPr>
        <w:pStyle w:val="ListParagraph"/>
        <w:numPr>
          <w:ilvl w:val="0"/>
          <w:numId w:val="8"/>
        </w:numPr>
        <w:spacing w:line="360" w:lineRule="auto"/>
        <w:ind w:left="714" w:hanging="357"/>
        <w:rPr>
          <w:rFonts w:ascii="Arial" w:hAnsi="Arial" w:cs="Arial"/>
          <w:sz w:val="24"/>
          <w:szCs w:val="24"/>
        </w:rPr>
      </w:pPr>
      <w:r w:rsidRPr="00DC7FC3">
        <w:rPr>
          <w:rFonts w:ascii="Arial" w:hAnsi="Arial" w:cs="Arial"/>
          <w:sz w:val="24"/>
          <w:szCs w:val="24"/>
        </w:rPr>
        <w:t>Becoming more argumentative or domineering in their viewpoints, being quick to condemn those who disagree and ignoring views that contradict their own.</w:t>
      </w:r>
    </w:p>
    <w:p w14:paraId="1563D27E" w14:textId="77777777" w:rsidR="003F51CF" w:rsidRPr="00DC7FC3" w:rsidRDefault="003F51CF" w:rsidP="00684EBC">
      <w:pPr>
        <w:pStyle w:val="ListParagraph"/>
        <w:numPr>
          <w:ilvl w:val="0"/>
          <w:numId w:val="8"/>
        </w:numPr>
        <w:spacing w:line="360" w:lineRule="auto"/>
        <w:ind w:left="714" w:hanging="357"/>
        <w:rPr>
          <w:rFonts w:ascii="Arial" w:hAnsi="Arial" w:cs="Arial"/>
          <w:sz w:val="24"/>
          <w:szCs w:val="24"/>
        </w:rPr>
      </w:pPr>
      <w:r w:rsidRPr="00DC7FC3">
        <w:rPr>
          <w:rFonts w:ascii="Arial" w:hAnsi="Arial" w:cs="Arial"/>
          <w:sz w:val="24"/>
          <w:szCs w:val="24"/>
        </w:rPr>
        <w:t>Unexplained bruises or injuries. Unusual difficulty in walking or sitting.</w:t>
      </w:r>
    </w:p>
    <w:p w14:paraId="318EE060" w14:textId="77777777" w:rsidR="003F51CF" w:rsidRPr="00DC7FC3" w:rsidRDefault="003F51CF" w:rsidP="00684EBC">
      <w:pPr>
        <w:pStyle w:val="ListParagraph"/>
        <w:numPr>
          <w:ilvl w:val="0"/>
          <w:numId w:val="8"/>
        </w:numPr>
        <w:spacing w:line="360" w:lineRule="auto"/>
        <w:ind w:left="714" w:hanging="357"/>
        <w:rPr>
          <w:rFonts w:ascii="Arial" w:hAnsi="Arial" w:cs="Arial"/>
          <w:sz w:val="24"/>
          <w:szCs w:val="24"/>
        </w:rPr>
      </w:pPr>
      <w:r w:rsidRPr="00DC7FC3">
        <w:rPr>
          <w:rFonts w:ascii="Arial" w:hAnsi="Arial" w:cs="Arial"/>
          <w:sz w:val="24"/>
          <w:szCs w:val="24"/>
        </w:rPr>
        <w:t>Torn, stained or bloody underclothing</w:t>
      </w:r>
    </w:p>
    <w:p w14:paraId="514289FB" w14:textId="77777777" w:rsidR="003F51CF" w:rsidRPr="00DC7FC3" w:rsidRDefault="003F51CF" w:rsidP="00684EBC">
      <w:pPr>
        <w:pStyle w:val="ListParagraph"/>
        <w:numPr>
          <w:ilvl w:val="0"/>
          <w:numId w:val="8"/>
        </w:numPr>
        <w:spacing w:line="360" w:lineRule="auto"/>
        <w:ind w:left="714" w:hanging="357"/>
        <w:rPr>
          <w:rFonts w:ascii="Arial" w:hAnsi="Arial" w:cs="Arial"/>
          <w:sz w:val="24"/>
          <w:szCs w:val="24"/>
        </w:rPr>
      </w:pPr>
      <w:r w:rsidRPr="00DC7FC3">
        <w:rPr>
          <w:rFonts w:ascii="Arial" w:hAnsi="Arial" w:cs="Arial"/>
          <w:sz w:val="24"/>
          <w:szCs w:val="24"/>
        </w:rPr>
        <w:t>Bleeding, pain or itching in the genital area</w:t>
      </w:r>
    </w:p>
    <w:p w14:paraId="00B44A7D" w14:textId="77777777" w:rsidR="003F51CF" w:rsidRPr="00DC7FC3" w:rsidRDefault="003F51CF" w:rsidP="00684EBC">
      <w:pPr>
        <w:pStyle w:val="ListParagraph"/>
        <w:numPr>
          <w:ilvl w:val="0"/>
          <w:numId w:val="8"/>
        </w:numPr>
        <w:spacing w:line="360" w:lineRule="auto"/>
        <w:ind w:left="714" w:hanging="357"/>
        <w:rPr>
          <w:rFonts w:ascii="Arial" w:hAnsi="Arial" w:cs="Arial"/>
          <w:sz w:val="24"/>
          <w:szCs w:val="24"/>
        </w:rPr>
      </w:pPr>
      <w:r w:rsidRPr="00DC7FC3">
        <w:rPr>
          <w:rFonts w:ascii="Arial" w:hAnsi="Arial" w:cs="Arial"/>
          <w:sz w:val="24"/>
          <w:szCs w:val="24"/>
        </w:rPr>
        <w:t>Person has belongings or money going missing.</w:t>
      </w:r>
    </w:p>
    <w:p w14:paraId="1F9A4AE5" w14:textId="77777777" w:rsidR="003F51CF" w:rsidRPr="00DC7FC3" w:rsidRDefault="003F51CF" w:rsidP="00684EBC">
      <w:pPr>
        <w:pStyle w:val="ListParagraph"/>
        <w:numPr>
          <w:ilvl w:val="0"/>
          <w:numId w:val="8"/>
        </w:numPr>
        <w:spacing w:line="360" w:lineRule="auto"/>
        <w:ind w:left="714" w:hanging="357"/>
        <w:rPr>
          <w:rFonts w:ascii="Arial" w:hAnsi="Arial" w:cs="Arial"/>
          <w:sz w:val="24"/>
          <w:szCs w:val="24"/>
        </w:rPr>
      </w:pPr>
      <w:r w:rsidRPr="00DC7FC3">
        <w:rPr>
          <w:rFonts w:ascii="Arial" w:hAnsi="Arial" w:cs="Arial"/>
          <w:sz w:val="24"/>
          <w:szCs w:val="24"/>
        </w:rPr>
        <w:t>Limited access to money.</w:t>
      </w:r>
    </w:p>
    <w:p w14:paraId="7D37F07B" w14:textId="77777777" w:rsidR="003F51CF" w:rsidRPr="00DC7FC3" w:rsidRDefault="003F51CF" w:rsidP="00684EBC">
      <w:pPr>
        <w:pStyle w:val="ListParagraph"/>
        <w:numPr>
          <w:ilvl w:val="0"/>
          <w:numId w:val="8"/>
        </w:numPr>
        <w:spacing w:line="360" w:lineRule="auto"/>
        <w:ind w:left="714" w:hanging="357"/>
        <w:rPr>
          <w:rFonts w:ascii="Arial" w:hAnsi="Arial" w:cs="Arial"/>
          <w:sz w:val="24"/>
          <w:szCs w:val="24"/>
        </w:rPr>
      </w:pPr>
      <w:r w:rsidRPr="00DC7FC3">
        <w:rPr>
          <w:rFonts w:ascii="Arial" w:hAnsi="Arial" w:cs="Arial"/>
          <w:sz w:val="24"/>
          <w:szCs w:val="24"/>
        </w:rPr>
        <w:t>Disparity between the person’s living conditions and their financial resources e.g. insufficient food in the house.</w:t>
      </w:r>
    </w:p>
    <w:p w14:paraId="66119A5A" w14:textId="77777777" w:rsidR="003F51CF" w:rsidRPr="00DC7FC3" w:rsidRDefault="003F51CF" w:rsidP="00684EBC">
      <w:pPr>
        <w:pStyle w:val="ListParagraph"/>
        <w:numPr>
          <w:ilvl w:val="0"/>
          <w:numId w:val="8"/>
        </w:numPr>
        <w:spacing w:line="360" w:lineRule="auto"/>
        <w:ind w:left="714" w:hanging="357"/>
        <w:rPr>
          <w:rFonts w:ascii="Arial" w:hAnsi="Arial" w:cs="Arial"/>
          <w:sz w:val="24"/>
          <w:szCs w:val="24"/>
        </w:rPr>
      </w:pPr>
      <w:r w:rsidRPr="00DC7FC3">
        <w:rPr>
          <w:rFonts w:ascii="Arial" w:hAnsi="Arial" w:cs="Arial"/>
          <w:sz w:val="24"/>
          <w:szCs w:val="24"/>
        </w:rPr>
        <w:t>Always wearing the same clothes.</w:t>
      </w:r>
    </w:p>
    <w:p w14:paraId="4C5B5413" w14:textId="77777777" w:rsidR="003F51CF" w:rsidRPr="00DC7FC3" w:rsidRDefault="003F51CF" w:rsidP="00684EBC">
      <w:pPr>
        <w:pStyle w:val="ListParagraph"/>
        <w:numPr>
          <w:ilvl w:val="0"/>
          <w:numId w:val="8"/>
        </w:numPr>
        <w:spacing w:line="360" w:lineRule="auto"/>
        <w:ind w:left="714" w:hanging="357"/>
        <w:rPr>
          <w:rFonts w:ascii="Arial" w:hAnsi="Arial" w:cs="Arial"/>
          <w:sz w:val="24"/>
          <w:szCs w:val="24"/>
        </w:rPr>
      </w:pPr>
      <w:r w:rsidRPr="00DC7FC3">
        <w:rPr>
          <w:rFonts w:ascii="Arial" w:hAnsi="Arial" w:cs="Arial"/>
          <w:sz w:val="24"/>
          <w:szCs w:val="24"/>
        </w:rPr>
        <w:t>Living in dirty, cramped or overcrowded accommodation and or living and working at the same address.</w:t>
      </w:r>
    </w:p>
    <w:p w14:paraId="66B52D86" w14:textId="77777777" w:rsidR="003F51CF" w:rsidRPr="00DC7FC3" w:rsidRDefault="003F51CF" w:rsidP="00684EBC">
      <w:pPr>
        <w:pStyle w:val="ListParagraph"/>
        <w:numPr>
          <w:ilvl w:val="0"/>
          <w:numId w:val="8"/>
        </w:numPr>
        <w:spacing w:line="360" w:lineRule="auto"/>
        <w:ind w:left="714" w:hanging="357"/>
        <w:rPr>
          <w:rFonts w:ascii="Arial" w:hAnsi="Arial" w:cs="Arial"/>
          <w:sz w:val="24"/>
          <w:szCs w:val="24"/>
        </w:rPr>
      </w:pPr>
      <w:r w:rsidRPr="00DC7FC3">
        <w:rPr>
          <w:rFonts w:ascii="Arial" w:hAnsi="Arial" w:cs="Arial"/>
          <w:sz w:val="24"/>
          <w:szCs w:val="24"/>
        </w:rPr>
        <w:t>Damage to home or property.</w:t>
      </w:r>
    </w:p>
    <w:p w14:paraId="4FA0589A" w14:textId="77777777" w:rsidR="003F51CF" w:rsidRPr="00DC7FC3" w:rsidRDefault="003F51CF" w:rsidP="00684EBC">
      <w:pPr>
        <w:pStyle w:val="ListParagraph"/>
        <w:numPr>
          <w:ilvl w:val="0"/>
          <w:numId w:val="8"/>
        </w:numPr>
        <w:spacing w:line="360" w:lineRule="auto"/>
        <w:ind w:left="714" w:hanging="357"/>
        <w:rPr>
          <w:rFonts w:ascii="Arial" w:hAnsi="Arial" w:cs="Arial"/>
          <w:sz w:val="24"/>
          <w:szCs w:val="24"/>
        </w:rPr>
      </w:pPr>
      <w:r w:rsidRPr="00DC7FC3">
        <w:rPr>
          <w:rFonts w:ascii="Arial" w:hAnsi="Arial" w:cs="Arial"/>
          <w:sz w:val="24"/>
          <w:szCs w:val="24"/>
        </w:rPr>
        <w:t>Isolation.</w:t>
      </w:r>
    </w:p>
    <w:p w14:paraId="5573ED80" w14:textId="77777777" w:rsidR="003F51CF" w:rsidRPr="00DC7FC3" w:rsidRDefault="003F51CF" w:rsidP="00684EBC">
      <w:pPr>
        <w:pStyle w:val="ListParagraph"/>
        <w:numPr>
          <w:ilvl w:val="0"/>
          <w:numId w:val="8"/>
        </w:numPr>
        <w:spacing w:line="360" w:lineRule="auto"/>
        <w:ind w:left="714" w:hanging="357"/>
        <w:rPr>
          <w:rFonts w:ascii="Arial" w:hAnsi="Arial" w:cs="Arial"/>
          <w:sz w:val="24"/>
          <w:szCs w:val="24"/>
        </w:rPr>
      </w:pPr>
      <w:r w:rsidRPr="00DC7FC3">
        <w:rPr>
          <w:rFonts w:ascii="Arial" w:hAnsi="Arial" w:cs="Arial"/>
          <w:sz w:val="24"/>
          <w:szCs w:val="24"/>
        </w:rPr>
        <w:t xml:space="preserve">Person is not attending / no longer enjoying their sessions. You may notice that a participant has been missing from sessions. </w:t>
      </w:r>
    </w:p>
    <w:p w14:paraId="5B6B345F" w14:textId="77777777" w:rsidR="003F51CF" w:rsidRPr="00DC7FC3" w:rsidRDefault="003F51CF" w:rsidP="00684EBC">
      <w:pPr>
        <w:pStyle w:val="ListParagraph"/>
        <w:numPr>
          <w:ilvl w:val="0"/>
          <w:numId w:val="8"/>
        </w:numPr>
        <w:spacing w:line="360" w:lineRule="auto"/>
        <w:ind w:left="714" w:hanging="357"/>
        <w:rPr>
          <w:rFonts w:ascii="Arial" w:hAnsi="Arial" w:cs="Arial"/>
          <w:sz w:val="24"/>
          <w:szCs w:val="24"/>
        </w:rPr>
      </w:pPr>
      <w:r w:rsidRPr="00DC7FC3">
        <w:rPr>
          <w:rFonts w:ascii="Arial" w:hAnsi="Arial" w:cs="Arial"/>
          <w:sz w:val="24"/>
          <w:szCs w:val="24"/>
        </w:rPr>
        <w:t xml:space="preserve">A change in the behaviour or confidence of a person. </w:t>
      </w:r>
    </w:p>
    <w:p w14:paraId="3AC4F76E" w14:textId="77777777" w:rsidR="003F51CF" w:rsidRPr="00DC7FC3" w:rsidRDefault="003F51CF" w:rsidP="00684EBC">
      <w:pPr>
        <w:pStyle w:val="ListParagraph"/>
        <w:numPr>
          <w:ilvl w:val="0"/>
          <w:numId w:val="8"/>
        </w:numPr>
        <w:spacing w:line="360" w:lineRule="auto"/>
        <w:ind w:left="714" w:hanging="357"/>
        <w:rPr>
          <w:rFonts w:ascii="Arial" w:hAnsi="Arial" w:cs="Arial"/>
          <w:sz w:val="24"/>
          <w:szCs w:val="24"/>
        </w:rPr>
      </w:pPr>
      <w:r w:rsidRPr="00DC7FC3">
        <w:rPr>
          <w:rFonts w:ascii="Arial" w:hAnsi="Arial" w:cs="Arial"/>
          <w:sz w:val="24"/>
          <w:szCs w:val="24"/>
        </w:rPr>
        <w:t>They may self-harm.</w:t>
      </w:r>
    </w:p>
    <w:p w14:paraId="31550569" w14:textId="77777777" w:rsidR="003F51CF" w:rsidRPr="00DC7FC3" w:rsidRDefault="003F51CF" w:rsidP="00684EBC">
      <w:pPr>
        <w:pStyle w:val="ListParagraph"/>
        <w:numPr>
          <w:ilvl w:val="0"/>
          <w:numId w:val="8"/>
        </w:numPr>
        <w:spacing w:line="360" w:lineRule="auto"/>
        <w:ind w:left="714" w:hanging="357"/>
        <w:rPr>
          <w:rFonts w:ascii="Arial" w:hAnsi="Arial" w:cs="Arial"/>
          <w:sz w:val="24"/>
          <w:szCs w:val="24"/>
        </w:rPr>
      </w:pPr>
      <w:r w:rsidRPr="00DC7FC3">
        <w:rPr>
          <w:rFonts w:ascii="Arial" w:hAnsi="Arial" w:cs="Arial"/>
          <w:sz w:val="24"/>
          <w:szCs w:val="24"/>
        </w:rPr>
        <w:t>They may have a fear of a particular group or individual. For example, a participant may be looking quiet and withdrawn when their brother comes to collect them from sessions, in contrast to their personal assistant whom they greet with a smile.</w:t>
      </w:r>
    </w:p>
    <w:p w14:paraId="25BD6DCE" w14:textId="77777777" w:rsidR="003F51CF" w:rsidRPr="00DC7FC3" w:rsidRDefault="003F51CF" w:rsidP="00684EBC">
      <w:pPr>
        <w:pStyle w:val="ListParagraph"/>
        <w:numPr>
          <w:ilvl w:val="0"/>
          <w:numId w:val="8"/>
        </w:numPr>
        <w:spacing w:line="360" w:lineRule="auto"/>
        <w:ind w:left="714" w:hanging="357"/>
        <w:rPr>
          <w:rFonts w:ascii="Arial" w:hAnsi="Arial" w:cs="Arial"/>
          <w:sz w:val="24"/>
          <w:szCs w:val="24"/>
        </w:rPr>
      </w:pPr>
      <w:r w:rsidRPr="00DC7FC3">
        <w:rPr>
          <w:rFonts w:ascii="Arial" w:hAnsi="Arial" w:cs="Arial"/>
          <w:sz w:val="24"/>
          <w:szCs w:val="24"/>
        </w:rPr>
        <w:t>Fear of outside intervention.</w:t>
      </w:r>
    </w:p>
    <w:p w14:paraId="6F2A3773" w14:textId="77777777" w:rsidR="003F51CF" w:rsidRPr="00DC7FC3" w:rsidRDefault="003F51CF" w:rsidP="00684EBC">
      <w:pPr>
        <w:pStyle w:val="ListParagraph"/>
        <w:numPr>
          <w:ilvl w:val="0"/>
          <w:numId w:val="8"/>
        </w:numPr>
        <w:spacing w:line="360" w:lineRule="auto"/>
        <w:ind w:left="714" w:hanging="357"/>
        <w:rPr>
          <w:rFonts w:ascii="Arial" w:hAnsi="Arial" w:cs="Arial"/>
          <w:sz w:val="24"/>
          <w:szCs w:val="24"/>
        </w:rPr>
      </w:pPr>
      <w:r w:rsidRPr="00DC7FC3">
        <w:rPr>
          <w:rFonts w:ascii="Arial" w:hAnsi="Arial" w:cs="Arial"/>
          <w:sz w:val="24"/>
          <w:szCs w:val="24"/>
        </w:rPr>
        <w:t>They may be overly secretive about online viewing.</w:t>
      </w:r>
    </w:p>
    <w:p w14:paraId="419E18C9" w14:textId="77777777" w:rsidR="003F51CF" w:rsidRPr="00DC7FC3" w:rsidRDefault="003F51CF" w:rsidP="00684EBC">
      <w:pPr>
        <w:pStyle w:val="ListParagraph"/>
        <w:numPr>
          <w:ilvl w:val="0"/>
          <w:numId w:val="8"/>
        </w:numPr>
        <w:spacing w:line="360" w:lineRule="auto"/>
        <w:ind w:left="714" w:hanging="357"/>
        <w:rPr>
          <w:rFonts w:ascii="Arial" w:hAnsi="Arial" w:cs="Arial"/>
          <w:sz w:val="24"/>
          <w:szCs w:val="24"/>
        </w:rPr>
      </w:pPr>
      <w:r w:rsidRPr="00DC7FC3">
        <w:rPr>
          <w:rFonts w:ascii="Arial" w:hAnsi="Arial" w:cs="Arial"/>
          <w:sz w:val="24"/>
          <w:szCs w:val="24"/>
        </w:rPr>
        <w:t xml:space="preserve">They may tell you / another person they are being abused – i.e. a disclosure. </w:t>
      </w:r>
    </w:p>
    <w:p w14:paraId="6929A0F9" w14:textId="77777777" w:rsidR="003F51CF" w:rsidRPr="00DC7FC3" w:rsidRDefault="003F51CF" w:rsidP="00684EBC">
      <w:pPr>
        <w:pStyle w:val="ListParagraph"/>
        <w:numPr>
          <w:ilvl w:val="0"/>
          <w:numId w:val="8"/>
        </w:numPr>
        <w:spacing w:line="360" w:lineRule="auto"/>
        <w:ind w:left="714" w:hanging="357"/>
        <w:rPr>
          <w:rFonts w:ascii="Arial" w:hAnsi="Arial" w:cs="Arial"/>
          <w:sz w:val="24"/>
          <w:szCs w:val="24"/>
        </w:rPr>
      </w:pPr>
      <w:r w:rsidRPr="00DC7FC3">
        <w:rPr>
          <w:rFonts w:ascii="Arial" w:hAnsi="Arial" w:cs="Arial"/>
          <w:sz w:val="24"/>
          <w:szCs w:val="24"/>
        </w:rPr>
        <w:t>Power of attorney or lasting power of attorney being obtained after the person has ceased to have mental capacity.</w:t>
      </w:r>
    </w:p>
    <w:p w14:paraId="7D115502" w14:textId="77777777" w:rsidR="003F51CF" w:rsidRPr="00DC7FC3" w:rsidRDefault="003F51CF" w:rsidP="00684EBC">
      <w:pPr>
        <w:pStyle w:val="ListParagraph"/>
        <w:numPr>
          <w:ilvl w:val="0"/>
          <w:numId w:val="8"/>
        </w:numPr>
        <w:spacing w:line="360" w:lineRule="auto"/>
        <w:ind w:left="714" w:hanging="357"/>
        <w:rPr>
          <w:rFonts w:ascii="Arial" w:hAnsi="Arial" w:cs="Arial"/>
          <w:sz w:val="24"/>
          <w:szCs w:val="24"/>
        </w:rPr>
      </w:pPr>
      <w:r w:rsidRPr="00DC7FC3">
        <w:rPr>
          <w:rFonts w:ascii="Arial" w:hAnsi="Arial" w:cs="Arial"/>
          <w:sz w:val="24"/>
          <w:szCs w:val="24"/>
        </w:rPr>
        <w:t>The family or others show unusual interest in the assets of the person.</w:t>
      </w:r>
    </w:p>
    <w:p w14:paraId="1CF724CA" w14:textId="77777777" w:rsidR="003F51CF" w:rsidRPr="00DC7FC3" w:rsidRDefault="003F51CF" w:rsidP="00684EBC">
      <w:pPr>
        <w:pStyle w:val="ListParagraph"/>
        <w:numPr>
          <w:ilvl w:val="0"/>
          <w:numId w:val="8"/>
        </w:numPr>
        <w:spacing w:line="360" w:lineRule="auto"/>
        <w:ind w:left="714" w:hanging="357"/>
        <w:rPr>
          <w:rFonts w:ascii="Arial" w:hAnsi="Arial" w:cs="Arial"/>
          <w:sz w:val="24"/>
          <w:szCs w:val="24"/>
        </w:rPr>
      </w:pPr>
      <w:r w:rsidRPr="00DC7FC3">
        <w:rPr>
          <w:rFonts w:ascii="Arial" w:hAnsi="Arial" w:cs="Arial"/>
          <w:sz w:val="24"/>
          <w:szCs w:val="24"/>
        </w:rPr>
        <w:t>Living in dirty, cramped or overcrowded accommodation and or living and working at the same address.</w:t>
      </w:r>
    </w:p>
    <w:p w14:paraId="504B24FC" w14:textId="77777777" w:rsidR="003F51CF" w:rsidRPr="00DC7FC3" w:rsidRDefault="003F51CF" w:rsidP="00684EBC">
      <w:pPr>
        <w:pStyle w:val="ListParagraph"/>
        <w:numPr>
          <w:ilvl w:val="0"/>
          <w:numId w:val="8"/>
        </w:numPr>
        <w:spacing w:line="360" w:lineRule="auto"/>
        <w:ind w:left="714" w:hanging="357"/>
        <w:rPr>
          <w:rFonts w:ascii="Arial" w:hAnsi="Arial" w:cs="Arial"/>
          <w:sz w:val="24"/>
          <w:szCs w:val="24"/>
        </w:rPr>
      </w:pPr>
      <w:r w:rsidRPr="00DC7FC3">
        <w:rPr>
          <w:rFonts w:ascii="Arial" w:hAnsi="Arial" w:cs="Arial"/>
          <w:sz w:val="24"/>
          <w:szCs w:val="24"/>
        </w:rPr>
        <w:t>Lack of personal effects or identification documents.</w:t>
      </w:r>
    </w:p>
    <w:p w14:paraId="6DD6BBF3" w14:textId="77777777" w:rsidR="003F51CF" w:rsidRPr="00DC7FC3" w:rsidRDefault="003F51CF" w:rsidP="00684EBC">
      <w:pPr>
        <w:pStyle w:val="ListParagraph"/>
        <w:numPr>
          <w:ilvl w:val="0"/>
          <w:numId w:val="8"/>
        </w:numPr>
        <w:spacing w:line="360" w:lineRule="auto"/>
        <w:ind w:left="714" w:hanging="357"/>
        <w:rPr>
          <w:rFonts w:ascii="Arial" w:hAnsi="Arial" w:cs="Arial"/>
          <w:sz w:val="24"/>
          <w:szCs w:val="24"/>
        </w:rPr>
      </w:pPr>
      <w:r w:rsidRPr="00DC7FC3">
        <w:rPr>
          <w:rFonts w:ascii="Arial" w:hAnsi="Arial" w:cs="Arial"/>
          <w:sz w:val="24"/>
          <w:szCs w:val="24"/>
        </w:rPr>
        <w:t>Reluctance to deal with police or health services.</w:t>
      </w:r>
    </w:p>
    <w:p w14:paraId="57AD72D4" w14:textId="341B15D1" w:rsidR="003F51CF" w:rsidRDefault="003F51CF" w:rsidP="00DC7FC3">
      <w:pPr>
        <w:rPr>
          <w:rFonts w:ascii="Arial" w:hAnsi="Arial" w:cs="Arial"/>
          <w:sz w:val="24"/>
          <w:szCs w:val="24"/>
        </w:rPr>
      </w:pPr>
    </w:p>
    <w:p w14:paraId="0E20D4DC" w14:textId="77777777" w:rsidR="003F51CF" w:rsidRDefault="003F51CF" w:rsidP="00DC7FC3">
      <w:pPr>
        <w:rPr>
          <w:rFonts w:ascii="Arial" w:hAnsi="Arial" w:cs="Arial"/>
          <w:sz w:val="24"/>
          <w:szCs w:val="24"/>
        </w:rPr>
      </w:pPr>
    </w:p>
    <w:p w14:paraId="6877B2B3" w14:textId="06B04D62" w:rsidR="004E2243" w:rsidRPr="004E2243" w:rsidRDefault="004E2243" w:rsidP="004E2243">
      <w:pPr>
        <w:pStyle w:val="Heading4"/>
        <w:rPr>
          <w:sz w:val="24"/>
          <w:szCs w:val="24"/>
        </w:rPr>
      </w:pPr>
      <w:r w:rsidRPr="004E2243">
        <w:rPr>
          <w:sz w:val="24"/>
          <w:szCs w:val="24"/>
        </w:rPr>
        <w:t>Responding:</w:t>
      </w:r>
    </w:p>
    <w:p w14:paraId="34955350" w14:textId="77777777" w:rsidR="004E2243" w:rsidRPr="004E2243" w:rsidRDefault="004E2243" w:rsidP="004E2243"/>
    <w:p w14:paraId="7F952BB0" w14:textId="77777777" w:rsidR="00DC7FC3" w:rsidRPr="00AF4B41" w:rsidRDefault="00DC7FC3" w:rsidP="00684EBC">
      <w:pPr>
        <w:pStyle w:val="ListParagraph"/>
        <w:numPr>
          <w:ilvl w:val="0"/>
          <w:numId w:val="8"/>
        </w:numPr>
        <w:spacing w:line="360" w:lineRule="auto"/>
        <w:ind w:left="714" w:hanging="357"/>
        <w:rPr>
          <w:rFonts w:ascii="Arial" w:hAnsi="Arial" w:cs="Arial"/>
          <w:sz w:val="24"/>
          <w:szCs w:val="24"/>
        </w:rPr>
      </w:pPr>
      <w:r w:rsidRPr="00AF4B41">
        <w:rPr>
          <w:rFonts w:ascii="Arial" w:hAnsi="Arial" w:cs="Arial"/>
          <w:sz w:val="24"/>
          <w:szCs w:val="24"/>
        </w:rPr>
        <w:t>Reassure the person concerned</w:t>
      </w:r>
    </w:p>
    <w:p w14:paraId="18BA0703" w14:textId="77777777" w:rsidR="00DC7FC3" w:rsidRPr="00AF4B41" w:rsidRDefault="00DC7FC3" w:rsidP="00684EBC">
      <w:pPr>
        <w:pStyle w:val="ListParagraph"/>
        <w:numPr>
          <w:ilvl w:val="0"/>
          <w:numId w:val="8"/>
        </w:numPr>
        <w:spacing w:line="360" w:lineRule="auto"/>
        <w:ind w:left="714" w:hanging="357"/>
        <w:rPr>
          <w:rFonts w:ascii="Arial" w:hAnsi="Arial" w:cs="Arial"/>
          <w:sz w:val="24"/>
          <w:szCs w:val="24"/>
        </w:rPr>
      </w:pPr>
      <w:r w:rsidRPr="00AF4B41">
        <w:rPr>
          <w:rFonts w:ascii="Arial" w:hAnsi="Arial" w:cs="Arial"/>
          <w:sz w:val="24"/>
          <w:szCs w:val="24"/>
        </w:rPr>
        <w:t>Listen to what they are saying</w:t>
      </w:r>
    </w:p>
    <w:p w14:paraId="33ABAC2C" w14:textId="77777777" w:rsidR="00DC7FC3" w:rsidRPr="00AF4B41" w:rsidRDefault="00DC7FC3" w:rsidP="00684EBC">
      <w:pPr>
        <w:pStyle w:val="ListParagraph"/>
        <w:numPr>
          <w:ilvl w:val="0"/>
          <w:numId w:val="8"/>
        </w:numPr>
        <w:spacing w:line="360" w:lineRule="auto"/>
        <w:ind w:left="714" w:hanging="357"/>
        <w:rPr>
          <w:rFonts w:ascii="Arial" w:hAnsi="Arial" w:cs="Arial"/>
          <w:sz w:val="24"/>
          <w:szCs w:val="24"/>
        </w:rPr>
      </w:pPr>
      <w:r w:rsidRPr="00AF4B41">
        <w:rPr>
          <w:rFonts w:ascii="Arial" w:hAnsi="Arial" w:cs="Arial"/>
          <w:sz w:val="24"/>
          <w:szCs w:val="24"/>
        </w:rPr>
        <w:t>Record what you have been told/witnessed as soon as possible</w:t>
      </w:r>
    </w:p>
    <w:p w14:paraId="5BF8E2A8" w14:textId="77777777" w:rsidR="00DC7FC3" w:rsidRPr="00AF4B41" w:rsidRDefault="00DC7FC3" w:rsidP="00684EBC">
      <w:pPr>
        <w:pStyle w:val="ListParagraph"/>
        <w:numPr>
          <w:ilvl w:val="0"/>
          <w:numId w:val="8"/>
        </w:numPr>
        <w:spacing w:line="360" w:lineRule="auto"/>
        <w:ind w:left="714" w:hanging="357"/>
        <w:rPr>
          <w:rFonts w:ascii="Arial" w:hAnsi="Arial" w:cs="Arial"/>
          <w:sz w:val="24"/>
          <w:szCs w:val="24"/>
        </w:rPr>
      </w:pPr>
      <w:r w:rsidRPr="00AF4B41">
        <w:rPr>
          <w:rFonts w:ascii="Arial" w:hAnsi="Arial" w:cs="Arial"/>
          <w:sz w:val="24"/>
          <w:szCs w:val="24"/>
        </w:rPr>
        <w:t>Remain calm and do not show shock or disbelief</w:t>
      </w:r>
    </w:p>
    <w:p w14:paraId="761C3C97" w14:textId="77777777" w:rsidR="00DC7FC3" w:rsidRPr="00AF4B41" w:rsidRDefault="00DC7FC3" w:rsidP="00684EBC">
      <w:pPr>
        <w:pStyle w:val="ListParagraph"/>
        <w:numPr>
          <w:ilvl w:val="0"/>
          <w:numId w:val="8"/>
        </w:numPr>
        <w:spacing w:line="360" w:lineRule="auto"/>
        <w:ind w:left="714" w:hanging="357"/>
        <w:rPr>
          <w:rFonts w:ascii="Arial" w:hAnsi="Arial" w:cs="Arial"/>
          <w:sz w:val="24"/>
          <w:szCs w:val="24"/>
        </w:rPr>
      </w:pPr>
      <w:r w:rsidRPr="00AF4B41">
        <w:rPr>
          <w:rFonts w:ascii="Arial" w:hAnsi="Arial" w:cs="Arial"/>
          <w:sz w:val="24"/>
          <w:szCs w:val="24"/>
        </w:rPr>
        <w:t>Tell them that the information will be treated seriously</w:t>
      </w:r>
    </w:p>
    <w:p w14:paraId="344D6CD6" w14:textId="77777777" w:rsidR="00DC7FC3" w:rsidRPr="00AF4B41" w:rsidRDefault="00DC7FC3" w:rsidP="00684EBC">
      <w:pPr>
        <w:pStyle w:val="ListParagraph"/>
        <w:numPr>
          <w:ilvl w:val="0"/>
          <w:numId w:val="8"/>
        </w:numPr>
        <w:spacing w:line="360" w:lineRule="auto"/>
        <w:ind w:left="714" w:hanging="357"/>
        <w:rPr>
          <w:rFonts w:ascii="Arial" w:hAnsi="Arial" w:cs="Arial"/>
          <w:sz w:val="24"/>
          <w:szCs w:val="24"/>
        </w:rPr>
      </w:pPr>
      <w:r w:rsidRPr="00AF4B41">
        <w:rPr>
          <w:rFonts w:ascii="Arial" w:hAnsi="Arial" w:cs="Arial"/>
          <w:sz w:val="24"/>
          <w:szCs w:val="24"/>
        </w:rPr>
        <w:t>Do not start to investigate or ask detailed or probing questions</w:t>
      </w:r>
    </w:p>
    <w:p w14:paraId="19550A83" w14:textId="08CC7146" w:rsidR="00DC7FC3" w:rsidRDefault="00DC7FC3" w:rsidP="00684EBC">
      <w:pPr>
        <w:pStyle w:val="ListParagraph"/>
        <w:numPr>
          <w:ilvl w:val="0"/>
          <w:numId w:val="8"/>
        </w:numPr>
        <w:spacing w:line="360" w:lineRule="auto"/>
        <w:ind w:left="714" w:hanging="357"/>
        <w:rPr>
          <w:rFonts w:ascii="Arial" w:hAnsi="Arial" w:cs="Arial"/>
          <w:sz w:val="24"/>
          <w:szCs w:val="24"/>
        </w:rPr>
      </w:pPr>
      <w:r w:rsidRPr="00AF4B41">
        <w:rPr>
          <w:rFonts w:ascii="Arial" w:hAnsi="Arial" w:cs="Arial"/>
          <w:sz w:val="24"/>
          <w:szCs w:val="24"/>
        </w:rPr>
        <w:t>Do not promise to keep it a secret</w:t>
      </w:r>
    </w:p>
    <w:p w14:paraId="2622525D" w14:textId="77777777" w:rsidR="00292E2D" w:rsidRPr="00AF4B41" w:rsidRDefault="00292E2D" w:rsidP="00922B95">
      <w:pPr>
        <w:pStyle w:val="ListParagraph"/>
        <w:spacing w:line="360" w:lineRule="auto"/>
        <w:ind w:left="714"/>
        <w:rPr>
          <w:rFonts w:ascii="Arial" w:hAnsi="Arial" w:cs="Arial"/>
          <w:sz w:val="24"/>
          <w:szCs w:val="24"/>
        </w:rPr>
      </w:pPr>
    </w:p>
    <w:p w14:paraId="2DB1FCE0" w14:textId="77777777" w:rsidR="00292E2D" w:rsidRDefault="00292E2D" w:rsidP="00292E2D">
      <w:pPr>
        <w:pStyle w:val="Heading4"/>
      </w:pPr>
      <w:r>
        <w:t xml:space="preserve">People to Contact </w:t>
      </w:r>
    </w:p>
    <w:p w14:paraId="203EF053" w14:textId="77777777" w:rsidR="00292E2D" w:rsidRPr="007E09B3" w:rsidRDefault="00292E2D" w:rsidP="00292E2D">
      <w:pPr>
        <w:spacing w:line="360" w:lineRule="auto"/>
        <w:rPr>
          <w:rFonts w:ascii="Arial" w:hAnsi="Arial" w:cs="Arial"/>
          <w:sz w:val="24"/>
          <w:szCs w:val="24"/>
        </w:rPr>
      </w:pPr>
    </w:p>
    <w:p w14:paraId="2996568D" w14:textId="33914172" w:rsidR="00292E2D" w:rsidRPr="007E09B3" w:rsidRDefault="00292E2D" w:rsidP="00292E2D">
      <w:pPr>
        <w:spacing w:line="360" w:lineRule="auto"/>
        <w:rPr>
          <w:rFonts w:ascii="Arial" w:hAnsi="Arial" w:cs="Arial"/>
          <w:sz w:val="24"/>
          <w:szCs w:val="24"/>
        </w:rPr>
      </w:pPr>
      <w:r w:rsidRPr="007E09B3">
        <w:rPr>
          <w:rFonts w:ascii="Arial" w:hAnsi="Arial" w:cs="Arial"/>
          <w:bCs/>
          <w:sz w:val="24"/>
          <w:szCs w:val="24"/>
        </w:rPr>
        <w:t>Riverside</w:t>
      </w:r>
      <w:r w:rsidRPr="007E09B3">
        <w:rPr>
          <w:rFonts w:ascii="Arial" w:hAnsi="Arial" w:cs="Arial"/>
          <w:sz w:val="24"/>
          <w:szCs w:val="24"/>
        </w:rPr>
        <w:t xml:space="preserve"> has appointed individual</w:t>
      </w:r>
      <w:r>
        <w:rPr>
          <w:rFonts w:ascii="Arial" w:hAnsi="Arial" w:cs="Arial"/>
          <w:sz w:val="24"/>
          <w:szCs w:val="24"/>
        </w:rPr>
        <w:t>s</w:t>
      </w:r>
      <w:r w:rsidRPr="007E09B3">
        <w:rPr>
          <w:rFonts w:ascii="Arial" w:hAnsi="Arial" w:cs="Arial"/>
          <w:sz w:val="24"/>
          <w:szCs w:val="24"/>
        </w:rPr>
        <w:t xml:space="preserve"> who </w:t>
      </w:r>
      <w:r>
        <w:rPr>
          <w:rFonts w:ascii="Arial" w:hAnsi="Arial" w:cs="Arial"/>
          <w:sz w:val="24"/>
          <w:szCs w:val="24"/>
        </w:rPr>
        <w:t>are</w:t>
      </w:r>
      <w:r w:rsidRPr="007E09B3">
        <w:rPr>
          <w:rFonts w:ascii="Arial" w:hAnsi="Arial" w:cs="Arial"/>
          <w:sz w:val="24"/>
          <w:szCs w:val="24"/>
        </w:rPr>
        <w:t xml:space="preserve"> responsible for dealing with any safeguarding </w:t>
      </w:r>
      <w:proofErr w:type="spellStart"/>
      <w:r>
        <w:rPr>
          <w:rFonts w:ascii="Arial" w:hAnsi="Arial" w:cs="Arial"/>
          <w:sz w:val="24"/>
          <w:szCs w:val="24"/>
        </w:rPr>
        <w:t>adule</w:t>
      </w:r>
      <w:proofErr w:type="spellEnd"/>
      <w:r>
        <w:rPr>
          <w:rFonts w:ascii="Arial" w:hAnsi="Arial" w:cs="Arial"/>
          <w:sz w:val="24"/>
          <w:szCs w:val="24"/>
        </w:rPr>
        <w:t xml:space="preserve"> </w:t>
      </w:r>
      <w:r w:rsidRPr="007E09B3">
        <w:rPr>
          <w:rFonts w:ascii="Arial" w:hAnsi="Arial" w:cs="Arial"/>
          <w:sz w:val="24"/>
          <w:szCs w:val="24"/>
        </w:rPr>
        <w:t>concerns. In the absence</w:t>
      </w:r>
      <w:r>
        <w:rPr>
          <w:rFonts w:ascii="Arial" w:hAnsi="Arial" w:cs="Arial"/>
          <w:sz w:val="24"/>
          <w:szCs w:val="24"/>
        </w:rPr>
        <w:t xml:space="preserve"> of the safeguarding lead</w:t>
      </w:r>
      <w:r w:rsidRPr="007E09B3">
        <w:rPr>
          <w:rFonts w:ascii="Arial" w:hAnsi="Arial" w:cs="Arial"/>
          <w:sz w:val="24"/>
          <w:szCs w:val="24"/>
        </w:rPr>
        <w:t xml:space="preserve">, a deputy will be available for trustees, staff or volunteers to consult with. </w:t>
      </w:r>
    </w:p>
    <w:p w14:paraId="4F733505" w14:textId="2358637E" w:rsidR="00292E2D" w:rsidRDefault="00292E2D" w:rsidP="00292E2D">
      <w:pPr>
        <w:spacing w:line="360" w:lineRule="auto"/>
        <w:rPr>
          <w:rFonts w:ascii="Arial" w:hAnsi="Arial" w:cs="Arial"/>
          <w:sz w:val="24"/>
          <w:szCs w:val="24"/>
        </w:rPr>
      </w:pPr>
      <w:r w:rsidRPr="007E09B3">
        <w:rPr>
          <w:rFonts w:ascii="Arial" w:hAnsi="Arial" w:cs="Arial"/>
          <w:sz w:val="24"/>
          <w:szCs w:val="24"/>
        </w:rPr>
        <w:t>The Nominated Safeguarding</w:t>
      </w:r>
      <w:r>
        <w:rPr>
          <w:rFonts w:ascii="Arial" w:hAnsi="Arial" w:cs="Arial"/>
          <w:sz w:val="24"/>
          <w:szCs w:val="24"/>
        </w:rPr>
        <w:t xml:space="preserve"> Adults</w:t>
      </w:r>
      <w:r w:rsidRPr="007E09B3">
        <w:rPr>
          <w:rFonts w:ascii="Arial" w:hAnsi="Arial" w:cs="Arial"/>
          <w:sz w:val="24"/>
          <w:szCs w:val="24"/>
        </w:rPr>
        <w:t xml:space="preserve"> Lead is also the named lead for Prevent under the Counter Terrorism and Security Act 2015.</w:t>
      </w:r>
    </w:p>
    <w:p w14:paraId="11C5DDA8" w14:textId="5DACB496" w:rsidR="00292E2D" w:rsidRDefault="00292E2D" w:rsidP="00292E2D">
      <w:pPr>
        <w:spacing w:line="360" w:lineRule="auto"/>
        <w:rPr>
          <w:rFonts w:ascii="Arial" w:hAnsi="Arial" w:cs="Arial"/>
          <w:sz w:val="24"/>
          <w:szCs w:val="24"/>
        </w:rPr>
      </w:pPr>
      <w:r w:rsidRPr="007E09B3">
        <w:rPr>
          <w:rFonts w:ascii="Arial" w:hAnsi="Arial" w:cs="Arial"/>
          <w:sz w:val="24"/>
          <w:szCs w:val="24"/>
        </w:rPr>
        <w:t xml:space="preserve">The Nominated Safeguarding </w:t>
      </w:r>
      <w:r>
        <w:rPr>
          <w:rFonts w:ascii="Arial" w:hAnsi="Arial" w:cs="Arial"/>
          <w:sz w:val="24"/>
          <w:szCs w:val="24"/>
        </w:rPr>
        <w:t xml:space="preserve">Adults </w:t>
      </w:r>
      <w:r w:rsidRPr="007E09B3">
        <w:rPr>
          <w:rFonts w:ascii="Arial" w:hAnsi="Arial" w:cs="Arial"/>
          <w:sz w:val="24"/>
          <w:szCs w:val="24"/>
        </w:rPr>
        <w:t xml:space="preserve">Lead within </w:t>
      </w:r>
      <w:r w:rsidRPr="007E09B3">
        <w:rPr>
          <w:rFonts w:ascii="Arial" w:hAnsi="Arial" w:cs="Arial"/>
          <w:bCs/>
          <w:sz w:val="24"/>
          <w:szCs w:val="24"/>
        </w:rPr>
        <w:t>Riverside</w:t>
      </w:r>
      <w:r w:rsidRPr="007E09B3">
        <w:rPr>
          <w:rFonts w:ascii="Arial" w:hAnsi="Arial" w:cs="Arial"/>
          <w:sz w:val="24"/>
          <w:szCs w:val="24"/>
        </w:rPr>
        <w:t xml:space="preserve"> is: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3"/>
        <w:gridCol w:w="4505"/>
      </w:tblGrid>
      <w:tr w:rsidR="00292E2D" w:rsidRPr="007E09B3" w14:paraId="065925B8" w14:textId="77777777" w:rsidTr="00292E2D">
        <w:tc>
          <w:tcPr>
            <w:tcW w:w="4403" w:type="dxa"/>
            <w:shd w:val="clear" w:color="auto" w:fill="auto"/>
          </w:tcPr>
          <w:p w14:paraId="65E7FD48" w14:textId="77777777" w:rsidR="00292E2D" w:rsidRPr="007E09B3" w:rsidRDefault="00292E2D" w:rsidP="00292E2D">
            <w:pPr>
              <w:spacing w:line="360" w:lineRule="auto"/>
              <w:rPr>
                <w:rFonts w:ascii="Arial" w:hAnsi="Arial" w:cs="Arial"/>
                <w:sz w:val="24"/>
                <w:szCs w:val="24"/>
              </w:rPr>
            </w:pPr>
            <w:r w:rsidRPr="007E09B3">
              <w:rPr>
                <w:rFonts w:ascii="Arial" w:hAnsi="Arial" w:cs="Arial"/>
                <w:sz w:val="24"/>
                <w:szCs w:val="24"/>
              </w:rPr>
              <w:t>Post</w:t>
            </w:r>
          </w:p>
        </w:tc>
        <w:tc>
          <w:tcPr>
            <w:tcW w:w="4505" w:type="dxa"/>
            <w:shd w:val="clear" w:color="auto" w:fill="auto"/>
          </w:tcPr>
          <w:p w14:paraId="0FECB144" w14:textId="77777777" w:rsidR="00292E2D" w:rsidRPr="007E09B3" w:rsidRDefault="00292E2D" w:rsidP="00292E2D">
            <w:pPr>
              <w:spacing w:line="360" w:lineRule="auto"/>
              <w:rPr>
                <w:rFonts w:ascii="Arial" w:hAnsi="Arial" w:cs="Arial"/>
                <w:sz w:val="24"/>
                <w:szCs w:val="24"/>
              </w:rPr>
            </w:pPr>
            <w:r w:rsidRPr="007E09B3">
              <w:rPr>
                <w:rFonts w:ascii="Arial" w:hAnsi="Arial" w:cs="Arial"/>
                <w:sz w:val="24"/>
                <w:szCs w:val="24"/>
              </w:rPr>
              <w:t>Chief Executive</w:t>
            </w:r>
          </w:p>
        </w:tc>
      </w:tr>
      <w:tr w:rsidR="00292E2D" w:rsidRPr="007E09B3" w14:paraId="5CA53279" w14:textId="77777777" w:rsidTr="00292E2D">
        <w:tc>
          <w:tcPr>
            <w:tcW w:w="4403" w:type="dxa"/>
            <w:shd w:val="clear" w:color="auto" w:fill="auto"/>
          </w:tcPr>
          <w:p w14:paraId="2508B72C" w14:textId="77777777" w:rsidR="00292E2D" w:rsidRPr="007E09B3" w:rsidRDefault="00292E2D" w:rsidP="00292E2D">
            <w:pPr>
              <w:spacing w:line="360" w:lineRule="auto"/>
              <w:rPr>
                <w:rFonts w:ascii="Arial" w:hAnsi="Arial" w:cs="Arial"/>
                <w:sz w:val="24"/>
                <w:szCs w:val="24"/>
              </w:rPr>
            </w:pPr>
            <w:r w:rsidRPr="007E09B3">
              <w:rPr>
                <w:rFonts w:ascii="Arial" w:hAnsi="Arial" w:cs="Arial"/>
                <w:sz w:val="24"/>
                <w:szCs w:val="24"/>
              </w:rPr>
              <w:t>Name</w:t>
            </w:r>
          </w:p>
        </w:tc>
        <w:tc>
          <w:tcPr>
            <w:tcW w:w="4505" w:type="dxa"/>
            <w:shd w:val="clear" w:color="auto" w:fill="auto"/>
          </w:tcPr>
          <w:p w14:paraId="5A67D6B8" w14:textId="77777777" w:rsidR="00292E2D" w:rsidRPr="007E09B3" w:rsidRDefault="00292E2D" w:rsidP="00292E2D">
            <w:pPr>
              <w:spacing w:line="360" w:lineRule="auto"/>
              <w:rPr>
                <w:rFonts w:ascii="Arial" w:hAnsi="Arial" w:cs="Arial"/>
                <w:sz w:val="24"/>
                <w:szCs w:val="24"/>
              </w:rPr>
            </w:pPr>
            <w:r w:rsidRPr="007E09B3">
              <w:rPr>
                <w:rFonts w:ascii="Arial" w:hAnsi="Arial" w:cs="Arial"/>
                <w:sz w:val="24"/>
                <w:szCs w:val="24"/>
              </w:rPr>
              <w:t>Kate Mukungu</w:t>
            </w:r>
          </w:p>
        </w:tc>
      </w:tr>
      <w:tr w:rsidR="00292E2D" w:rsidRPr="007E09B3" w14:paraId="67FD5E1B" w14:textId="77777777" w:rsidTr="00292E2D">
        <w:tc>
          <w:tcPr>
            <w:tcW w:w="4403" w:type="dxa"/>
            <w:shd w:val="clear" w:color="auto" w:fill="auto"/>
          </w:tcPr>
          <w:p w14:paraId="488E3FCC" w14:textId="77777777" w:rsidR="00292E2D" w:rsidRPr="007E09B3" w:rsidRDefault="00292E2D" w:rsidP="00292E2D">
            <w:pPr>
              <w:spacing w:line="360" w:lineRule="auto"/>
              <w:rPr>
                <w:rFonts w:ascii="Arial" w:hAnsi="Arial" w:cs="Arial"/>
                <w:sz w:val="24"/>
                <w:szCs w:val="24"/>
              </w:rPr>
            </w:pPr>
            <w:r w:rsidRPr="007E09B3">
              <w:rPr>
                <w:rFonts w:ascii="Arial" w:hAnsi="Arial" w:cs="Arial"/>
                <w:sz w:val="24"/>
                <w:szCs w:val="24"/>
              </w:rPr>
              <w:t>Work Telephone number</w:t>
            </w:r>
          </w:p>
        </w:tc>
        <w:tc>
          <w:tcPr>
            <w:tcW w:w="4505" w:type="dxa"/>
            <w:shd w:val="clear" w:color="auto" w:fill="auto"/>
          </w:tcPr>
          <w:p w14:paraId="143247E8" w14:textId="77777777" w:rsidR="00292E2D" w:rsidRPr="007E09B3" w:rsidRDefault="00292E2D" w:rsidP="00292E2D">
            <w:pPr>
              <w:spacing w:line="360" w:lineRule="auto"/>
              <w:rPr>
                <w:rFonts w:ascii="Arial" w:hAnsi="Arial" w:cs="Arial"/>
                <w:sz w:val="24"/>
                <w:szCs w:val="24"/>
              </w:rPr>
            </w:pPr>
            <w:r w:rsidRPr="007E09B3">
              <w:rPr>
                <w:rFonts w:ascii="Arial" w:hAnsi="Arial" w:cs="Arial"/>
                <w:sz w:val="24"/>
                <w:szCs w:val="24"/>
              </w:rPr>
              <w:t>0191 2260754</w:t>
            </w:r>
          </w:p>
        </w:tc>
      </w:tr>
    </w:tbl>
    <w:p w14:paraId="0EC991B8" w14:textId="77777777" w:rsidR="00292E2D" w:rsidRPr="007E09B3" w:rsidRDefault="00292E2D" w:rsidP="00292E2D">
      <w:pPr>
        <w:spacing w:line="360" w:lineRule="auto"/>
        <w:rPr>
          <w:rFonts w:ascii="Arial" w:hAnsi="Arial" w:cs="Arial"/>
          <w:sz w:val="24"/>
          <w:szCs w:val="24"/>
        </w:rPr>
      </w:pPr>
    </w:p>
    <w:p w14:paraId="1ECF4357" w14:textId="77777777" w:rsidR="00292E2D" w:rsidRPr="007E09B3" w:rsidRDefault="00292E2D" w:rsidP="00292E2D">
      <w:pPr>
        <w:spacing w:line="360" w:lineRule="auto"/>
        <w:rPr>
          <w:rFonts w:ascii="Arial" w:hAnsi="Arial" w:cs="Arial"/>
          <w:sz w:val="24"/>
          <w:szCs w:val="24"/>
        </w:rPr>
      </w:pPr>
    </w:p>
    <w:p w14:paraId="10572F49" w14:textId="47006880" w:rsidR="00292E2D" w:rsidRPr="007E09B3" w:rsidRDefault="00292E2D" w:rsidP="00292E2D">
      <w:pPr>
        <w:spacing w:line="360" w:lineRule="auto"/>
        <w:rPr>
          <w:rFonts w:ascii="Arial" w:hAnsi="Arial" w:cs="Arial"/>
          <w:sz w:val="24"/>
          <w:szCs w:val="24"/>
        </w:rPr>
      </w:pPr>
      <w:r w:rsidRPr="007E09B3">
        <w:rPr>
          <w:rFonts w:ascii="Arial" w:hAnsi="Arial" w:cs="Arial"/>
          <w:sz w:val="24"/>
          <w:szCs w:val="24"/>
        </w:rPr>
        <w:t>If the Nominated Safeguarding</w:t>
      </w:r>
      <w:r>
        <w:rPr>
          <w:rFonts w:ascii="Arial" w:hAnsi="Arial" w:cs="Arial"/>
          <w:sz w:val="24"/>
          <w:szCs w:val="24"/>
        </w:rPr>
        <w:t xml:space="preserve"> Adults</w:t>
      </w:r>
      <w:r w:rsidRPr="007E09B3">
        <w:rPr>
          <w:rFonts w:ascii="Arial" w:hAnsi="Arial" w:cs="Arial"/>
          <w:sz w:val="24"/>
          <w:szCs w:val="24"/>
        </w:rPr>
        <w:t xml:space="preserve"> Lead is unavailable, the Nominated Safeguarding </w:t>
      </w:r>
      <w:r>
        <w:rPr>
          <w:rFonts w:ascii="Arial" w:hAnsi="Arial" w:cs="Arial"/>
          <w:sz w:val="24"/>
          <w:szCs w:val="24"/>
        </w:rPr>
        <w:t>Adults</w:t>
      </w:r>
      <w:r w:rsidRPr="007E09B3">
        <w:rPr>
          <w:rFonts w:ascii="Arial" w:hAnsi="Arial" w:cs="Arial"/>
          <w:sz w:val="24"/>
          <w:szCs w:val="24"/>
        </w:rPr>
        <w:t xml:space="preserve"> </w:t>
      </w:r>
      <w:r>
        <w:rPr>
          <w:rFonts w:ascii="Arial" w:hAnsi="Arial" w:cs="Arial"/>
          <w:sz w:val="24"/>
          <w:szCs w:val="24"/>
        </w:rPr>
        <w:t xml:space="preserve">Deputy </w:t>
      </w:r>
      <w:r w:rsidRPr="007E09B3">
        <w:rPr>
          <w:rFonts w:ascii="Arial" w:hAnsi="Arial" w:cs="Arial"/>
          <w:sz w:val="24"/>
          <w:szCs w:val="24"/>
        </w:rPr>
        <w:t xml:space="preserve">Lead is: </w:t>
      </w:r>
    </w:p>
    <w:tbl>
      <w:tblPr>
        <w:tblpPr w:leftFromText="180" w:rightFromText="180" w:vertAnchor="text" w:horzAnchor="margin" w:tblpX="108" w:tblpY="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3"/>
        <w:gridCol w:w="4622"/>
      </w:tblGrid>
      <w:tr w:rsidR="00292E2D" w:rsidRPr="007E09B3" w14:paraId="3246781F" w14:textId="77777777" w:rsidTr="00292E2D">
        <w:tc>
          <w:tcPr>
            <w:tcW w:w="4513" w:type="dxa"/>
            <w:shd w:val="clear" w:color="auto" w:fill="auto"/>
          </w:tcPr>
          <w:p w14:paraId="5C9C825D" w14:textId="77777777" w:rsidR="00292E2D" w:rsidRPr="007E09B3" w:rsidRDefault="00292E2D" w:rsidP="00292E2D">
            <w:pPr>
              <w:spacing w:line="360" w:lineRule="auto"/>
              <w:rPr>
                <w:rFonts w:ascii="Arial" w:hAnsi="Arial" w:cs="Arial"/>
                <w:sz w:val="24"/>
                <w:szCs w:val="24"/>
              </w:rPr>
            </w:pPr>
            <w:r w:rsidRPr="007E09B3">
              <w:rPr>
                <w:rFonts w:ascii="Arial" w:hAnsi="Arial" w:cs="Arial"/>
                <w:sz w:val="24"/>
                <w:szCs w:val="24"/>
              </w:rPr>
              <w:t>Post</w:t>
            </w:r>
          </w:p>
        </w:tc>
        <w:tc>
          <w:tcPr>
            <w:tcW w:w="4622" w:type="dxa"/>
            <w:shd w:val="clear" w:color="auto" w:fill="auto"/>
          </w:tcPr>
          <w:p w14:paraId="7B421C59" w14:textId="77777777" w:rsidR="00292E2D" w:rsidRPr="007E09B3" w:rsidRDefault="00292E2D" w:rsidP="00292E2D">
            <w:pPr>
              <w:spacing w:line="360" w:lineRule="auto"/>
              <w:rPr>
                <w:rFonts w:ascii="Arial" w:hAnsi="Arial" w:cs="Arial"/>
                <w:sz w:val="24"/>
                <w:szCs w:val="24"/>
              </w:rPr>
            </w:pPr>
            <w:r w:rsidRPr="007E09B3">
              <w:rPr>
                <w:rFonts w:ascii="Arial" w:hAnsi="Arial" w:cs="Arial"/>
                <w:sz w:val="24"/>
                <w:szCs w:val="24"/>
              </w:rPr>
              <w:t>Children and Family Services Manager</w:t>
            </w:r>
          </w:p>
        </w:tc>
      </w:tr>
      <w:tr w:rsidR="00292E2D" w:rsidRPr="007E09B3" w14:paraId="20044418" w14:textId="77777777" w:rsidTr="00292E2D">
        <w:tc>
          <w:tcPr>
            <w:tcW w:w="4513" w:type="dxa"/>
            <w:shd w:val="clear" w:color="auto" w:fill="auto"/>
          </w:tcPr>
          <w:p w14:paraId="547B056B" w14:textId="77777777" w:rsidR="00292E2D" w:rsidRPr="007E09B3" w:rsidRDefault="00292E2D" w:rsidP="00292E2D">
            <w:pPr>
              <w:spacing w:line="360" w:lineRule="auto"/>
              <w:rPr>
                <w:rFonts w:ascii="Arial" w:hAnsi="Arial" w:cs="Arial"/>
                <w:sz w:val="24"/>
                <w:szCs w:val="24"/>
              </w:rPr>
            </w:pPr>
            <w:r w:rsidRPr="007E09B3">
              <w:rPr>
                <w:rFonts w:ascii="Arial" w:hAnsi="Arial" w:cs="Arial"/>
                <w:sz w:val="24"/>
                <w:szCs w:val="24"/>
              </w:rPr>
              <w:t>Name</w:t>
            </w:r>
          </w:p>
        </w:tc>
        <w:tc>
          <w:tcPr>
            <w:tcW w:w="4622" w:type="dxa"/>
            <w:shd w:val="clear" w:color="auto" w:fill="auto"/>
          </w:tcPr>
          <w:p w14:paraId="0E8BB0A4" w14:textId="77777777" w:rsidR="00292E2D" w:rsidRPr="007E09B3" w:rsidRDefault="00292E2D" w:rsidP="00292E2D">
            <w:pPr>
              <w:spacing w:line="360" w:lineRule="auto"/>
              <w:rPr>
                <w:rFonts w:ascii="Arial" w:hAnsi="Arial" w:cs="Arial"/>
                <w:sz w:val="24"/>
                <w:szCs w:val="24"/>
              </w:rPr>
            </w:pPr>
            <w:r w:rsidRPr="007E09B3">
              <w:rPr>
                <w:rFonts w:ascii="Arial" w:hAnsi="Arial" w:cs="Arial"/>
                <w:sz w:val="24"/>
                <w:szCs w:val="24"/>
              </w:rPr>
              <w:t>Ayshea Robson</w:t>
            </w:r>
          </w:p>
        </w:tc>
      </w:tr>
      <w:tr w:rsidR="00292E2D" w:rsidRPr="007E09B3" w14:paraId="07ADC229" w14:textId="77777777" w:rsidTr="00292E2D">
        <w:tc>
          <w:tcPr>
            <w:tcW w:w="4513" w:type="dxa"/>
            <w:shd w:val="clear" w:color="auto" w:fill="auto"/>
          </w:tcPr>
          <w:p w14:paraId="5EB50F41" w14:textId="77777777" w:rsidR="00292E2D" w:rsidRPr="007E09B3" w:rsidRDefault="00292E2D" w:rsidP="00292E2D">
            <w:pPr>
              <w:spacing w:line="360" w:lineRule="auto"/>
              <w:rPr>
                <w:rFonts w:ascii="Arial" w:hAnsi="Arial" w:cs="Arial"/>
                <w:sz w:val="24"/>
                <w:szCs w:val="24"/>
              </w:rPr>
            </w:pPr>
            <w:r w:rsidRPr="007E09B3">
              <w:rPr>
                <w:rFonts w:ascii="Arial" w:hAnsi="Arial" w:cs="Arial"/>
                <w:sz w:val="24"/>
                <w:szCs w:val="24"/>
              </w:rPr>
              <w:t>Work Telephone number</w:t>
            </w:r>
          </w:p>
        </w:tc>
        <w:tc>
          <w:tcPr>
            <w:tcW w:w="4622" w:type="dxa"/>
            <w:shd w:val="clear" w:color="auto" w:fill="auto"/>
          </w:tcPr>
          <w:p w14:paraId="631715D7" w14:textId="77777777" w:rsidR="00292E2D" w:rsidRPr="007E09B3" w:rsidRDefault="00292E2D" w:rsidP="00292E2D">
            <w:pPr>
              <w:spacing w:line="360" w:lineRule="auto"/>
              <w:rPr>
                <w:rFonts w:ascii="Arial" w:hAnsi="Arial" w:cs="Arial"/>
                <w:sz w:val="24"/>
                <w:szCs w:val="24"/>
              </w:rPr>
            </w:pPr>
            <w:r w:rsidRPr="007E09B3">
              <w:rPr>
                <w:rFonts w:ascii="Arial" w:hAnsi="Arial" w:cs="Arial"/>
                <w:sz w:val="24"/>
                <w:szCs w:val="24"/>
              </w:rPr>
              <w:t>0191 2260754</w:t>
            </w:r>
          </w:p>
        </w:tc>
      </w:tr>
    </w:tbl>
    <w:p w14:paraId="4452830C" w14:textId="77777777" w:rsidR="00292E2D" w:rsidRPr="007E09B3" w:rsidRDefault="00292E2D" w:rsidP="00292E2D">
      <w:pPr>
        <w:spacing w:line="360" w:lineRule="auto"/>
        <w:rPr>
          <w:rFonts w:ascii="Arial" w:hAnsi="Arial" w:cs="Arial"/>
          <w:sz w:val="24"/>
          <w:szCs w:val="24"/>
        </w:rPr>
      </w:pPr>
    </w:p>
    <w:p w14:paraId="2C7A4A76" w14:textId="6F03CEA6" w:rsidR="00292E2D" w:rsidRPr="007E09B3" w:rsidRDefault="00292E2D" w:rsidP="00292E2D">
      <w:pPr>
        <w:spacing w:line="360" w:lineRule="auto"/>
        <w:rPr>
          <w:rFonts w:ascii="Arial" w:hAnsi="Arial" w:cs="Arial"/>
          <w:sz w:val="24"/>
          <w:szCs w:val="24"/>
        </w:rPr>
      </w:pPr>
      <w:r w:rsidRPr="007E09B3">
        <w:rPr>
          <w:rFonts w:ascii="Arial" w:hAnsi="Arial" w:cs="Arial"/>
          <w:sz w:val="24"/>
          <w:szCs w:val="24"/>
        </w:rPr>
        <w:t>If both the Nominated and Deputy Leads are unavailable, the 2</w:t>
      </w:r>
      <w:r w:rsidRPr="007E09B3">
        <w:rPr>
          <w:rFonts w:ascii="Arial" w:hAnsi="Arial" w:cs="Arial"/>
          <w:sz w:val="24"/>
          <w:szCs w:val="24"/>
          <w:vertAlign w:val="superscript"/>
        </w:rPr>
        <w:t>nd</w:t>
      </w:r>
      <w:r w:rsidRPr="007E09B3">
        <w:rPr>
          <w:rFonts w:ascii="Arial" w:hAnsi="Arial" w:cs="Arial"/>
          <w:sz w:val="24"/>
          <w:szCs w:val="24"/>
        </w:rPr>
        <w:t xml:space="preserve"> Nominated Safeguarding CYP </w:t>
      </w:r>
      <w:r>
        <w:rPr>
          <w:rFonts w:ascii="Arial" w:hAnsi="Arial" w:cs="Arial"/>
          <w:sz w:val="24"/>
          <w:szCs w:val="24"/>
        </w:rPr>
        <w:t xml:space="preserve">Deputy </w:t>
      </w:r>
      <w:r w:rsidRPr="007E09B3">
        <w:rPr>
          <w:rFonts w:ascii="Arial" w:hAnsi="Arial" w:cs="Arial"/>
          <w:sz w:val="24"/>
          <w:szCs w:val="24"/>
        </w:rPr>
        <w:t>Lead is:</w:t>
      </w:r>
    </w:p>
    <w:tbl>
      <w:tblPr>
        <w:tblpPr w:leftFromText="180" w:rightFromText="180" w:vertAnchor="text" w:horzAnchor="margin" w:tblpX="108" w:tblpY="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3"/>
        <w:gridCol w:w="4622"/>
      </w:tblGrid>
      <w:tr w:rsidR="00292E2D" w:rsidRPr="007E09B3" w14:paraId="512CB97C" w14:textId="77777777" w:rsidTr="00292E2D">
        <w:tc>
          <w:tcPr>
            <w:tcW w:w="4513" w:type="dxa"/>
            <w:shd w:val="clear" w:color="auto" w:fill="auto"/>
          </w:tcPr>
          <w:p w14:paraId="6A87684E" w14:textId="77777777" w:rsidR="00292E2D" w:rsidRPr="007E09B3" w:rsidRDefault="00292E2D" w:rsidP="00292E2D">
            <w:pPr>
              <w:spacing w:line="360" w:lineRule="auto"/>
              <w:rPr>
                <w:rFonts w:ascii="Arial" w:hAnsi="Arial" w:cs="Arial"/>
                <w:sz w:val="24"/>
                <w:szCs w:val="24"/>
              </w:rPr>
            </w:pPr>
            <w:r w:rsidRPr="007E09B3">
              <w:rPr>
                <w:rFonts w:ascii="Arial" w:hAnsi="Arial" w:cs="Arial"/>
                <w:sz w:val="24"/>
                <w:szCs w:val="24"/>
              </w:rPr>
              <w:t>Post</w:t>
            </w:r>
          </w:p>
        </w:tc>
        <w:tc>
          <w:tcPr>
            <w:tcW w:w="4622" w:type="dxa"/>
            <w:shd w:val="clear" w:color="auto" w:fill="auto"/>
          </w:tcPr>
          <w:p w14:paraId="67B97790" w14:textId="77777777" w:rsidR="00292E2D" w:rsidRPr="007E09B3" w:rsidRDefault="00292E2D" w:rsidP="00292E2D">
            <w:pPr>
              <w:spacing w:line="360" w:lineRule="auto"/>
              <w:rPr>
                <w:rFonts w:ascii="Arial" w:hAnsi="Arial" w:cs="Arial"/>
                <w:sz w:val="24"/>
                <w:szCs w:val="24"/>
              </w:rPr>
            </w:pPr>
            <w:r w:rsidRPr="007E09B3">
              <w:rPr>
                <w:rFonts w:ascii="Arial" w:hAnsi="Arial" w:cs="Arial"/>
                <w:sz w:val="24"/>
                <w:szCs w:val="24"/>
              </w:rPr>
              <w:t>Riverside Trustee</w:t>
            </w:r>
          </w:p>
        </w:tc>
      </w:tr>
      <w:tr w:rsidR="00292E2D" w:rsidRPr="007E09B3" w14:paraId="5E544D90" w14:textId="77777777" w:rsidTr="00292E2D">
        <w:tc>
          <w:tcPr>
            <w:tcW w:w="4513" w:type="dxa"/>
            <w:shd w:val="clear" w:color="auto" w:fill="auto"/>
          </w:tcPr>
          <w:p w14:paraId="3BD4B2A6" w14:textId="77777777" w:rsidR="00292E2D" w:rsidRPr="007E09B3" w:rsidRDefault="00292E2D" w:rsidP="00292E2D">
            <w:pPr>
              <w:spacing w:line="360" w:lineRule="auto"/>
              <w:rPr>
                <w:rFonts w:ascii="Arial" w:hAnsi="Arial" w:cs="Arial"/>
                <w:sz w:val="24"/>
                <w:szCs w:val="24"/>
              </w:rPr>
            </w:pPr>
            <w:r w:rsidRPr="007E09B3">
              <w:rPr>
                <w:rFonts w:ascii="Arial" w:hAnsi="Arial" w:cs="Arial"/>
                <w:sz w:val="24"/>
                <w:szCs w:val="24"/>
              </w:rPr>
              <w:t>Name</w:t>
            </w:r>
          </w:p>
        </w:tc>
        <w:tc>
          <w:tcPr>
            <w:tcW w:w="4622" w:type="dxa"/>
            <w:shd w:val="clear" w:color="auto" w:fill="auto"/>
          </w:tcPr>
          <w:p w14:paraId="69D653A8" w14:textId="77777777" w:rsidR="00292E2D" w:rsidRPr="007E09B3" w:rsidRDefault="00292E2D" w:rsidP="00292E2D">
            <w:pPr>
              <w:spacing w:line="360" w:lineRule="auto"/>
              <w:rPr>
                <w:rFonts w:ascii="Arial" w:hAnsi="Arial" w:cs="Arial"/>
                <w:sz w:val="24"/>
                <w:szCs w:val="24"/>
              </w:rPr>
            </w:pPr>
            <w:r>
              <w:rPr>
                <w:rFonts w:ascii="Arial" w:hAnsi="Arial" w:cs="Arial"/>
                <w:sz w:val="24"/>
                <w:szCs w:val="24"/>
              </w:rPr>
              <w:t>VACANT</w:t>
            </w:r>
          </w:p>
        </w:tc>
      </w:tr>
      <w:tr w:rsidR="00292E2D" w:rsidRPr="007E09B3" w14:paraId="278DDEBA" w14:textId="77777777" w:rsidTr="00292E2D">
        <w:tc>
          <w:tcPr>
            <w:tcW w:w="4513" w:type="dxa"/>
            <w:shd w:val="clear" w:color="auto" w:fill="auto"/>
          </w:tcPr>
          <w:p w14:paraId="63307EFA" w14:textId="7CFF62A4" w:rsidR="00292E2D" w:rsidRPr="007E09B3" w:rsidRDefault="00292E2D" w:rsidP="00292E2D">
            <w:pPr>
              <w:spacing w:line="360" w:lineRule="auto"/>
              <w:rPr>
                <w:rFonts w:ascii="Arial" w:hAnsi="Arial" w:cs="Arial"/>
                <w:sz w:val="24"/>
                <w:szCs w:val="24"/>
              </w:rPr>
            </w:pPr>
            <w:r w:rsidRPr="007E09B3">
              <w:rPr>
                <w:rFonts w:ascii="Arial" w:hAnsi="Arial" w:cs="Arial"/>
                <w:sz w:val="24"/>
                <w:szCs w:val="24"/>
              </w:rPr>
              <w:t>Telephone number</w:t>
            </w:r>
          </w:p>
        </w:tc>
        <w:tc>
          <w:tcPr>
            <w:tcW w:w="4622" w:type="dxa"/>
            <w:shd w:val="clear" w:color="auto" w:fill="auto"/>
          </w:tcPr>
          <w:p w14:paraId="56842BB7" w14:textId="34318168" w:rsidR="00292E2D" w:rsidRPr="007E09B3" w:rsidRDefault="00292E2D" w:rsidP="00292E2D">
            <w:pPr>
              <w:spacing w:line="360" w:lineRule="auto"/>
              <w:rPr>
                <w:rFonts w:ascii="Arial" w:hAnsi="Arial" w:cs="Arial"/>
                <w:sz w:val="24"/>
                <w:szCs w:val="24"/>
              </w:rPr>
            </w:pPr>
            <w:r w:rsidRPr="007E09B3">
              <w:rPr>
                <w:rFonts w:ascii="Arial" w:hAnsi="Arial" w:cs="Arial"/>
                <w:sz w:val="24"/>
                <w:szCs w:val="24"/>
              </w:rPr>
              <w:t>N/A</w:t>
            </w:r>
            <w:r>
              <w:rPr>
                <w:rFonts w:ascii="Arial" w:hAnsi="Arial" w:cs="Arial"/>
                <w:sz w:val="24"/>
                <w:szCs w:val="24"/>
              </w:rPr>
              <w:t xml:space="preserve"> (</w:t>
            </w:r>
            <w:r w:rsidRPr="00922B95">
              <w:rPr>
                <w:rFonts w:ascii="Arial" w:hAnsi="Arial" w:cs="Arial"/>
                <w:sz w:val="24"/>
                <w:szCs w:val="24"/>
                <w:highlight w:val="cyan"/>
              </w:rPr>
              <w:t>do not include this number when posting on the website)</w:t>
            </w:r>
          </w:p>
        </w:tc>
      </w:tr>
    </w:tbl>
    <w:p w14:paraId="3E667C2C" w14:textId="77777777" w:rsidR="00292E2D" w:rsidRPr="007E09B3" w:rsidRDefault="00292E2D" w:rsidP="00292E2D">
      <w:pPr>
        <w:spacing w:line="360" w:lineRule="auto"/>
        <w:rPr>
          <w:rFonts w:ascii="Arial" w:hAnsi="Arial" w:cs="Arial"/>
          <w:sz w:val="24"/>
          <w:szCs w:val="24"/>
        </w:rPr>
      </w:pPr>
      <w:r w:rsidRPr="007E09B3">
        <w:rPr>
          <w:rFonts w:ascii="Arial" w:hAnsi="Arial" w:cs="Arial"/>
          <w:sz w:val="24"/>
          <w:szCs w:val="24"/>
        </w:rPr>
        <w:tab/>
      </w:r>
      <w:r w:rsidRPr="007E09B3">
        <w:rPr>
          <w:rFonts w:ascii="Arial" w:hAnsi="Arial" w:cs="Arial"/>
          <w:sz w:val="24"/>
          <w:szCs w:val="24"/>
        </w:rPr>
        <w:tab/>
      </w:r>
    </w:p>
    <w:p w14:paraId="7F78FFA8" w14:textId="70F84DD1" w:rsidR="00292E2D" w:rsidRPr="007E09B3" w:rsidRDefault="00292E2D" w:rsidP="00292E2D">
      <w:pPr>
        <w:spacing w:line="360" w:lineRule="auto"/>
        <w:rPr>
          <w:rFonts w:ascii="Arial" w:hAnsi="Arial" w:cs="Arial"/>
          <w:sz w:val="24"/>
          <w:szCs w:val="24"/>
        </w:rPr>
      </w:pPr>
      <w:r w:rsidRPr="007E09B3">
        <w:rPr>
          <w:rFonts w:ascii="Arial" w:hAnsi="Arial" w:cs="Arial"/>
          <w:sz w:val="24"/>
          <w:szCs w:val="24"/>
        </w:rPr>
        <w:t xml:space="preserve">The roles and responsibilities of the named </w:t>
      </w:r>
      <w:r w:rsidR="00922B95">
        <w:rPr>
          <w:rFonts w:ascii="Arial" w:hAnsi="Arial" w:cs="Arial"/>
          <w:sz w:val="24"/>
          <w:szCs w:val="24"/>
        </w:rPr>
        <w:t>leads</w:t>
      </w:r>
      <w:r w:rsidRPr="007E09B3">
        <w:rPr>
          <w:rFonts w:ascii="Arial" w:hAnsi="Arial" w:cs="Arial"/>
          <w:sz w:val="24"/>
          <w:szCs w:val="24"/>
        </w:rPr>
        <w:t xml:space="preserve"> are to:</w:t>
      </w:r>
    </w:p>
    <w:p w14:paraId="5FF4D9F9" w14:textId="2E37A5CD" w:rsidR="00292E2D" w:rsidRPr="007E09B3" w:rsidRDefault="00292E2D" w:rsidP="00292E2D">
      <w:pPr>
        <w:pStyle w:val="ListParagraph"/>
        <w:numPr>
          <w:ilvl w:val="0"/>
          <w:numId w:val="8"/>
        </w:numPr>
        <w:spacing w:line="360" w:lineRule="auto"/>
        <w:ind w:left="714" w:hanging="357"/>
        <w:rPr>
          <w:rFonts w:ascii="Arial" w:hAnsi="Arial" w:cs="Arial"/>
          <w:sz w:val="24"/>
          <w:szCs w:val="24"/>
        </w:rPr>
      </w:pPr>
      <w:r w:rsidRPr="007E09B3">
        <w:rPr>
          <w:rFonts w:ascii="Arial" w:hAnsi="Arial" w:cs="Arial"/>
          <w:sz w:val="24"/>
          <w:szCs w:val="24"/>
        </w:rPr>
        <w:t>Play a lead role in developing</w:t>
      </w:r>
      <w:r w:rsidR="00922B95">
        <w:rPr>
          <w:rFonts w:ascii="Arial" w:hAnsi="Arial" w:cs="Arial"/>
          <w:sz w:val="24"/>
          <w:szCs w:val="24"/>
        </w:rPr>
        <w:t xml:space="preserve"> </w:t>
      </w:r>
      <w:r w:rsidRPr="007E09B3">
        <w:rPr>
          <w:rFonts w:ascii="Arial" w:hAnsi="Arial" w:cs="Arial"/>
          <w:sz w:val="24"/>
          <w:szCs w:val="24"/>
        </w:rPr>
        <w:t xml:space="preserve">Riverside’s approach to safeguarding </w:t>
      </w:r>
      <w:r w:rsidR="00922B95">
        <w:rPr>
          <w:rFonts w:ascii="Arial" w:hAnsi="Arial" w:cs="Arial"/>
          <w:sz w:val="24"/>
          <w:szCs w:val="24"/>
        </w:rPr>
        <w:t>adults.</w:t>
      </w:r>
    </w:p>
    <w:p w14:paraId="4F5B0EBB" w14:textId="603BADD8" w:rsidR="00292E2D" w:rsidRPr="007E09B3" w:rsidRDefault="00292E2D" w:rsidP="00292E2D">
      <w:pPr>
        <w:pStyle w:val="ListParagraph"/>
        <w:numPr>
          <w:ilvl w:val="0"/>
          <w:numId w:val="8"/>
        </w:numPr>
        <w:spacing w:line="360" w:lineRule="auto"/>
        <w:ind w:left="714" w:hanging="357"/>
        <w:rPr>
          <w:rFonts w:ascii="Arial" w:hAnsi="Arial" w:cs="Arial"/>
          <w:sz w:val="24"/>
          <w:szCs w:val="24"/>
        </w:rPr>
      </w:pPr>
      <w:r w:rsidRPr="007E09B3">
        <w:rPr>
          <w:rFonts w:ascii="Arial" w:hAnsi="Arial" w:cs="Arial"/>
          <w:sz w:val="24"/>
          <w:szCs w:val="24"/>
        </w:rPr>
        <w:t>Ensure th</w:t>
      </w:r>
      <w:r w:rsidR="00922B95">
        <w:rPr>
          <w:rFonts w:ascii="Arial" w:hAnsi="Arial" w:cs="Arial"/>
          <w:sz w:val="24"/>
          <w:szCs w:val="24"/>
        </w:rPr>
        <w:t xml:space="preserve">is </w:t>
      </w:r>
      <w:r w:rsidRPr="007E09B3">
        <w:rPr>
          <w:rFonts w:ascii="Arial" w:hAnsi="Arial" w:cs="Arial"/>
          <w:sz w:val="24"/>
          <w:szCs w:val="24"/>
        </w:rPr>
        <w:t>Policy and Procedures are followed and act as a source of advice on safeguarding matters.</w:t>
      </w:r>
    </w:p>
    <w:p w14:paraId="051F5107" w14:textId="5F4DEEEF" w:rsidR="00292E2D" w:rsidRPr="007E09B3" w:rsidRDefault="00292E2D" w:rsidP="00292E2D">
      <w:pPr>
        <w:pStyle w:val="ListParagraph"/>
        <w:numPr>
          <w:ilvl w:val="0"/>
          <w:numId w:val="8"/>
        </w:numPr>
        <w:spacing w:line="360" w:lineRule="auto"/>
        <w:ind w:left="714" w:hanging="357"/>
        <w:rPr>
          <w:rFonts w:ascii="Arial" w:hAnsi="Arial" w:cs="Arial"/>
          <w:sz w:val="24"/>
          <w:szCs w:val="24"/>
        </w:rPr>
      </w:pPr>
      <w:r w:rsidRPr="007E09B3">
        <w:rPr>
          <w:rFonts w:ascii="Arial" w:hAnsi="Arial" w:cs="Arial"/>
          <w:sz w:val="24"/>
          <w:szCs w:val="24"/>
        </w:rPr>
        <w:t>Ensure that all trustees, volunteers, speakers and participants are aware of what they should do and who they should go to if they have concern</w:t>
      </w:r>
      <w:r w:rsidR="00922B95">
        <w:rPr>
          <w:rFonts w:ascii="Arial" w:hAnsi="Arial" w:cs="Arial"/>
          <w:sz w:val="24"/>
          <w:szCs w:val="24"/>
        </w:rPr>
        <w:t>s</w:t>
      </w:r>
      <w:r w:rsidRPr="007E09B3">
        <w:rPr>
          <w:rFonts w:ascii="Arial" w:hAnsi="Arial" w:cs="Arial"/>
          <w:sz w:val="24"/>
          <w:szCs w:val="24"/>
        </w:rPr>
        <w:t>.</w:t>
      </w:r>
    </w:p>
    <w:p w14:paraId="1D7421EF" w14:textId="77777777" w:rsidR="00292E2D" w:rsidRPr="007E09B3" w:rsidRDefault="00292E2D" w:rsidP="00292E2D">
      <w:pPr>
        <w:pStyle w:val="ListParagraph"/>
        <w:numPr>
          <w:ilvl w:val="0"/>
          <w:numId w:val="8"/>
        </w:numPr>
        <w:spacing w:line="360" w:lineRule="auto"/>
        <w:ind w:left="714" w:hanging="357"/>
        <w:rPr>
          <w:rFonts w:ascii="Arial" w:hAnsi="Arial" w:cs="Arial"/>
          <w:sz w:val="24"/>
          <w:szCs w:val="24"/>
        </w:rPr>
      </w:pPr>
      <w:r w:rsidRPr="007E09B3">
        <w:rPr>
          <w:rFonts w:ascii="Arial" w:hAnsi="Arial" w:cs="Arial"/>
          <w:sz w:val="24"/>
          <w:szCs w:val="24"/>
        </w:rPr>
        <w:t>Receive reports of and manage cases of abuse reported to the organisation, including an appropriate and secure recording system.</w:t>
      </w:r>
    </w:p>
    <w:p w14:paraId="0B467DA2" w14:textId="77777777" w:rsidR="00292E2D" w:rsidRPr="007E09B3" w:rsidRDefault="00292E2D" w:rsidP="00292E2D">
      <w:pPr>
        <w:pStyle w:val="ListParagraph"/>
        <w:numPr>
          <w:ilvl w:val="0"/>
          <w:numId w:val="8"/>
        </w:numPr>
        <w:spacing w:line="360" w:lineRule="auto"/>
        <w:ind w:left="714" w:hanging="357"/>
        <w:rPr>
          <w:rFonts w:ascii="Arial" w:hAnsi="Arial" w:cs="Arial"/>
          <w:sz w:val="24"/>
          <w:szCs w:val="24"/>
        </w:rPr>
      </w:pPr>
      <w:r w:rsidRPr="007E09B3">
        <w:rPr>
          <w:rFonts w:ascii="Arial" w:hAnsi="Arial" w:cs="Arial"/>
          <w:sz w:val="24"/>
          <w:szCs w:val="24"/>
        </w:rPr>
        <w:t>Ensure that concerns are acted on, clearly recorded in writing and referred to the appropriate body.</w:t>
      </w:r>
    </w:p>
    <w:p w14:paraId="2A4E5EFC" w14:textId="77777777" w:rsidR="00292E2D" w:rsidRPr="007E09B3" w:rsidRDefault="00292E2D" w:rsidP="00292E2D">
      <w:pPr>
        <w:pStyle w:val="ListParagraph"/>
        <w:numPr>
          <w:ilvl w:val="0"/>
          <w:numId w:val="8"/>
        </w:numPr>
        <w:spacing w:line="360" w:lineRule="auto"/>
        <w:ind w:left="714" w:hanging="357"/>
        <w:rPr>
          <w:rFonts w:ascii="Arial" w:hAnsi="Arial" w:cs="Arial"/>
          <w:sz w:val="24"/>
          <w:szCs w:val="24"/>
        </w:rPr>
      </w:pPr>
      <w:r w:rsidRPr="007E09B3">
        <w:rPr>
          <w:rFonts w:ascii="Arial" w:hAnsi="Arial" w:cs="Arial"/>
          <w:sz w:val="24"/>
          <w:szCs w:val="24"/>
        </w:rPr>
        <w:t>Manage and have oversight over individual complex cases involving allegations against an employee or volunteer.</w:t>
      </w:r>
    </w:p>
    <w:p w14:paraId="1B9EA6B1" w14:textId="3A1ED542" w:rsidR="00292E2D" w:rsidRPr="007E09B3" w:rsidRDefault="00292E2D" w:rsidP="00292E2D">
      <w:pPr>
        <w:pStyle w:val="ListParagraph"/>
        <w:numPr>
          <w:ilvl w:val="0"/>
          <w:numId w:val="8"/>
        </w:numPr>
        <w:spacing w:line="360" w:lineRule="auto"/>
        <w:ind w:left="714" w:hanging="357"/>
        <w:rPr>
          <w:rFonts w:ascii="Arial" w:hAnsi="Arial" w:cs="Arial"/>
          <w:sz w:val="24"/>
          <w:szCs w:val="24"/>
        </w:rPr>
      </w:pPr>
      <w:r w:rsidRPr="007E09B3">
        <w:rPr>
          <w:rFonts w:ascii="Arial" w:hAnsi="Arial" w:cs="Arial"/>
          <w:sz w:val="24"/>
          <w:szCs w:val="24"/>
        </w:rPr>
        <w:t>Reinforce the utmost need for confidentiality and ensure that trustees, staff</w:t>
      </w:r>
      <w:r w:rsidR="00922B95">
        <w:rPr>
          <w:rFonts w:ascii="Arial" w:hAnsi="Arial" w:cs="Arial"/>
          <w:sz w:val="24"/>
          <w:szCs w:val="24"/>
        </w:rPr>
        <w:t xml:space="preserve"> </w:t>
      </w:r>
      <w:r w:rsidRPr="007E09B3">
        <w:rPr>
          <w:rFonts w:ascii="Arial" w:hAnsi="Arial" w:cs="Arial"/>
          <w:sz w:val="24"/>
          <w:szCs w:val="24"/>
        </w:rPr>
        <w:t>and volunteers are adhering to good practice with regard to confidentiality and security. This is because it is around the time that a person starts to challenge abuse that the risks of increasing intensity of abuse are greatest.</w:t>
      </w:r>
    </w:p>
    <w:p w14:paraId="306D902B" w14:textId="38F90507" w:rsidR="00292E2D" w:rsidRPr="007E09B3" w:rsidRDefault="00922B95" w:rsidP="00292E2D">
      <w:pPr>
        <w:pStyle w:val="ListParagraph"/>
        <w:numPr>
          <w:ilvl w:val="0"/>
          <w:numId w:val="8"/>
        </w:numPr>
        <w:spacing w:line="360" w:lineRule="auto"/>
        <w:ind w:left="714" w:hanging="357"/>
        <w:rPr>
          <w:rFonts w:ascii="Arial" w:hAnsi="Arial" w:cs="Arial"/>
          <w:sz w:val="24"/>
          <w:szCs w:val="24"/>
        </w:rPr>
      </w:pPr>
      <w:r>
        <w:rPr>
          <w:rFonts w:ascii="Arial" w:hAnsi="Arial" w:cs="Arial"/>
          <w:sz w:val="24"/>
          <w:szCs w:val="24"/>
        </w:rPr>
        <w:t>Ensure all u</w:t>
      </w:r>
      <w:r w:rsidR="00292E2D" w:rsidRPr="007E09B3">
        <w:rPr>
          <w:rFonts w:ascii="Arial" w:hAnsi="Arial" w:cs="Arial"/>
          <w:sz w:val="24"/>
          <w:szCs w:val="24"/>
        </w:rPr>
        <w:t>nderstand the need to report urgent referrals immediately even if the named person and the named deputies are not available</w:t>
      </w:r>
    </w:p>
    <w:p w14:paraId="7640A07A" w14:textId="77777777" w:rsidR="00292E2D" w:rsidRPr="007E09B3" w:rsidRDefault="00292E2D" w:rsidP="00292E2D">
      <w:pPr>
        <w:pStyle w:val="ListParagraph"/>
        <w:numPr>
          <w:ilvl w:val="0"/>
          <w:numId w:val="8"/>
        </w:numPr>
        <w:spacing w:line="360" w:lineRule="auto"/>
        <w:ind w:left="714" w:hanging="357"/>
        <w:rPr>
          <w:rFonts w:ascii="Arial" w:hAnsi="Arial" w:cs="Arial"/>
          <w:sz w:val="24"/>
          <w:szCs w:val="24"/>
        </w:rPr>
      </w:pPr>
      <w:r w:rsidRPr="007E09B3">
        <w:rPr>
          <w:rFonts w:ascii="Arial" w:hAnsi="Arial" w:cs="Arial"/>
          <w:sz w:val="24"/>
          <w:szCs w:val="24"/>
        </w:rPr>
        <w:t xml:space="preserve">Follow up any referrals or allegations, ensure verbal and telephone referrals are made in writing, and ensure the issues have been addressed. </w:t>
      </w:r>
    </w:p>
    <w:p w14:paraId="66C28009" w14:textId="362B3F88" w:rsidR="00922B95" w:rsidRDefault="00922B95" w:rsidP="00922B95">
      <w:pPr>
        <w:pStyle w:val="ListParagraph"/>
        <w:numPr>
          <w:ilvl w:val="0"/>
          <w:numId w:val="8"/>
        </w:numPr>
        <w:spacing w:line="360" w:lineRule="auto"/>
        <w:ind w:left="714" w:hanging="357"/>
      </w:pPr>
      <w:r>
        <w:rPr>
          <w:rFonts w:ascii="Arial" w:hAnsi="Arial" w:cs="Arial"/>
          <w:sz w:val="24"/>
          <w:szCs w:val="24"/>
        </w:rPr>
        <w:t>Oversee the process to ensure</w:t>
      </w:r>
      <w:r w:rsidR="00292E2D" w:rsidRPr="007E09B3">
        <w:rPr>
          <w:rFonts w:ascii="Arial" w:hAnsi="Arial" w:cs="Arial"/>
          <w:sz w:val="24"/>
          <w:szCs w:val="24"/>
        </w:rPr>
        <w:t xml:space="preserve"> a</w:t>
      </w:r>
      <w:r>
        <w:rPr>
          <w:rFonts w:ascii="Arial" w:hAnsi="Arial" w:cs="Arial"/>
          <w:sz w:val="24"/>
          <w:szCs w:val="24"/>
        </w:rPr>
        <w:t xml:space="preserve">ll </w:t>
      </w:r>
      <w:r w:rsidR="00292E2D" w:rsidRPr="007E09B3">
        <w:rPr>
          <w:rFonts w:ascii="Arial" w:hAnsi="Arial" w:cs="Arial"/>
          <w:sz w:val="24"/>
          <w:szCs w:val="24"/>
        </w:rPr>
        <w:t>records are kept safely, securely and in line with data protection requirements</w:t>
      </w:r>
      <w:r w:rsidR="00BA4ADB">
        <w:rPr>
          <w:rFonts w:ascii="Arial" w:hAnsi="Arial" w:cs="Arial"/>
          <w:sz w:val="24"/>
          <w:szCs w:val="24"/>
        </w:rPr>
        <w:t xml:space="preserve"> and with the Finance and Operations Manager</w:t>
      </w:r>
      <w:r w:rsidR="00292E2D" w:rsidRPr="002A6BE0">
        <w:t>.</w:t>
      </w:r>
    </w:p>
    <w:p w14:paraId="31F8486E" w14:textId="77777777" w:rsidR="00922B95" w:rsidRPr="00922B95" w:rsidRDefault="00922B95" w:rsidP="00BA4ADB">
      <w:pPr>
        <w:pStyle w:val="ListParagraph"/>
        <w:spacing w:line="360" w:lineRule="auto"/>
        <w:ind w:left="714"/>
      </w:pPr>
    </w:p>
    <w:p w14:paraId="6FB03D46" w14:textId="68322501" w:rsidR="00922B95" w:rsidRPr="00922B95" w:rsidRDefault="00922B95" w:rsidP="00922B95">
      <w:pPr>
        <w:spacing w:line="360" w:lineRule="auto"/>
        <w:rPr>
          <w:rFonts w:ascii="Arial" w:hAnsi="Arial" w:cs="Arial"/>
          <w:sz w:val="24"/>
          <w:szCs w:val="24"/>
        </w:rPr>
      </w:pPr>
      <w:r w:rsidRPr="00922B95">
        <w:rPr>
          <w:rFonts w:ascii="Arial" w:hAnsi="Arial" w:cs="Arial"/>
          <w:sz w:val="24"/>
          <w:szCs w:val="24"/>
        </w:rPr>
        <w:t xml:space="preserve">Should all these named people be unavailable then trustees, staff, volunteers and service users should contact the </w:t>
      </w:r>
      <w:r w:rsidRPr="00922B95">
        <w:rPr>
          <w:rFonts w:ascii="Arial" w:hAnsi="Arial" w:cs="Arial"/>
          <w:b/>
          <w:sz w:val="24"/>
          <w:szCs w:val="24"/>
          <w:lang w:val="en"/>
        </w:rPr>
        <w:t xml:space="preserve">Community Health and Social Care Direct, Tel 0191 278 8377, </w:t>
      </w:r>
      <w:r w:rsidRPr="00922B95">
        <w:rPr>
          <w:rFonts w:ascii="Arial" w:hAnsi="Arial" w:cs="Arial"/>
          <w:sz w:val="24"/>
          <w:szCs w:val="24"/>
        </w:rPr>
        <w:t>with the support of the most senior practitioner / manager available.</w:t>
      </w:r>
    </w:p>
    <w:p w14:paraId="7F6CA173" w14:textId="77777777" w:rsidR="004E422F" w:rsidRPr="00043A4E" w:rsidRDefault="004E422F" w:rsidP="00043A4E">
      <w:pPr>
        <w:spacing w:line="360" w:lineRule="auto"/>
        <w:rPr>
          <w:sz w:val="24"/>
          <w:szCs w:val="24"/>
        </w:rPr>
      </w:pPr>
    </w:p>
    <w:p w14:paraId="756E91F0" w14:textId="735D017D" w:rsidR="004E2243" w:rsidRDefault="004E2243" w:rsidP="004E2243">
      <w:pPr>
        <w:pStyle w:val="Heading4"/>
        <w:rPr>
          <w:sz w:val="24"/>
          <w:szCs w:val="24"/>
        </w:rPr>
      </w:pPr>
      <w:r w:rsidRPr="004E2243">
        <w:rPr>
          <w:sz w:val="24"/>
          <w:szCs w:val="24"/>
        </w:rPr>
        <w:t xml:space="preserve">Reporting: </w:t>
      </w:r>
    </w:p>
    <w:p w14:paraId="520F0F9F" w14:textId="77777777" w:rsidR="003F51CF" w:rsidRPr="003F51CF" w:rsidRDefault="003F51CF" w:rsidP="003F51CF"/>
    <w:p w14:paraId="7DE2B36C" w14:textId="4AECB1D2" w:rsidR="00AF4B41" w:rsidRPr="00AF4B41" w:rsidRDefault="004E2243" w:rsidP="00AF4B41">
      <w:pPr>
        <w:spacing w:line="360" w:lineRule="auto"/>
        <w:rPr>
          <w:rFonts w:ascii="Arial" w:hAnsi="Arial" w:cs="Arial"/>
          <w:sz w:val="24"/>
          <w:szCs w:val="24"/>
        </w:rPr>
      </w:pPr>
      <w:r>
        <w:rPr>
          <w:rFonts w:ascii="Arial" w:hAnsi="Arial" w:cs="Arial"/>
          <w:bCs/>
          <w:sz w:val="24"/>
          <w:szCs w:val="24"/>
        </w:rPr>
        <w:t xml:space="preserve">Although never easy to do so, you have </w:t>
      </w:r>
      <w:r w:rsidR="00AF4B41" w:rsidRPr="00AF4B41">
        <w:rPr>
          <w:rFonts w:ascii="Arial" w:hAnsi="Arial" w:cs="Arial"/>
          <w:sz w:val="24"/>
          <w:szCs w:val="24"/>
        </w:rPr>
        <w:t xml:space="preserve">a duty to act on reports, or suspicions of abuse or neglect. Refer to the Newcastle Safeguarding Adults Board </w:t>
      </w:r>
      <w:hyperlink r:id="rId18" w:history="1">
        <w:r w:rsidR="00AF4B41" w:rsidRPr="00AF4B41">
          <w:rPr>
            <w:rStyle w:val="Hyperlink"/>
            <w:rFonts w:ascii="Arial" w:hAnsi="Arial" w:cs="Arial"/>
            <w:sz w:val="24"/>
            <w:szCs w:val="24"/>
          </w:rPr>
          <w:t>Risk Threshold Tool</w:t>
        </w:r>
      </w:hyperlink>
      <w:r w:rsidR="00AF4B41" w:rsidRPr="00AF4B41">
        <w:rPr>
          <w:rFonts w:ascii="Arial" w:hAnsi="Arial" w:cs="Arial"/>
          <w:sz w:val="24"/>
          <w:szCs w:val="24"/>
        </w:rPr>
        <w:t xml:space="preserve"> when considering how to respond.</w:t>
      </w:r>
    </w:p>
    <w:p w14:paraId="7D0A27BF" w14:textId="77777777" w:rsidR="00AF4B41" w:rsidRPr="00AF4B41" w:rsidRDefault="00AF4B41" w:rsidP="00AF4B41">
      <w:pPr>
        <w:spacing w:line="360" w:lineRule="auto"/>
        <w:rPr>
          <w:rFonts w:ascii="Arial" w:hAnsi="Arial" w:cs="Arial"/>
          <w:sz w:val="24"/>
          <w:szCs w:val="24"/>
        </w:rPr>
      </w:pPr>
      <w:r w:rsidRPr="00AF4B41">
        <w:rPr>
          <w:rFonts w:ascii="Arial" w:hAnsi="Arial" w:cs="Arial"/>
          <w:sz w:val="24"/>
          <w:szCs w:val="24"/>
        </w:rPr>
        <w:t xml:space="preserve">If you witness abuse or abuse has just taken place the priorities will be </w:t>
      </w:r>
      <w:r w:rsidRPr="00AF4B41">
        <w:rPr>
          <w:rFonts w:ascii="Arial" w:hAnsi="Arial" w:cs="Arial"/>
          <w:i/>
          <w:sz w:val="24"/>
          <w:szCs w:val="24"/>
        </w:rPr>
        <w:t>(the sequence of priorities will depend on the circumstances)</w:t>
      </w:r>
      <w:r w:rsidRPr="00AF4B41">
        <w:rPr>
          <w:rFonts w:ascii="Arial" w:hAnsi="Arial" w:cs="Arial"/>
          <w:sz w:val="24"/>
          <w:szCs w:val="24"/>
        </w:rPr>
        <w:t>:</w:t>
      </w:r>
    </w:p>
    <w:p w14:paraId="09A3D1C9" w14:textId="77777777" w:rsidR="00AF4B41" w:rsidRPr="00AF4B41" w:rsidRDefault="00AF4B41" w:rsidP="00684EBC">
      <w:pPr>
        <w:pStyle w:val="ListParagraph"/>
        <w:numPr>
          <w:ilvl w:val="0"/>
          <w:numId w:val="8"/>
        </w:numPr>
        <w:spacing w:line="360" w:lineRule="auto"/>
        <w:ind w:left="714" w:hanging="357"/>
        <w:rPr>
          <w:rFonts w:ascii="Arial" w:hAnsi="Arial" w:cs="Arial"/>
          <w:sz w:val="24"/>
          <w:szCs w:val="24"/>
        </w:rPr>
      </w:pPr>
      <w:r w:rsidRPr="00AF4B41">
        <w:rPr>
          <w:rFonts w:ascii="Arial" w:hAnsi="Arial" w:cs="Arial"/>
          <w:sz w:val="24"/>
          <w:szCs w:val="24"/>
        </w:rPr>
        <w:t>To call an ambulance if required</w:t>
      </w:r>
    </w:p>
    <w:p w14:paraId="6CB3C82F" w14:textId="77777777" w:rsidR="00AF4B41" w:rsidRPr="00AF4B41" w:rsidRDefault="00AF4B41" w:rsidP="00684EBC">
      <w:pPr>
        <w:pStyle w:val="ListParagraph"/>
        <w:numPr>
          <w:ilvl w:val="0"/>
          <w:numId w:val="8"/>
        </w:numPr>
        <w:spacing w:line="360" w:lineRule="auto"/>
        <w:ind w:left="714" w:hanging="357"/>
        <w:rPr>
          <w:rFonts w:ascii="Arial" w:hAnsi="Arial" w:cs="Arial"/>
          <w:sz w:val="24"/>
          <w:szCs w:val="24"/>
        </w:rPr>
      </w:pPr>
      <w:r w:rsidRPr="00AF4B41">
        <w:rPr>
          <w:rFonts w:ascii="Arial" w:hAnsi="Arial" w:cs="Arial"/>
          <w:sz w:val="24"/>
          <w:szCs w:val="24"/>
        </w:rPr>
        <w:t>To call the police if a crime has been committed</w:t>
      </w:r>
    </w:p>
    <w:p w14:paraId="4813ADCE" w14:textId="77777777" w:rsidR="00AF4B41" w:rsidRPr="00AF4B41" w:rsidRDefault="00AF4B41" w:rsidP="00684EBC">
      <w:pPr>
        <w:pStyle w:val="ListParagraph"/>
        <w:numPr>
          <w:ilvl w:val="0"/>
          <w:numId w:val="8"/>
        </w:numPr>
        <w:spacing w:line="360" w:lineRule="auto"/>
        <w:ind w:left="714" w:hanging="357"/>
        <w:rPr>
          <w:rFonts w:ascii="Arial" w:hAnsi="Arial" w:cs="Arial"/>
          <w:sz w:val="24"/>
          <w:szCs w:val="24"/>
        </w:rPr>
      </w:pPr>
      <w:r w:rsidRPr="00AF4B41">
        <w:rPr>
          <w:rFonts w:ascii="Arial" w:hAnsi="Arial" w:cs="Arial"/>
          <w:sz w:val="24"/>
          <w:szCs w:val="24"/>
        </w:rPr>
        <w:t>To preserve evidence</w:t>
      </w:r>
    </w:p>
    <w:p w14:paraId="35FFA60E" w14:textId="77777777" w:rsidR="00AF4B41" w:rsidRPr="00AF4B41" w:rsidRDefault="00AF4B41" w:rsidP="00684EBC">
      <w:pPr>
        <w:pStyle w:val="ListParagraph"/>
        <w:numPr>
          <w:ilvl w:val="0"/>
          <w:numId w:val="8"/>
        </w:numPr>
        <w:spacing w:line="360" w:lineRule="auto"/>
        <w:ind w:left="714" w:hanging="357"/>
        <w:rPr>
          <w:rFonts w:ascii="Arial" w:hAnsi="Arial" w:cs="Arial"/>
          <w:sz w:val="24"/>
          <w:szCs w:val="24"/>
        </w:rPr>
      </w:pPr>
      <w:r w:rsidRPr="00AF4B41">
        <w:rPr>
          <w:rFonts w:ascii="Arial" w:hAnsi="Arial" w:cs="Arial"/>
          <w:sz w:val="24"/>
          <w:szCs w:val="24"/>
        </w:rPr>
        <w:t>To keep yourself and others safe</w:t>
      </w:r>
    </w:p>
    <w:p w14:paraId="2B924858" w14:textId="77777777" w:rsidR="00AF4B41" w:rsidRPr="00AF4B41" w:rsidRDefault="00AF4B41" w:rsidP="00684EBC">
      <w:pPr>
        <w:pStyle w:val="ListParagraph"/>
        <w:numPr>
          <w:ilvl w:val="0"/>
          <w:numId w:val="8"/>
        </w:numPr>
        <w:spacing w:line="360" w:lineRule="auto"/>
        <w:ind w:left="714" w:hanging="357"/>
        <w:rPr>
          <w:rFonts w:ascii="Arial" w:hAnsi="Arial" w:cs="Arial"/>
          <w:sz w:val="24"/>
          <w:szCs w:val="24"/>
        </w:rPr>
      </w:pPr>
      <w:r w:rsidRPr="00AF4B41">
        <w:rPr>
          <w:rFonts w:ascii="Arial" w:hAnsi="Arial" w:cs="Arial"/>
          <w:sz w:val="24"/>
          <w:szCs w:val="24"/>
        </w:rPr>
        <w:t>To inform your line manager or the Nominated Safeguarding Adults Lead</w:t>
      </w:r>
    </w:p>
    <w:p w14:paraId="25EE28F8" w14:textId="77777777" w:rsidR="00AF4B41" w:rsidRPr="00AF4B41" w:rsidRDefault="00AF4B41" w:rsidP="00684EBC">
      <w:pPr>
        <w:pStyle w:val="ListParagraph"/>
        <w:numPr>
          <w:ilvl w:val="0"/>
          <w:numId w:val="8"/>
        </w:numPr>
        <w:spacing w:line="360" w:lineRule="auto"/>
        <w:ind w:left="714" w:hanging="357"/>
        <w:rPr>
          <w:rFonts w:ascii="Arial" w:hAnsi="Arial" w:cs="Arial"/>
          <w:sz w:val="24"/>
          <w:szCs w:val="24"/>
        </w:rPr>
      </w:pPr>
      <w:r w:rsidRPr="00AF4B41">
        <w:rPr>
          <w:rFonts w:ascii="Arial" w:hAnsi="Arial" w:cs="Arial"/>
          <w:sz w:val="24"/>
          <w:szCs w:val="24"/>
        </w:rPr>
        <w:t>To record what happened in central Safeguarding Adults File</w:t>
      </w:r>
    </w:p>
    <w:p w14:paraId="5C43427A" w14:textId="77777777" w:rsidR="004E2243" w:rsidRDefault="004E2243" w:rsidP="00AF4B41">
      <w:pPr>
        <w:spacing w:line="360" w:lineRule="auto"/>
        <w:rPr>
          <w:rFonts w:ascii="Arial" w:hAnsi="Arial" w:cs="Arial"/>
          <w:sz w:val="24"/>
          <w:szCs w:val="24"/>
        </w:rPr>
      </w:pPr>
    </w:p>
    <w:p w14:paraId="3CA67322" w14:textId="4634D9E8" w:rsidR="00AF4B41" w:rsidRPr="00AF4B41" w:rsidRDefault="00AF4B41" w:rsidP="00AF4B41">
      <w:pPr>
        <w:spacing w:line="360" w:lineRule="auto"/>
        <w:rPr>
          <w:rFonts w:ascii="Arial" w:hAnsi="Arial" w:cs="Arial"/>
          <w:sz w:val="24"/>
          <w:szCs w:val="24"/>
        </w:rPr>
      </w:pPr>
      <w:r w:rsidRPr="00AF4B41">
        <w:rPr>
          <w:rFonts w:ascii="Arial" w:hAnsi="Arial" w:cs="Arial"/>
          <w:sz w:val="24"/>
          <w:szCs w:val="24"/>
        </w:rPr>
        <w:t xml:space="preserve">All situations of abuse or alleged abuse will be discussed with a line manager and/or the Nominated Safeguarding Adults Lead. If anyone feels unable to raise their concern with their line </w:t>
      </w:r>
      <w:r w:rsidRPr="00FD49C2">
        <w:rPr>
          <w:rFonts w:ascii="Arial" w:hAnsi="Arial" w:cs="Arial"/>
          <w:sz w:val="24"/>
          <w:szCs w:val="24"/>
        </w:rPr>
        <w:t xml:space="preserve">manager or Nominated Safeguarding Adults Lead then concerns can be raised directly with the relevant body (see </w:t>
      </w:r>
      <w:r w:rsidR="00FD49C2" w:rsidRPr="00FD49C2">
        <w:rPr>
          <w:rFonts w:ascii="Arial" w:hAnsi="Arial" w:cs="Arial"/>
          <w:sz w:val="24"/>
          <w:szCs w:val="24"/>
        </w:rPr>
        <w:t xml:space="preserve">Appendix 1 in </w:t>
      </w:r>
      <w:r w:rsidRPr="00FD49C2">
        <w:rPr>
          <w:rFonts w:ascii="Arial" w:hAnsi="Arial" w:cs="Arial"/>
          <w:sz w:val="24"/>
          <w:szCs w:val="24"/>
        </w:rPr>
        <w:t xml:space="preserve">Section </w:t>
      </w:r>
      <w:r w:rsidR="00A908F8" w:rsidRPr="00FD49C2">
        <w:rPr>
          <w:rFonts w:ascii="Arial" w:hAnsi="Arial" w:cs="Arial"/>
          <w:sz w:val="24"/>
          <w:szCs w:val="24"/>
        </w:rPr>
        <w:t>2.6</w:t>
      </w:r>
      <w:r w:rsidRPr="00FD49C2">
        <w:rPr>
          <w:rFonts w:ascii="Arial" w:hAnsi="Arial" w:cs="Arial"/>
          <w:sz w:val="24"/>
          <w:szCs w:val="24"/>
        </w:rPr>
        <w:t xml:space="preserve"> for contact details).</w:t>
      </w:r>
      <w:r w:rsidRPr="00AF4B41">
        <w:rPr>
          <w:rFonts w:ascii="Arial" w:hAnsi="Arial" w:cs="Arial"/>
          <w:sz w:val="24"/>
          <w:szCs w:val="24"/>
        </w:rPr>
        <w:t xml:space="preserve"> </w:t>
      </w:r>
    </w:p>
    <w:p w14:paraId="29F18459" w14:textId="77777777" w:rsidR="004E2243" w:rsidRDefault="004E2243" w:rsidP="00AF4B41">
      <w:pPr>
        <w:spacing w:line="360" w:lineRule="auto"/>
        <w:rPr>
          <w:rFonts w:ascii="Arial" w:hAnsi="Arial" w:cs="Arial"/>
          <w:sz w:val="24"/>
          <w:szCs w:val="24"/>
        </w:rPr>
      </w:pPr>
    </w:p>
    <w:p w14:paraId="589BAC4D" w14:textId="5CEA7759" w:rsidR="00AF4B41" w:rsidRPr="00AF4B41" w:rsidRDefault="00AF4B41" w:rsidP="00AF4B41">
      <w:pPr>
        <w:spacing w:line="360" w:lineRule="auto"/>
        <w:rPr>
          <w:rFonts w:ascii="Arial" w:hAnsi="Arial" w:cs="Arial"/>
          <w:sz w:val="24"/>
          <w:szCs w:val="24"/>
        </w:rPr>
      </w:pPr>
      <w:r w:rsidRPr="00AF4B41">
        <w:rPr>
          <w:rFonts w:ascii="Arial" w:hAnsi="Arial" w:cs="Arial"/>
          <w:sz w:val="24"/>
          <w:szCs w:val="24"/>
        </w:rPr>
        <w:t>If it is appropriate and there is consent from the individual, or there is a good reason to override consent, such as risk to others, a referral will be made to Community Health and Social Care Direct team. If the individual experiencing abuse does not have mental capacity to consent to a referral, a best interest decision will be made on their behalf.</w:t>
      </w:r>
    </w:p>
    <w:p w14:paraId="0EC029B0" w14:textId="77777777" w:rsidR="004E2243" w:rsidRDefault="004E2243" w:rsidP="00AF4B41">
      <w:pPr>
        <w:spacing w:line="360" w:lineRule="auto"/>
        <w:rPr>
          <w:rFonts w:ascii="Arial" w:hAnsi="Arial" w:cs="Arial"/>
          <w:sz w:val="24"/>
          <w:szCs w:val="24"/>
        </w:rPr>
      </w:pPr>
    </w:p>
    <w:p w14:paraId="672DF4B7" w14:textId="316F1D34" w:rsidR="00AF4B41" w:rsidRPr="00AF4B41" w:rsidRDefault="00AF4B41" w:rsidP="00AF4B41">
      <w:pPr>
        <w:spacing w:line="360" w:lineRule="auto"/>
        <w:rPr>
          <w:rFonts w:ascii="Arial" w:hAnsi="Arial" w:cs="Arial"/>
          <w:sz w:val="24"/>
          <w:szCs w:val="24"/>
        </w:rPr>
      </w:pPr>
      <w:r w:rsidRPr="00AF4B41">
        <w:rPr>
          <w:rFonts w:ascii="Arial" w:hAnsi="Arial" w:cs="Arial"/>
          <w:sz w:val="24"/>
          <w:szCs w:val="24"/>
        </w:rPr>
        <w:t>In line with Making Safeguarding Personal principles, the line manager and/or Nominated Safeguarding Adults Lead should try to seek the views from the adult (or an appropriate representative) about what they would like to happen as result of the concern. This will help to inform the multi-agency Safeguarding Adults Enquiry.</w:t>
      </w:r>
    </w:p>
    <w:p w14:paraId="4F262D9A" w14:textId="77777777" w:rsidR="004E2243" w:rsidRDefault="004E2243" w:rsidP="00AF4B41">
      <w:pPr>
        <w:spacing w:line="360" w:lineRule="auto"/>
        <w:rPr>
          <w:rFonts w:ascii="Arial" w:hAnsi="Arial" w:cs="Arial"/>
          <w:sz w:val="24"/>
          <w:szCs w:val="24"/>
        </w:rPr>
      </w:pPr>
    </w:p>
    <w:p w14:paraId="6911FC26" w14:textId="7D0BF796" w:rsidR="00AF4B41" w:rsidRPr="00AF4B41" w:rsidRDefault="00AF4B41" w:rsidP="00AF4B41">
      <w:pPr>
        <w:spacing w:line="360" w:lineRule="auto"/>
        <w:rPr>
          <w:rFonts w:ascii="Arial" w:hAnsi="Arial" w:cs="Arial"/>
          <w:sz w:val="24"/>
          <w:szCs w:val="24"/>
        </w:rPr>
      </w:pPr>
      <w:r w:rsidRPr="00AF4B41">
        <w:rPr>
          <w:rFonts w:ascii="Arial" w:hAnsi="Arial" w:cs="Arial"/>
          <w:sz w:val="24"/>
          <w:szCs w:val="24"/>
        </w:rPr>
        <w:t>The line manager and / or Nominated Safeguarding Adults Lead should refer to the Safeguarding Adults Board multi-agency policy and procedures and may also take advice from a relevant Health and Social Care department and/or the Safeguarding Adults Unit and/or other advice-giving organisations such as the Police (see Section 10 Making a Referral).</w:t>
      </w:r>
    </w:p>
    <w:p w14:paraId="75E03119" w14:textId="77777777" w:rsidR="00AF4B41" w:rsidRPr="00043A4E" w:rsidRDefault="00AF4B41" w:rsidP="00043A4E">
      <w:pPr>
        <w:spacing w:line="360" w:lineRule="auto"/>
        <w:contextualSpacing/>
        <w:rPr>
          <w:rFonts w:ascii="Arial" w:hAnsi="Arial" w:cs="Arial"/>
          <w:b/>
          <w:color w:val="548DD4" w:themeColor="text2" w:themeTint="99"/>
          <w:sz w:val="24"/>
          <w:szCs w:val="24"/>
        </w:rPr>
      </w:pPr>
    </w:p>
    <w:p w14:paraId="02CD9A84" w14:textId="0B0CB940" w:rsidR="00E83DBA" w:rsidRPr="00043A4E" w:rsidRDefault="004E2243" w:rsidP="00043A4E">
      <w:pPr>
        <w:pStyle w:val="Heading4"/>
        <w:spacing w:line="360" w:lineRule="auto"/>
        <w:rPr>
          <w:sz w:val="24"/>
          <w:szCs w:val="24"/>
          <w:lang w:eastAsia="en-US"/>
        </w:rPr>
      </w:pPr>
      <w:r>
        <w:rPr>
          <w:sz w:val="24"/>
          <w:szCs w:val="24"/>
          <w:lang w:eastAsia="en-US"/>
        </w:rPr>
        <w:t>Concerns about Domestic Abuse</w:t>
      </w:r>
    </w:p>
    <w:p w14:paraId="24AD778C" w14:textId="65659D48" w:rsidR="00E83DBA" w:rsidRDefault="00E83DBA" w:rsidP="004E2243">
      <w:pPr>
        <w:spacing w:after="0" w:line="360" w:lineRule="auto"/>
        <w:rPr>
          <w:rFonts w:ascii="Arial" w:eastAsia="Times New Roman" w:hAnsi="Arial" w:cs="Arial"/>
          <w:sz w:val="24"/>
          <w:szCs w:val="24"/>
          <w:lang w:eastAsia="en-US"/>
        </w:rPr>
      </w:pPr>
    </w:p>
    <w:p w14:paraId="1D90A938" w14:textId="4B12F05B" w:rsidR="004E2243" w:rsidRPr="004E2243" w:rsidRDefault="004E2243" w:rsidP="004E2243">
      <w:pPr>
        <w:spacing w:line="360" w:lineRule="auto"/>
        <w:rPr>
          <w:rFonts w:ascii="Arial" w:eastAsia="Times New Roman" w:hAnsi="Arial" w:cs="Arial"/>
          <w:color w:val="1E1E1C"/>
          <w:sz w:val="24"/>
          <w:szCs w:val="24"/>
          <w:lang w:eastAsia="en-GB"/>
        </w:rPr>
      </w:pPr>
      <w:r w:rsidRPr="004E2243">
        <w:rPr>
          <w:rFonts w:ascii="Arial" w:hAnsi="Arial" w:cs="Arial"/>
          <w:sz w:val="24"/>
          <w:szCs w:val="24"/>
          <w:shd w:val="clear" w:color="auto" w:fill="FFFFFF"/>
        </w:rPr>
        <w:t>Information about how to s</w:t>
      </w:r>
      <w:r>
        <w:rPr>
          <w:rFonts w:ascii="Arial" w:hAnsi="Arial" w:cs="Arial"/>
          <w:sz w:val="24"/>
          <w:szCs w:val="24"/>
          <w:shd w:val="clear" w:color="auto" w:fill="FFFFFF"/>
        </w:rPr>
        <w:t>upport adults at risk</w:t>
      </w:r>
      <w:r w:rsidRPr="004E2243">
        <w:rPr>
          <w:rFonts w:ascii="Arial" w:hAnsi="Arial" w:cs="Arial"/>
          <w:sz w:val="24"/>
          <w:szCs w:val="24"/>
          <w:shd w:val="clear" w:color="auto" w:fill="FFFFFF"/>
        </w:rPr>
        <w:t xml:space="preserve"> experiencing domestic abuse can be obtained from </w:t>
      </w:r>
      <w:hyperlink r:id="rId19" w:history="1">
        <w:r w:rsidRPr="004E2243">
          <w:rPr>
            <w:rFonts w:ascii="Arial" w:hAnsi="Arial" w:cs="Arial"/>
            <w:bCs/>
            <w:color w:val="0000FF"/>
            <w:sz w:val="24"/>
            <w:szCs w:val="24"/>
          </w:rPr>
          <w:t>Newcastle Integrated Domestic Abuse Service</w:t>
        </w:r>
      </w:hyperlink>
      <w:r w:rsidRPr="004E2243">
        <w:rPr>
          <w:rFonts w:ascii="Arial" w:hAnsi="Arial" w:cs="Arial"/>
          <w:bCs/>
          <w:color w:val="1E1E1C"/>
          <w:sz w:val="24"/>
          <w:szCs w:val="24"/>
        </w:rPr>
        <w:t xml:space="preserve"> or </w:t>
      </w:r>
      <w:hyperlink r:id="rId20" w:history="1">
        <w:r w:rsidRPr="004E2243">
          <w:rPr>
            <w:rFonts w:ascii="Arial" w:hAnsi="Arial" w:cs="Arial"/>
            <w:bCs/>
            <w:color w:val="0000FF"/>
            <w:sz w:val="24"/>
            <w:szCs w:val="24"/>
          </w:rPr>
          <w:t>Newcastle Women’s Aid</w:t>
        </w:r>
      </w:hyperlink>
      <w:r w:rsidRPr="004E2243">
        <w:rPr>
          <w:rFonts w:ascii="Arial" w:hAnsi="Arial" w:cs="Arial"/>
          <w:bCs/>
          <w:color w:val="1E1E1C"/>
          <w:sz w:val="24"/>
          <w:szCs w:val="24"/>
        </w:rPr>
        <w:t xml:space="preserve">, which includes a list of local and national services. </w:t>
      </w:r>
    </w:p>
    <w:p w14:paraId="064FBDB5" w14:textId="77777777" w:rsidR="004E2243" w:rsidRPr="00043A4E" w:rsidRDefault="004E2243" w:rsidP="00043A4E">
      <w:pPr>
        <w:spacing w:after="0" w:line="360" w:lineRule="auto"/>
        <w:rPr>
          <w:rFonts w:ascii="Arial" w:eastAsia="Times New Roman" w:hAnsi="Arial" w:cs="Arial"/>
          <w:sz w:val="24"/>
          <w:szCs w:val="24"/>
          <w:lang w:eastAsia="en-US"/>
        </w:rPr>
      </w:pPr>
    </w:p>
    <w:p w14:paraId="6070EE60" w14:textId="6634B3FD" w:rsidR="00E83DBA" w:rsidRPr="00043A4E" w:rsidRDefault="004E2243" w:rsidP="00043A4E">
      <w:pPr>
        <w:pStyle w:val="Heading4"/>
        <w:spacing w:line="360" w:lineRule="auto"/>
        <w:rPr>
          <w:sz w:val="24"/>
          <w:szCs w:val="24"/>
          <w:lang w:eastAsia="en-US"/>
        </w:rPr>
      </w:pPr>
      <w:r>
        <w:rPr>
          <w:sz w:val="24"/>
          <w:szCs w:val="24"/>
          <w:lang w:eastAsia="en-US"/>
        </w:rPr>
        <w:t>Concerns about at Adult at Risk Being Radicalised</w:t>
      </w:r>
    </w:p>
    <w:p w14:paraId="6775B4E3" w14:textId="77777777" w:rsidR="00E83DBA" w:rsidRPr="00043A4E" w:rsidRDefault="00E83DBA" w:rsidP="00043A4E">
      <w:pPr>
        <w:spacing w:after="0" w:line="360" w:lineRule="auto"/>
        <w:rPr>
          <w:rFonts w:ascii="Arial" w:eastAsia="Times New Roman" w:hAnsi="Arial" w:cs="Arial"/>
          <w:sz w:val="24"/>
          <w:szCs w:val="24"/>
          <w:lang w:eastAsia="en-US"/>
        </w:rPr>
      </w:pPr>
    </w:p>
    <w:p w14:paraId="1CAEF9AC" w14:textId="756B18BA" w:rsidR="004E2243" w:rsidRPr="004E2243" w:rsidRDefault="004E2243" w:rsidP="004E2243">
      <w:pPr>
        <w:spacing w:line="360" w:lineRule="auto"/>
        <w:rPr>
          <w:rFonts w:ascii="Arial" w:hAnsi="Arial" w:cs="Arial"/>
          <w:sz w:val="24"/>
          <w:szCs w:val="24"/>
        </w:rPr>
      </w:pPr>
      <w:r w:rsidRPr="004E2243">
        <w:rPr>
          <w:rFonts w:ascii="Arial" w:hAnsi="Arial" w:cs="Arial"/>
          <w:sz w:val="24"/>
          <w:szCs w:val="24"/>
        </w:rPr>
        <w:t xml:space="preserve">Where there is a concern that an adult at risk has been or is being radicalised, normal multi-agency safeguarding </w:t>
      </w:r>
      <w:proofErr w:type="gramStart"/>
      <w:r w:rsidRPr="004E2243">
        <w:rPr>
          <w:rFonts w:ascii="Arial" w:hAnsi="Arial" w:cs="Arial"/>
          <w:sz w:val="24"/>
          <w:szCs w:val="24"/>
        </w:rPr>
        <w:t>adults</w:t>
      </w:r>
      <w:proofErr w:type="gramEnd"/>
      <w:r w:rsidRPr="004E2243">
        <w:rPr>
          <w:rFonts w:ascii="Arial" w:hAnsi="Arial" w:cs="Arial"/>
          <w:sz w:val="24"/>
          <w:szCs w:val="24"/>
        </w:rPr>
        <w:t xml:space="preserve"> procedures apply.</w:t>
      </w:r>
      <w:r>
        <w:rPr>
          <w:rFonts w:ascii="Arial" w:hAnsi="Arial" w:cs="Arial"/>
          <w:sz w:val="24"/>
          <w:szCs w:val="24"/>
        </w:rPr>
        <w:t xml:space="preserve"> </w:t>
      </w:r>
      <w:r w:rsidRPr="004E2243">
        <w:rPr>
          <w:rFonts w:ascii="Arial" w:hAnsi="Arial" w:cs="Arial"/>
          <w:sz w:val="24"/>
          <w:szCs w:val="24"/>
        </w:rPr>
        <w:t>Concerns about an adult who is not covered by Care Act Safeguarding Adults procedures</w:t>
      </w:r>
      <w:r>
        <w:rPr>
          <w:rFonts w:ascii="Arial" w:hAnsi="Arial" w:cs="Arial"/>
          <w:sz w:val="24"/>
          <w:szCs w:val="24"/>
        </w:rPr>
        <w:t xml:space="preserve">.  </w:t>
      </w:r>
      <w:r w:rsidRPr="004E2243">
        <w:rPr>
          <w:rFonts w:ascii="Arial" w:hAnsi="Arial" w:cs="Arial"/>
          <w:sz w:val="24"/>
          <w:szCs w:val="24"/>
        </w:rPr>
        <w:t>If there is a concern for an adult who does not meet the definition of an adult at risk under the Care Act 2014, then contact should be made with Northumbria Police Safeguarding Department (101 extension 45187 or 45190).</w:t>
      </w:r>
    </w:p>
    <w:p w14:paraId="2F4BF4C3" w14:textId="77777777" w:rsidR="00E83DBA" w:rsidRPr="00043A4E" w:rsidRDefault="00E83DBA" w:rsidP="00043A4E">
      <w:pPr>
        <w:spacing w:after="0" w:line="360" w:lineRule="auto"/>
        <w:rPr>
          <w:rFonts w:ascii="Arial" w:eastAsia="Times New Roman" w:hAnsi="Arial" w:cs="Times New Roman"/>
          <w:sz w:val="24"/>
          <w:szCs w:val="24"/>
          <w:lang w:eastAsia="en-US"/>
        </w:rPr>
      </w:pPr>
    </w:p>
    <w:p w14:paraId="0FF9A1C7" w14:textId="7D02AAA0" w:rsidR="00E83DBA" w:rsidRPr="00043A4E" w:rsidRDefault="003F51CF" w:rsidP="00043A4E">
      <w:pPr>
        <w:pStyle w:val="Heading4"/>
        <w:spacing w:line="360" w:lineRule="auto"/>
        <w:rPr>
          <w:sz w:val="24"/>
          <w:szCs w:val="24"/>
          <w:lang w:eastAsia="en-US"/>
        </w:rPr>
      </w:pPr>
      <w:bookmarkStart w:id="10" w:name="_Hlk175817458"/>
      <w:r>
        <w:rPr>
          <w:sz w:val="24"/>
          <w:szCs w:val="24"/>
          <w:lang w:eastAsia="en-US"/>
        </w:rPr>
        <w:t>Making a Safeguarding Adults Referral</w:t>
      </w:r>
      <w:r w:rsidR="00E83DBA" w:rsidRPr="00043A4E">
        <w:rPr>
          <w:sz w:val="24"/>
          <w:szCs w:val="24"/>
          <w:lang w:eastAsia="en-US"/>
        </w:rPr>
        <w:t xml:space="preserve"> </w:t>
      </w:r>
    </w:p>
    <w:bookmarkEnd w:id="10"/>
    <w:p w14:paraId="76C006F6" w14:textId="77777777" w:rsidR="00E83DBA" w:rsidRPr="00043A4E" w:rsidRDefault="00E83DBA" w:rsidP="003F51CF">
      <w:pPr>
        <w:spacing w:after="0" w:line="360" w:lineRule="auto"/>
        <w:rPr>
          <w:rFonts w:ascii="Arial" w:eastAsia="Times New Roman" w:hAnsi="Arial" w:cs="Times New Roman"/>
          <w:sz w:val="24"/>
          <w:szCs w:val="24"/>
          <w:lang w:eastAsia="en-US"/>
        </w:rPr>
      </w:pPr>
    </w:p>
    <w:p w14:paraId="3EF1AE35" w14:textId="77777777" w:rsidR="003F51CF" w:rsidRPr="003F51CF" w:rsidRDefault="003F51CF" w:rsidP="003F51CF">
      <w:pPr>
        <w:spacing w:after="0" w:line="360" w:lineRule="auto"/>
        <w:rPr>
          <w:rFonts w:ascii="Arial" w:hAnsi="Arial" w:cs="Arial"/>
          <w:sz w:val="24"/>
          <w:szCs w:val="24"/>
        </w:rPr>
      </w:pPr>
      <w:r w:rsidRPr="003F51CF">
        <w:rPr>
          <w:rFonts w:ascii="Arial" w:hAnsi="Arial" w:cs="Arial"/>
          <w:sz w:val="24"/>
          <w:szCs w:val="24"/>
        </w:rPr>
        <w:t>If you are concerned about a situation you should refer the matter immediately to the Riverside’s</w:t>
      </w:r>
      <w:r w:rsidRPr="003F51CF">
        <w:rPr>
          <w:rFonts w:ascii="Arial" w:hAnsi="Arial" w:cs="Arial"/>
          <w:color w:val="FF0000"/>
          <w:sz w:val="24"/>
          <w:szCs w:val="24"/>
        </w:rPr>
        <w:t xml:space="preserve"> </w:t>
      </w:r>
      <w:r w:rsidRPr="003F51CF">
        <w:rPr>
          <w:rFonts w:ascii="Arial" w:hAnsi="Arial" w:cs="Arial"/>
          <w:sz w:val="24"/>
          <w:szCs w:val="24"/>
        </w:rPr>
        <w:t xml:space="preserve">nominated person. The concern should be written down using the form for Safeguarding Adults Initial Enquiry Form </w:t>
      </w:r>
      <w:r w:rsidRPr="00A908F8">
        <w:rPr>
          <w:rFonts w:ascii="Arial" w:hAnsi="Arial" w:cs="Arial"/>
          <w:sz w:val="24"/>
          <w:szCs w:val="24"/>
          <w:highlight w:val="yellow"/>
        </w:rPr>
        <w:t>(see below in Appendix 1).</w:t>
      </w:r>
      <w:r w:rsidRPr="003F51CF">
        <w:rPr>
          <w:rFonts w:ascii="Arial" w:hAnsi="Arial" w:cs="Arial"/>
          <w:sz w:val="24"/>
          <w:szCs w:val="24"/>
        </w:rPr>
        <w:t xml:space="preserve"> </w:t>
      </w:r>
    </w:p>
    <w:p w14:paraId="58B5061D" w14:textId="77777777" w:rsidR="003F51CF" w:rsidRPr="003F51CF" w:rsidRDefault="003F51CF" w:rsidP="003F51CF">
      <w:pPr>
        <w:spacing w:after="0" w:line="360" w:lineRule="auto"/>
        <w:rPr>
          <w:rFonts w:ascii="Arial" w:hAnsi="Arial" w:cs="Arial"/>
          <w:sz w:val="24"/>
          <w:szCs w:val="24"/>
        </w:rPr>
      </w:pPr>
    </w:p>
    <w:p w14:paraId="33B85EBA" w14:textId="77777777" w:rsidR="003F51CF" w:rsidRPr="003F51CF" w:rsidRDefault="003F51CF" w:rsidP="003F51CF">
      <w:pPr>
        <w:spacing w:after="0" w:line="360" w:lineRule="auto"/>
        <w:rPr>
          <w:rFonts w:ascii="Arial" w:hAnsi="Arial" w:cs="Arial"/>
          <w:sz w:val="24"/>
          <w:szCs w:val="24"/>
        </w:rPr>
      </w:pPr>
      <w:r w:rsidRPr="003F51CF">
        <w:rPr>
          <w:rFonts w:ascii="Arial" w:hAnsi="Arial" w:cs="Arial"/>
          <w:sz w:val="24"/>
          <w:szCs w:val="24"/>
        </w:rPr>
        <w:t xml:space="preserve">A referral should be made within </w:t>
      </w:r>
      <w:r w:rsidRPr="003F51CF">
        <w:rPr>
          <w:rFonts w:ascii="Arial" w:hAnsi="Arial" w:cs="Arial"/>
          <w:b/>
          <w:sz w:val="24"/>
          <w:szCs w:val="24"/>
        </w:rPr>
        <w:t>24 hours</w:t>
      </w:r>
      <w:r w:rsidRPr="003F51CF">
        <w:rPr>
          <w:rFonts w:ascii="Arial" w:hAnsi="Arial" w:cs="Arial"/>
          <w:sz w:val="24"/>
          <w:szCs w:val="24"/>
        </w:rPr>
        <w:t xml:space="preserve"> of abuse being reported or as soon as practical.</w:t>
      </w:r>
    </w:p>
    <w:p w14:paraId="4316D764" w14:textId="77777777" w:rsidR="003F51CF" w:rsidRPr="003F51CF" w:rsidRDefault="003F51CF" w:rsidP="003F51CF">
      <w:pPr>
        <w:spacing w:after="0" w:line="360" w:lineRule="auto"/>
        <w:rPr>
          <w:rFonts w:ascii="Arial" w:hAnsi="Arial" w:cs="Arial"/>
          <w:sz w:val="24"/>
          <w:szCs w:val="24"/>
        </w:rPr>
      </w:pPr>
    </w:p>
    <w:p w14:paraId="5E51FEA7" w14:textId="77777777" w:rsidR="003F51CF" w:rsidRPr="003F51CF" w:rsidRDefault="003F51CF" w:rsidP="003F51CF">
      <w:pPr>
        <w:spacing w:after="0" w:line="360" w:lineRule="auto"/>
        <w:rPr>
          <w:rFonts w:ascii="Arial" w:hAnsi="Arial" w:cs="Arial"/>
          <w:sz w:val="24"/>
          <w:szCs w:val="24"/>
        </w:rPr>
      </w:pPr>
      <w:r w:rsidRPr="003F51CF">
        <w:rPr>
          <w:rFonts w:ascii="Arial" w:hAnsi="Arial" w:cs="Arial"/>
          <w:sz w:val="24"/>
          <w:szCs w:val="24"/>
          <w:u w:val="single"/>
        </w:rPr>
        <w:t>Urgent referrals should be reported immediately by those aware of them</w:t>
      </w:r>
      <w:r w:rsidRPr="003F51CF">
        <w:rPr>
          <w:rFonts w:ascii="Arial" w:hAnsi="Arial" w:cs="Arial"/>
          <w:sz w:val="24"/>
          <w:szCs w:val="24"/>
        </w:rPr>
        <w:t>, even if the named person and the named deputy are not available.</w:t>
      </w:r>
    </w:p>
    <w:p w14:paraId="0AA33905" w14:textId="77777777" w:rsidR="003F51CF" w:rsidRPr="003F51CF" w:rsidRDefault="003F51CF" w:rsidP="003F51CF">
      <w:pPr>
        <w:spacing w:after="0" w:line="360" w:lineRule="auto"/>
        <w:rPr>
          <w:rFonts w:ascii="Arial" w:hAnsi="Arial" w:cs="Arial"/>
          <w:sz w:val="24"/>
          <w:szCs w:val="24"/>
        </w:rPr>
      </w:pPr>
    </w:p>
    <w:p w14:paraId="32CF1AF5" w14:textId="77777777" w:rsidR="003F51CF" w:rsidRPr="003F51CF" w:rsidRDefault="003F51CF" w:rsidP="003F51CF">
      <w:pPr>
        <w:spacing w:after="0" w:line="360" w:lineRule="auto"/>
        <w:rPr>
          <w:rFonts w:ascii="Arial" w:hAnsi="Arial" w:cs="Arial"/>
          <w:b/>
          <w:sz w:val="24"/>
          <w:szCs w:val="24"/>
        </w:rPr>
      </w:pPr>
      <w:r w:rsidRPr="003F51CF">
        <w:rPr>
          <w:rFonts w:ascii="Arial" w:hAnsi="Arial" w:cs="Arial"/>
          <w:b/>
          <w:sz w:val="24"/>
          <w:szCs w:val="24"/>
        </w:rPr>
        <w:t>Newcastle</w:t>
      </w:r>
    </w:p>
    <w:p w14:paraId="4E49EDF0" w14:textId="77777777" w:rsidR="003F51CF" w:rsidRPr="003F51CF" w:rsidRDefault="003F51CF" w:rsidP="003F51CF">
      <w:pPr>
        <w:spacing w:after="0" w:line="360" w:lineRule="auto"/>
        <w:rPr>
          <w:rFonts w:ascii="Arial" w:hAnsi="Arial" w:cs="Arial"/>
          <w:sz w:val="24"/>
          <w:szCs w:val="24"/>
        </w:rPr>
      </w:pPr>
    </w:p>
    <w:p w14:paraId="0539EE3A" w14:textId="77777777" w:rsidR="003F51CF" w:rsidRPr="003F51CF" w:rsidRDefault="003F51CF" w:rsidP="003F51CF">
      <w:pPr>
        <w:spacing w:after="0" w:line="360" w:lineRule="auto"/>
        <w:rPr>
          <w:rFonts w:ascii="Arial" w:hAnsi="Arial" w:cs="Arial"/>
          <w:sz w:val="24"/>
          <w:szCs w:val="24"/>
        </w:rPr>
      </w:pPr>
      <w:r w:rsidRPr="003F51CF">
        <w:rPr>
          <w:rFonts w:ascii="Arial" w:hAnsi="Arial" w:cs="Arial"/>
          <w:sz w:val="24"/>
          <w:szCs w:val="24"/>
          <w:u w:val="single"/>
        </w:rPr>
        <w:t>Community Health and Social Care Direct (8am-5pm)</w:t>
      </w:r>
      <w:r w:rsidRPr="003F51CF">
        <w:rPr>
          <w:rFonts w:ascii="Arial" w:hAnsi="Arial" w:cs="Arial"/>
          <w:sz w:val="24"/>
          <w:szCs w:val="24"/>
        </w:rPr>
        <w:t xml:space="preserve"> </w:t>
      </w:r>
    </w:p>
    <w:p w14:paraId="1A74D8FA" w14:textId="77777777" w:rsidR="003F51CF" w:rsidRPr="003F51CF" w:rsidRDefault="003F51CF" w:rsidP="003F51CF">
      <w:pPr>
        <w:spacing w:after="0" w:line="360" w:lineRule="auto"/>
        <w:ind w:firstLine="720"/>
        <w:rPr>
          <w:rFonts w:ascii="Arial" w:hAnsi="Arial" w:cs="Arial"/>
          <w:sz w:val="24"/>
          <w:szCs w:val="24"/>
        </w:rPr>
      </w:pPr>
      <w:r w:rsidRPr="003F51CF">
        <w:rPr>
          <w:rFonts w:ascii="Arial" w:hAnsi="Arial" w:cs="Arial"/>
          <w:sz w:val="24"/>
          <w:szCs w:val="24"/>
        </w:rPr>
        <w:t xml:space="preserve">Phone: 0191 278 8377. </w:t>
      </w:r>
    </w:p>
    <w:p w14:paraId="0FB4A140" w14:textId="77777777" w:rsidR="003F51CF" w:rsidRPr="003F51CF" w:rsidRDefault="003F51CF" w:rsidP="003F51CF">
      <w:pPr>
        <w:spacing w:after="0" w:line="360" w:lineRule="auto"/>
        <w:ind w:left="720"/>
        <w:rPr>
          <w:rFonts w:ascii="Arial" w:hAnsi="Arial" w:cs="Arial"/>
          <w:sz w:val="24"/>
          <w:szCs w:val="24"/>
        </w:rPr>
      </w:pPr>
      <w:r w:rsidRPr="003F51CF">
        <w:rPr>
          <w:rFonts w:ascii="Arial" w:hAnsi="Arial" w:cs="Arial"/>
          <w:sz w:val="24"/>
          <w:szCs w:val="24"/>
        </w:rPr>
        <w:t>Out of office hours service on 0191 278 7878 (for emergency social care needs).</w:t>
      </w:r>
    </w:p>
    <w:p w14:paraId="1F9AD118" w14:textId="77777777" w:rsidR="003F51CF" w:rsidRPr="003F51CF" w:rsidRDefault="003F51CF" w:rsidP="003F51CF">
      <w:pPr>
        <w:spacing w:after="0" w:line="360" w:lineRule="auto"/>
        <w:rPr>
          <w:rFonts w:ascii="Arial" w:hAnsi="Arial" w:cs="Arial"/>
          <w:sz w:val="24"/>
          <w:szCs w:val="24"/>
        </w:rPr>
      </w:pPr>
    </w:p>
    <w:p w14:paraId="11544C14" w14:textId="77777777" w:rsidR="003F51CF" w:rsidRPr="003F51CF" w:rsidRDefault="003F51CF" w:rsidP="003F51CF">
      <w:pPr>
        <w:tabs>
          <w:tab w:val="center" w:pos="4320"/>
          <w:tab w:val="right" w:pos="8640"/>
        </w:tabs>
        <w:spacing w:line="360" w:lineRule="auto"/>
        <w:rPr>
          <w:rFonts w:ascii="Arial" w:hAnsi="Arial" w:cs="Arial"/>
          <w:sz w:val="24"/>
          <w:szCs w:val="24"/>
        </w:rPr>
      </w:pPr>
      <w:r w:rsidRPr="003F51CF">
        <w:rPr>
          <w:rFonts w:ascii="Arial" w:hAnsi="Arial" w:cs="Arial"/>
          <w:sz w:val="24"/>
          <w:szCs w:val="24"/>
        </w:rPr>
        <w:t xml:space="preserve">Note that it is not necessary to refer a </w:t>
      </w:r>
      <w:proofErr w:type="gramStart"/>
      <w:r w:rsidRPr="003F51CF">
        <w:rPr>
          <w:rFonts w:ascii="Arial" w:hAnsi="Arial" w:cs="Arial"/>
          <w:sz w:val="24"/>
          <w:szCs w:val="24"/>
        </w:rPr>
        <w:t>safeguarding adults</w:t>
      </w:r>
      <w:proofErr w:type="gramEnd"/>
      <w:r w:rsidRPr="003F51CF">
        <w:rPr>
          <w:rFonts w:ascii="Arial" w:hAnsi="Arial" w:cs="Arial"/>
          <w:sz w:val="24"/>
          <w:szCs w:val="24"/>
        </w:rPr>
        <w:t xml:space="preserve"> concern out of hours unless urgent.</w:t>
      </w:r>
    </w:p>
    <w:p w14:paraId="69F7643E" w14:textId="77777777" w:rsidR="003F51CF" w:rsidRPr="003F51CF" w:rsidRDefault="003F51CF" w:rsidP="003F51CF">
      <w:pPr>
        <w:spacing w:after="0" w:line="360" w:lineRule="auto"/>
        <w:rPr>
          <w:rFonts w:ascii="Arial" w:hAnsi="Arial" w:cs="Arial"/>
          <w:sz w:val="24"/>
          <w:szCs w:val="24"/>
        </w:rPr>
      </w:pPr>
      <w:r w:rsidRPr="003F51CF">
        <w:rPr>
          <w:rFonts w:ascii="Arial" w:hAnsi="Arial" w:cs="Arial"/>
          <w:b/>
          <w:sz w:val="24"/>
          <w:szCs w:val="24"/>
        </w:rPr>
        <w:t>If you are concerned that the situation is life threatening</w:t>
      </w:r>
      <w:r w:rsidRPr="003F51CF">
        <w:rPr>
          <w:rFonts w:ascii="Arial" w:hAnsi="Arial" w:cs="Arial"/>
          <w:sz w:val="24"/>
          <w:szCs w:val="24"/>
        </w:rPr>
        <w:t>, you can contact the police on telephone 999.</w:t>
      </w:r>
    </w:p>
    <w:p w14:paraId="2C882F14" w14:textId="77777777" w:rsidR="003F51CF" w:rsidRDefault="003F51CF" w:rsidP="00043A4E">
      <w:pPr>
        <w:spacing w:after="0" w:line="360" w:lineRule="auto"/>
        <w:rPr>
          <w:rFonts w:ascii="Arial" w:eastAsia="Times New Roman" w:hAnsi="Arial" w:cs="Times New Roman"/>
          <w:sz w:val="24"/>
          <w:szCs w:val="24"/>
          <w:lang w:eastAsia="en-US"/>
        </w:rPr>
      </w:pPr>
    </w:p>
    <w:p w14:paraId="570FC4F9" w14:textId="5C4BA29A" w:rsidR="00E83DBA" w:rsidRPr="00043A4E" w:rsidRDefault="003F51CF" w:rsidP="00043A4E">
      <w:pPr>
        <w:spacing w:after="0" w:line="360" w:lineRule="auto"/>
        <w:rPr>
          <w:rFonts w:ascii="Arial" w:eastAsia="Times New Roman" w:hAnsi="Arial" w:cs="Times New Roman"/>
          <w:sz w:val="24"/>
          <w:szCs w:val="24"/>
          <w:lang w:eastAsia="en-US"/>
        </w:rPr>
      </w:pPr>
      <w:r w:rsidRPr="003F51CF">
        <w:rPr>
          <w:noProof/>
        </w:rPr>
        <w:drawing>
          <wp:inline distT="0" distB="0" distL="0" distR="0" wp14:anchorId="37279BFD" wp14:editId="440A5AD6">
            <wp:extent cx="6080760" cy="381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080760" cy="3810000"/>
                    </a:xfrm>
                    <a:prstGeom prst="rect">
                      <a:avLst/>
                    </a:prstGeom>
                    <a:noFill/>
                    <a:ln>
                      <a:noFill/>
                    </a:ln>
                  </pic:spPr>
                </pic:pic>
              </a:graphicData>
            </a:graphic>
          </wp:inline>
        </w:drawing>
      </w:r>
    </w:p>
    <w:p w14:paraId="1304748E" w14:textId="718BB518" w:rsidR="00E83DBA" w:rsidRDefault="00E83DBA" w:rsidP="00043A4E">
      <w:pPr>
        <w:spacing w:after="0" w:line="360" w:lineRule="auto"/>
        <w:rPr>
          <w:rFonts w:ascii="Arial" w:eastAsia="Times New Roman" w:hAnsi="Arial" w:cs="Times New Roman"/>
          <w:sz w:val="24"/>
          <w:szCs w:val="24"/>
          <w:lang w:eastAsia="en-US"/>
        </w:rPr>
      </w:pPr>
    </w:p>
    <w:p w14:paraId="7FF21191" w14:textId="7964F5B0" w:rsidR="003F51CF" w:rsidRDefault="003F51CF" w:rsidP="003F51CF">
      <w:pPr>
        <w:pStyle w:val="Heading4"/>
        <w:spacing w:line="360" w:lineRule="auto"/>
        <w:rPr>
          <w:sz w:val="24"/>
          <w:szCs w:val="24"/>
          <w:lang w:eastAsia="en-US"/>
        </w:rPr>
      </w:pPr>
      <w:bookmarkStart w:id="11" w:name="_Hlk175817874"/>
      <w:r>
        <w:rPr>
          <w:sz w:val="24"/>
          <w:szCs w:val="24"/>
          <w:lang w:eastAsia="en-US"/>
        </w:rPr>
        <w:t>Managing an Allegation Made Against a Riverside Representative (staff, volunteer, trustee etc)</w:t>
      </w:r>
    </w:p>
    <w:bookmarkEnd w:id="11"/>
    <w:p w14:paraId="313263B0" w14:textId="75272F6D" w:rsidR="003F51CF" w:rsidRDefault="003F51CF" w:rsidP="003F51CF">
      <w:pPr>
        <w:rPr>
          <w:lang w:eastAsia="en-US"/>
        </w:rPr>
      </w:pPr>
    </w:p>
    <w:p w14:paraId="3A6BE95E" w14:textId="77777777" w:rsidR="003F51CF" w:rsidRPr="003F51CF" w:rsidRDefault="003F51CF" w:rsidP="003F51CF">
      <w:pPr>
        <w:spacing w:line="360" w:lineRule="auto"/>
        <w:rPr>
          <w:rFonts w:ascii="Arial" w:hAnsi="Arial" w:cs="Arial"/>
          <w:sz w:val="24"/>
          <w:szCs w:val="24"/>
        </w:rPr>
      </w:pPr>
      <w:r w:rsidRPr="003F51CF">
        <w:rPr>
          <w:rFonts w:ascii="Arial" w:hAnsi="Arial" w:cs="Arial"/>
          <w:bCs/>
          <w:sz w:val="24"/>
          <w:szCs w:val="24"/>
        </w:rPr>
        <w:t>Riverside</w:t>
      </w:r>
      <w:r w:rsidRPr="003F51CF">
        <w:rPr>
          <w:rFonts w:ascii="Arial" w:hAnsi="Arial" w:cs="Arial"/>
          <w:i/>
          <w:sz w:val="24"/>
          <w:szCs w:val="24"/>
        </w:rPr>
        <w:t xml:space="preserve"> </w:t>
      </w:r>
      <w:r w:rsidRPr="003F51CF">
        <w:rPr>
          <w:rFonts w:ascii="Arial" w:hAnsi="Arial" w:cs="Arial"/>
          <w:sz w:val="24"/>
          <w:szCs w:val="24"/>
        </w:rPr>
        <w:t xml:space="preserve">has a whistle blowing policy and staff are aware of this policy. Staff will be supported to use this policy. </w:t>
      </w:r>
    </w:p>
    <w:p w14:paraId="58E494E9" w14:textId="77777777" w:rsidR="003F51CF" w:rsidRPr="003F51CF" w:rsidRDefault="003F51CF" w:rsidP="003F51CF">
      <w:pPr>
        <w:spacing w:line="360" w:lineRule="auto"/>
        <w:rPr>
          <w:rFonts w:ascii="Arial" w:hAnsi="Arial" w:cs="Arial"/>
          <w:sz w:val="24"/>
          <w:szCs w:val="24"/>
        </w:rPr>
      </w:pPr>
      <w:r w:rsidRPr="003F51CF">
        <w:rPr>
          <w:rFonts w:ascii="Arial" w:hAnsi="Arial" w:cs="Arial"/>
          <w:bCs/>
          <w:sz w:val="24"/>
          <w:szCs w:val="24"/>
        </w:rPr>
        <w:t>Riverside</w:t>
      </w:r>
      <w:r w:rsidRPr="003F51CF">
        <w:rPr>
          <w:rFonts w:ascii="Arial" w:hAnsi="Arial" w:cs="Arial"/>
          <w:sz w:val="24"/>
          <w:szCs w:val="24"/>
        </w:rPr>
        <w:t xml:space="preserve"> will ensure that any allegations made against a member or members of staff will be dealt with swiftly. It is important to distinguish between a complaint and an allegation of abuse. </w:t>
      </w:r>
    </w:p>
    <w:p w14:paraId="54319FB6" w14:textId="77777777" w:rsidR="003F51CF" w:rsidRPr="003F51CF" w:rsidRDefault="003F51CF" w:rsidP="003F51CF">
      <w:pPr>
        <w:spacing w:line="360" w:lineRule="auto"/>
        <w:rPr>
          <w:rFonts w:ascii="Arial" w:hAnsi="Arial" w:cs="Arial"/>
          <w:sz w:val="24"/>
          <w:szCs w:val="24"/>
        </w:rPr>
      </w:pPr>
      <w:r w:rsidRPr="003F51CF">
        <w:rPr>
          <w:rFonts w:ascii="Arial" w:hAnsi="Arial" w:cs="Arial"/>
          <w:sz w:val="24"/>
          <w:szCs w:val="24"/>
        </w:rPr>
        <w:t xml:space="preserve">If you hear any allegation against Riverside staff, volunteers or trustees, you should refer the matter immediately to the Nominated Safeguarding Adults Lead unless the allegation is against the Chief Executive in which case it should be referred to the Chair of the </w:t>
      </w:r>
      <w:r w:rsidRPr="003F51CF">
        <w:rPr>
          <w:rFonts w:ascii="Arial" w:hAnsi="Arial" w:cs="Arial"/>
          <w:color w:val="000000"/>
          <w:sz w:val="24"/>
          <w:szCs w:val="24"/>
        </w:rPr>
        <w:t>Board of Trustees</w:t>
      </w:r>
      <w:r w:rsidRPr="003F51CF">
        <w:rPr>
          <w:rFonts w:ascii="Arial" w:hAnsi="Arial" w:cs="Arial"/>
          <w:sz w:val="24"/>
          <w:szCs w:val="24"/>
        </w:rPr>
        <w:t>). The Chief Executive Lead should report the allegation to the Board of Trustees.</w:t>
      </w:r>
    </w:p>
    <w:p w14:paraId="0EC8E6A2" w14:textId="77777777" w:rsidR="003F51CF" w:rsidRPr="003F51CF" w:rsidRDefault="003F51CF" w:rsidP="003F51CF">
      <w:pPr>
        <w:spacing w:line="360" w:lineRule="auto"/>
        <w:rPr>
          <w:rFonts w:ascii="Arial" w:hAnsi="Arial" w:cs="Arial"/>
          <w:sz w:val="24"/>
          <w:szCs w:val="24"/>
        </w:rPr>
      </w:pPr>
      <w:r w:rsidRPr="003F51CF">
        <w:rPr>
          <w:rFonts w:ascii="Arial" w:hAnsi="Arial" w:cs="Arial"/>
          <w:sz w:val="24"/>
          <w:szCs w:val="24"/>
        </w:rPr>
        <w:t>Information about the suspicion must not be shared with other staff, without the permission of the Chief Executive.</w:t>
      </w:r>
    </w:p>
    <w:p w14:paraId="4C447C57" w14:textId="77777777" w:rsidR="003F51CF" w:rsidRPr="003F51CF" w:rsidRDefault="003F51CF" w:rsidP="003F51CF">
      <w:pPr>
        <w:spacing w:line="360" w:lineRule="auto"/>
        <w:rPr>
          <w:rFonts w:ascii="Arial" w:hAnsi="Arial" w:cs="Arial"/>
          <w:sz w:val="24"/>
          <w:szCs w:val="24"/>
        </w:rPr>
      </w:pPr>
      <w:r w:rsidRPr="003F51CF">
        <w:rPr>
          <w:rFonts w:ascii="Arial" w:hAnsi="Arial" w:cs="Arial"/>
          <w:sz w:val="24"/>
          <w:szCs w:val="24"/>
        </w:rPr>
        <w:t>Consideration should be given to whether there is any indication that multiple abuse may have occurred.  Such consideration should also apply to arrangements made for the protection of all vulnerable adults in contact with the alleged/suspected perpetrator.</w:t>
      </w:r>
    </w:p>
    <w:p w14:paraId="7A62E4E0" w14:textId="77777777" w:rsidR="003F51CF" w:rsidRPr="003F51CF" w:rsidRDefault="003F51CF" w:rsidP="003F51CF">
      <w:pPr>
        <w:spacing w:line="360" w:lineRule="auto"/>
        <w:rPr>
          <w:rFonts w:ascii="Arial" w:hAnsi="Arial" w:cs="Arial"/>
          <w:sz w:val="24"/>
          <w:szCs w:val="24"/>
        </w:rPr>
      </w:pPr>
      <w:r w:rsidRPr="003F51CF">
        <w:rPr>
          <w:rFonts w:ascii="Arial" w:hAnsi="Arial" w:cs="Arial"/>
          <w:sz w:val="24"/>
          <w:szCs w:val="24"/>
        </w:rPr>
        <w:t>Where a member of staff/volunteer is thought to have committed a criminal offence the police will be informed. If a crime has been witnessed the police should be contacted immediately.</w:t>
      </w:r>
    </w:p>
    <w:p w14:paraId="3EF36C52" w14:textId="77777777" w:rsidR="003F51CF" w:rsidRPr="003F51CF" w:rsidRDefault="003F51CF" w:rsidP="003F51CF">
      <w:pPr>
        <w:spacing w:line="360" w:lineRule="auto"/>
        <w:rPr>
          <w:rFonts w:ascii="Arial" w:hAnsi="Arial" w:cs="Arial"/>
          <w:sz w:val="24"/>
          <w:szCs w:val="24"/>
        </w:rPr>
      </w:pPr>
      <w:r w:rsidRPr="003F51CF">
        <w:rPr>
          <w:rFonts w:ascii="Arial" w:hAnsi="Arial" w:cs="Arial"/>
          <w:sz w:val="24"/>
          <w:szCs w:val="24"/>
        </w:rPr>
        <w:t>The safety of the vulnerable adults concerned is paramount. Immediate action should be taken to ensure the protection of the adult(s) and to obtain such medical attention as is needed.</w:t>
      </w:r>
    </w:p>
    <w:p w14:paraId="1B8F64E0" w14:textId="022BBC9B" w:rsidR="003F51CF" w:rsidRPr="003F51CF" w:rsidRDefault="003F51CF" w:rsidP="003F51CF">
      <w:pPr>
        <w:spacing w:line="360" w:lineRule="auto"/>
        <w:rPr>
          <w:rFonts w:ascii="Arial" w:hAnsi="Arial" w:cs="Arial"/>
          <w:sz w:val="24"/>
          <w:szCs w:val="24"/>
        </w:rPr>
      </w:pPr>
      <w:r w:rsidRPr="003F51CF">
        <w:rPr>
          <w:rFonts w:ascii="Arial" w:hAnsi="Arial" w:cs="Arial"/>
          <w:sz w:val="24"/>
          <w:szCs w:val="24"/>
        </w:rPr>
        <w:t>The Nominated Safeguarding Adults Lead will liaise with the relevant safeguarding manager/safeguarding unit to discuss the best course of action and to ensure that the Riverside disciplinary procedures are coordinated with any other enquiries taking place as part of the ongoing management of the allegation.</w:t>
      </w:r>
    </w:p>
    <w:p w14:paraId="671DAC1B" w14:textId="77777777" w:rsidR="003F51CF" w:rsidRPr="003F51CF" w:rsidRDefault="003F51CF" w:rsidP="003F51CF">
      <w:pPr>
        <w:spacing w:line="360" w:lineRule="auto"/>
        <w:rPr>
          <w:rFonts w:ascii="Arial" w:hAnsi="Arial" w:cs="Arial"/>
          <w:sz w:val="24"/>
          <w:szCs w:val="24"/>
        </w:rPr>
      </w:pPr>
      <w:r w:rsidRPr="003F51CF">
        <w:rPr>
          <w:rFonts w:ascii="Arial" w:hAnsi="Arial" w:cs="Arial"/>
          <w:sz w:val="24"/>
          <w:szCs w:val="24"/>
        </w:rPr>
        <w:t>Relatives/carer’s of adults involved in allegations should be informed of the allegations where appropriate. The timing of this should be discussed with Social Services if they are involved.</w:t>
      </w:r>
    </w:p>
    <w:p w14:paraId="786073A1" w14:textId="77777777" w:rsidR="003F51CF" w:rsidRPr="003F51CF" w:rsidRDefault="003F51CF" w:rsidP="003F51CF">
      <w:pPr>
        <w:spacing w:line="360" w:lineRule="auto"/>
        <w:rPr>
          <w:rFonts w:ascii="Arial" w:hAnsi="Arial" w:cs="Arial"/>
          <w:sz w:val="24"/>
          <w:szCs w:val="24"/>
        </w:rPr>
      </w:pPr>
      <w:r w:rsidRPr="003F51CF">
        <w:rPr>
          <w:rFonts w:ascii="Arial" w:hAnsi="Arial" w:cs="Arial"/>
          <w:sz w:val="24"/>
          <w:szCs w:val="24"/>
        </w:rPr>
        <w:t>A risk assessment must be undertaken immediately to assess the level of risk to all service users posed by the alleged perpetrator. This will include whether it is safe for them to continue in their role or any other role within the service whilst the investigation is undertaken.</w:t>
      </w:r>
    </w:p>
    <w:p w14:paraId="2740CFF1" w14:textId="77777777" w:rsidR="003F51CF" w:rsidRPr="003F51CF" w:rsidRDefault="003F51CF" w:rsidP="003F51CF">
      <w:pPr>
        <w:spacing w:line="360" w:lineRule="auto"/>
        <w:rPr>
          <w:rFonts w:ascii="Arial" w:hAnsi="Arial" w:cs="Arial"/>
          <w:sz w:val="24"/>
          <w:szCs w:val="24"/>
        </w:rPr>
      </w:pPr>
      <w:r w:rsidRPr="003F51CF">
        <w:rPr>
          <w:rFonts w:ascii="Arial" w:hAnsi="Arial" w:cs="Arial"/>
          <w:sz w:val="24"/>
          <w:szCs w:val="24"/>
        </w:rPr>
        <w:t>The timing of when to inform staff of an allegation against them must be considered carefully and in conjunction with all parties involved in the investigation. The staff member should be helped to understand the concerns expressed and the processes being undertaken. Staff must be clearly informed of the outcome of any enquiries and disciplinary action.</w:t>
      </w:r>
    </w:p>
    <w:p w14:paraId="7C760C1E" w14:textId="77777777" w:rsidR="003F51CF" w:rsidRPr="003F51CF" w:rsidRDefault="003F51CF" w:rsidP="003F51CF">
      <w:pPr>
        <w:spacing w:line="360" w:lineRule="auto"/>
        <w:rPr>
          <w:rFonts w:ascii="Arial" w:hAnsi="Arial" w:cs="Arial"/>
          <w:sz w:val="24"/>
          <w:szCs w:val="24"/>
        </w:rPr>
      </w:pPr>
      <w:r w:rsidRPr="003F51CF">
        <w:rPr>
          <w:rFonts w:ascii="Arial" w:hAnsi="Arial" w:cs="Arial"/>
          <w:sz w:val="24"/>
          <w:szCs w:val="24"/>
        </w:rPr>
        <w:t>Staff about whom there are concerns will be treated fairly and honestly, and will be provided with support throughout the investigation process, as should others who are involved.  Matters must be investigated without any presupposition that the abuse has or has not taken place.  Reference should be made to the Riverside Disciplinary Procedure when considering what should happen to a member of staff during the period of investigation.  In most cases while investigations are being carried out it will be necessary to arrange voluntary paid leave of absence, suspension without prejudice for staff. Volunteers and trainees will be requested not to undertake any further work.</w:t>
      </w:r>
    </w:p>
    <w:p w14:paraId="7B53564A" w14:textId="74AC5E51" w:rsidR="003F51CF" w:rsidRDefault="003F51CF" w:rsidP="003F51CF">
      <w:pPr>
        <w:spacing w:line="360" w:lineRule="auto"/>
        <w:rPr>
          <w:rFonts w:ascii="Arial" w:hAnsi="Arial" w:cs="Arial"/>
          <w:sz w:val="24"/>
          <w:szCs w:val="24"/>
        </w:rPr>
      </w:pPr>
      <w:r w:rsidRPr="003F51CF">
        <w:rPr>
          <w:rFonts w:ascii="Arial" w:hAnsi="Arial" w:cs="Arial"/>
          <w:sz w:val="24"/>
          <w:szCs w:val="24"/>
        </w:rPr>
        <w:t>Support will be offered following an allegation if, after a thorough investigation, it is proved to be unfounded</w:t>
      </w:r>
    </w:p>
    <w:p w14:paraId="13AB3E2B" w14:textId="2B7CAB19" w:rsidR="003F51CF" w:rsidRDefault="003F51CF" w:rsidP="003F51CF">
      <w:pPr>
        <w:spacing w:line="360" w:lineRule="auto"/>
        <w:rPr>
          <w:lang w:eastAsia="en-US"/>
        </w:rPr>
      </w:pPr>
    </w:p>
    <w:p w14:paraId="11930D1C" w14:textId="4C363112" w:rsidR="003F51CF" w:rsidRDefault="003F51CF" w:rsidP="003F51CF">
      <w:pPr>
        <w:pStyle w:val="Heading4"/>
        <w:spacing w:line="360" w:lineRule="auto"/>
        <w:rPr>
          <w:sz w:val="24"/>
          <w:szCs w:val="24"/>
          <w:lang w:eastAsia="en-US"/>
        </w:rPr>
      </w:pPr>
      <w:r>
        <w:rPr>
          <w:sz w:val="24"/>
          <w:szCs w:val="24"/>
          <w:lang w:eastAsia="en-US"/>
        </w:rPr>
        <w:t xml:space="preserve">Recording and Managing Confidential Information </w:t>
      </w:r>
    </w:p>
    <w:p w14:paraId="68BCAFC0" w14:textId="77777777" w:rsidR="003F51CF" w:rsidRPr="003F51CF" w:rsidRDefault="003F51CF" w:rsidP="003F51CF">
      <w:pPr>
        <w:spacing w:line="360" w:lineRule="auto"/>
        <w:rPr>
          <w:rFonts w:ascii="Arial" w:hAnsi="Arial" w:cs="Arial"/>
          <w:sz w:val="24"/>
          <w:szCs w:val="24"/>
          <w:lang w:eastAsia="en-US"/>
        </w:rPr>
      </w:pPr>
    </w:p>
    <w:p w14:paraId="6F0C83CF" w14:textId="77777777" w:rsidR="003F51CF" w:rsidRPr="003F51CF" w:rsidRDefault="003F51CF" w:rsidP="003F51CF">
      <w:pPr>
        <w:spacing w:line="360" w:lineRule="auto"/>
        <w:rPr>
          <w:rFonts w:ascii="Arial" w:hAnsi="Arial" w:cs="Arial"/>
          <w:sz w:val="24"/>
          <w:szCs w:val="24"/>
        </w:rPr>
      </w:pPr>
      <w:r w:rsidRPr="003F51CF">
        <w:rPr>
          <w:rFonts w:ascii="Arial" w:hAnsi="Arial" w:cs="Arial"/>
          <w:bCs/>
          <w:sz w:val="24"/>
          <w:szCs w:val="24"/>
        </w:rPr>
        <w:t>Riverside</w:t>
      </w:r>
      <w:r w:rsidRPr="003F51CF">
        <w:rPr>
          <w:rFonts w:ascii="Arial" w:hAnsi="Arial" w:cs="Arial"/>
          <w:sz w:val="24"/>
          <w:szCs w:val="24"/>
        </w:rPr>
        <w:t xml:space="preserve"> is committed to maintaining confidentiality wherever possible and information around safeguarding </w:t>
      </w:r>
      <w:proofErr w:type="gramStart"/>
      <w:r w:rsidRPr="003F51CF">
        <w:rPr>
          <w:rFonts w:ascii="Arial" w:hAnsi="Arial" w:cs="Arial"/>
          <w:sz w:val="24"/>
          <w:szCs w:val="24"/>
        </w:rPr>
        <w:t>adults</w:t>
      </w:r>
      <w:proofErr w:type="gramEnd"/>
      <w:r w:rsidRPr="003F51CF">
        <w:rPr>
          <w:rFonts w:ascii="Arial" w:hAnsi="Arial" w:cs="Arial"/>
          <w:sz w:val="24"/>
          <w:szCs w:val="24"/>
        </w:rPr>
        <w:t xml:space="preserve"> issues should be shared securely only with those who need to have it. For further information, please see </w:t>
      </w:r>
      <w:r w:rsidRPr="003F51CF">
        <w:rPr>
          <w:rFonts w:ascii="Arial" w:hAnsi="Arial" w:cs="Arial"/>
          <w:bCs/>
          <w:sz w:val="24"/>
          <w:szCs w:val="24"/>
        </w:rPr>
        <w:t>Riverside’s confidentiality statement in the Information Governance and Communications Policy</w:t>
      </w:r>
      <w:r w:rsidRPr="003F51CF">
        <w:rPr>
          <w:rFonts w:ascii="Arial" w:hAnsi="Arial" w:cs="Arial"/>
          <w:sz w:val="24"/>
          <w:szCs w:val="24"/>
        </w:rPr>
        <w:t xml:space="preserve">.  The decision on whether to share information or not, and the reasons for the decision will be recorded in writing.  </w:t>
      </w:r>
    </w:p>
    <w:p w14:paraId="4E298CE4" w14:textId="77777777" w:rsidR="003F51CF" w:rsidRPr="003F51CF" w:rsidRDefault="003F51CF" w:rsidP="003F51CF">
      <w:pPr>
        <w:spacing w:line="360" w:lineRule="auto"/>
        <w:rPr>
          <w:rFonts w:ascii="Arial" w:hAnsi="Arial" w:cs="Arial"/>
          <w:sz w:val="24"/>
          <w:szCs w:val="24"/>
        </w:rPr>
      </w:pPr>
      <w:r w:rsidRPr="003F51CF">
        <w:rPr>
          <w:rFonts w:ascii="Arial" w:hAnsi="Arial" w:cs="Arial"/>
          <w:sz w:val="24"/>
          <w:szCs w:val="24"/>
        </w:rPr>
        <w:t xml:space="preserve">Riverside will work within the </w:t>
      </w:r>
      <w:hyperlink r:id="rId22" w:history="1">
        <w:r w:rsidRPr="003F51CF">
          <w:rPr>
            <w:rStyle w:val="Hyperlink"/>
            <w:rFonts w:ascii="Arial" w:hAnsi="Arial" w:cs="Arial"/>
            <w:sz w:val="24"/>
            <w:szCs w:val="24"/>
          </w:rPr>
          <w:t>Seven Golden Rules for Information Sharing</w:t>
        </w:r>
      </w:hyperlink>
      <w:r w:rsidRPr="003F51CF">
        <w:rPr>
          <w:rFonts w:ascii="Arial" w:hAnsi="Arial" w:cs="Arial"/>
          <w:sz w:val="24"/>
          <w:szCs w:val="24"/>
        </w:rPr>
        <w:t xml:space="preserve">:  </w:t>
      </w:r>
    </w:p>
    <w:p w14:paraId="2B0EE7DD" w14:textId="77777777" w:rsidR="003F51CF" w:rsidRPr="003F51CF" w:rsidRDefault="003F51CF" w:rsidP="00684EBC">
      <w:pPr>
        <w:pStyle w:val="ListParagraph"/>
        <w:numPr>
          <w:ilvl w:val="0"/>
          <w:numId w:val="20"/>
        </w:numPr>
        <w:spacing w:line="360" w:lineRule="auto"/>
        <w:rPr>
          <w:rFonts w:ascii="Arial" w:hAnsi="Arial" w:cs="Arial"/>
          <w:sz w:val="24"/>
          <w:szCs w:val="24"/>
        </w:rPr>
      </w:pPr>
      <w:r w:rsidRPr="003F51CF">
        <w:rPr>
          <w:rFonts w:ascii="Arial" w:hAnsi="Arial" w:cs="Arial"/>
          <w:sz w:val="24"/>
          <w:szCs w:val="24"/>
        </w:rPr>
        <w:t xml:space="preserve">Remember that the General Data Protection Regulation (GDPR), Data Protection Act 2018 and human rights law are not barriers to justified information sharing, but provide a framework to ensure that personal information about living individuals is shared appropriately. </w:t>
      </w:r>
    </w:p>
    <w:p w14:paraId="75E1C560" w14:textId="77777777" w:rsidR="003F51CF" w:rsidRPr="003F51CF" w:rsidRDefault="003F51CF" w:rsidP="00684EBC">
      <w:pPr>
        <w:pStyle w:val="ListParagraph"/>
        <w:numPr>
          <w:ilvl w:val="0"/>
          <w:numId w:val="20"/>
        </w:numPr>
        <w:spacing w:line="360" w:lineRule="auto"/>
        <w:rPr>
          <w:rFonts w:ascii="Arial" w:hAnsi="Arial" w:cs="Arial"/>
          <w:sz w:val="24"/>
          <w:szCs w:val="24"/>
        </w:rPr>
      </w:pPr>
      <w:r w:rsidRPr="003F51CF">
        <w:rPr>
          <w:rFonts w:ascii="Arial" w:hAnsi="Arial" w:cs="Arial"/>
          <w:sz w:val="24"/>
          <w:szCs w:val="24"/>
        </w:rPr>
        <w:t xml:space="preserve">Be open and honest with the individual (and/or their family where appropriate) from the outset about why, what, how and with whom information will, or could be shared, and seek their agreement, unless it is unsafe or inappropriate to do so. </w:t>
      </w:r>
    </w:p>
    <w:p w14:paraId="715DE7A3" w14:textId="77777777" w:rsidR="003F51CF" w:rsidRPr="003F51CF" w:rsidRDefault="003F51CF" w:rsidP="00684EBC">
      <w:pPr>
        <w:pStyle w:val="ListParagraph"/>
        <w:numPr>
          <w:ilvl w:val="0"/>
          <w:numId w:val="20"/>
        </w:numPr>
        <w:spacing w:line="360" w:lineRule="auto"/>
        <w:rPr>
          <w:rFonts w:ascii="Arial" w:hAnsi="Arial" w:cs="Arial"/>
          <w:sz w:val="24"/>
          <w:szCs w:val="24"/>
        </w:rPr>
      </w:pPr>
      <w:r w:rsidRPr="003F51CF">
        <w:rPr>
          <w:rFonts w:ascii="Arial" w:hAnsi="Arial" w:cs="Arial"/>
          <w:sz w:val="24"/>
          <w:szCs w:val="24"/>
        </w:rPr>
        <w:t xml:space="preserve">Seek advice from other practitioners, or your information governance lead, if you are in any doubt about sharing the information concerned, without disclosing the identity of the individual where possible. </w:t>
      </w:r>
    </w:p>
    <w:p w14:paraId="3A8C4A7B" w14:textId="77777777" w:rsidR="003F51CF" w:rsidRPr="003F51CF" w:rsidRDefault="003F51CF" w:rsidP="00684EBC">
      <w:pPr>
        <w:pStyle w:val="ListParagraph"/>
        <w:numPr>
          <w:ilvl w:val="0"/>
          <w:numId w:val="20"/>
        </w:numPr>
        <w:spacing w:line="360" w:lineRule="auto"/>
        <w:rPr>
          <w:rFonts w:ascii="Arial" w:hAnsi="Arial" w:cs="Arial"/>
          <w:sz w:val="24"/>
          <w:szCs w:val="24"/>
        </w:rPr>
      </w:pPr>
      <w:r w:rsidRPr="003F51CF">
        <w:rPr>
          <w:rFonts w:ascii="Arial" w:hAnsi="Arial" w:cs="Arial"/>
          <w:sz w:val="24"/>
          <w:szCs w:val="24"/>
        </w:rPr>
        <w:t xml:space="preserve">Where possible, share information with consent, and where possible, respect the wishes of those who do not consent to having their information shared. Under the GDPR and Data Protection Act 2018 you may share information without consent if, in your judgement, there is a lawful basis to do so, such as where safety may be at risk. You will need to base your judgement on the facts of the case. When you are sharing or requesting personal information from someone, be clear of the basis upon which you are doing so. Where you do not have consent, be mindful that an individual might not expect information to be shared. </w:t>
      </w:r>
    </w:p>
    <w:p w14:paraId="33122AAC" w14:textId="77777777" w:rsidR="003F51CF" w:rsidRPr="003F51CF" w:rsidRDefault="003F51CF" w:rsidP="00684EBC">
      <w:pPr>
        <w:pStyle w:val="ListParagraph"/>
        <w:numPr>
          <w:ilvl w:val="0"/>
          <w:numId w:val="20"/>
        </w:numPr>
        <w:spacing w:line="360" w:lineRule="auto"/>
        <w:rPr>
          <w:rFonts w:ascii="Arial" w:hAnsi="Arial" w:cs="Arial"/>
          <w:sz w:val="24"/>
          <w:szCs w:val="24"/>
        </w:rPr>
      </w:pPr>
      <w:r w:rsidRPr="003F51CF">
        <w:rPr>
          <w:rFonts w:ascii="Arial" w:hAnsi="Arial" w:cs="Arial"/>
          <w:sz w:val="24"/>
          <w:szCs w:val="24"/>
        </w:rPr>
        <w:t xml:space="preserve">Consider safety and well-being: base your information sharing decisions on considerations of the safety and well-being of the individual and others who may be affected by their actions. </w:t>
      </w:r>
    </w:p>
    <w:p w14:paraId="5AFBE817" w14:textId="77777777" w:rsidR="003F51CF" w:rsidRPr="003F51CF" w:rsidRDefault="003F51CF" w:rsidP="00684EBC">
      <w:pPr>
        <w:pStyle w:val="ListParagraph"/>
        <w:numPr>
          <w:ilvl w:val="0"/>
          <w:numId w:val="20"/>
        </w:numPr>
        <w:spacing w:line="360" w:lineRule="auto"/>
        <w:rPr>
          <w:rFonts w:ascii="Arial" w:hAnsi="Arial" w:cs="Arial"/>
          <w:sz w:val="24"/>
          <w:szCs w:val="24"/>
        </w:rPr>
      </w:pPr>
      <w:r w:rsidRPr="003F51CF">
        <w:rPr>
          <w:rFonts w:ascii="Arial" w:hAnsi="Arial" w:cs="Arial"/>
          <w:sz w:val="24"/>
          <w:szCs w:val="24"/>
        </w:rPr>
        <w:t xml:space="preserve">Necessary, proportionate, relevant, adequate, accurate, timely and secure: ensure that the information you share is necessary for the purpose for which you are sharing it, is shared only with those individuals who need to have it, is accurate and up-to-date, is shared in a timely fashion, and is shared securely (see principles). </w:t>
      </w:r>
    </w:p>
    <w:p w14:paraId="0D03B1DF" w14:textId="77777777" w:rsidR="003F51CF" w:rsidRPr="003F51CF" w:rsidRDefault="003F51CF" w:rsidP="00684EBC">
      <w:pPr>
        <w:pStyle w:val="ListParagraph"/>
        <w:numPr>
          <w:ilvl w:val="0"/>
          <w:numId w:val="20"/>
        </w:numPr>
        <w:spacing w:line="360" w:lineRule="auto"/>
        <w:rPr>
          <w:rFonts w:ascii="Arial" w:hAnsi="Arial" w:cs="Arial"/>
          <w:sz w:val="24"/>
          <w:szCs w:val="24"/>
        </w:rPr>
      </w:pPr>
      <w:r w:rsidRPr="003F51CF">
        <w:rPr>
          <w:rFonts w:ascii="Arial" w:hAnsi="Arial" w:cs="Arial"/>
          <w:sz w:val="24"/>
          <w:szCs w:val="24"/>
        </w:rPr>
        <w:t xml:space="preserve">Keep a record of your decision and the reasons for it – whether it is to share information or not. If you decide to share, then record what you have shared, with whom and for what purpose. </w:t>
      </w:r>
    </w:p>
    <w:p w14:paraId="61CB609F" w14:textId="77777777" w:rsidR="003F51CF" w:rsidRPr="003F51CF" w:rsidRDefault="003F51CF" w:rsidP="003F51CF">
      <w:pPr>
        <w:spacing w:line="360" w:lineRule="auto"/>
        <w:rPr>
          <w:rFonts w:ascii="Arial" w:hAnsi="Arial" w:cs="Arial"/>
          <w:sz w:val="24"/>
          <w:szCs w:val="24"/>
        </w:rPr>
      </w:pPr>
      <w:r w:rsidRPr="003F51CF">
        <w:rPr>
          <w:rFonts w:ascii="Arial" w:hAnsi="Arial" w:cs="Arial"/>
          <w:sz w:val="24"/>
          <w:szCs w:val="24"/>
        </w:rPr>
        <w:t>All allegations/concerns should be recorded on the Newcastle Safeguarding Adults Initial Enquiry Form (see Appendix 1).</w:t>
      </w:r>
    </w:p>
    <w:p w14:paraId="52469ED5" w14:textId="77777777" w:rsidR="003F51CF" w:rsidRPr="003F51CF" w:rsidRDefault="003F51CF" w:rsidP="003F51CF">
      <w:pPr>
        <w:spacing w:line="360" w:lineRule="auto"/>
        <w:rPr>
          <w:rFonts w:ascii="Arial" w:hAnsi="Arial" w:cs="Arial"/>
          <w:sz w:val="24"/>
          <w:szCs w:val="24"/>
        </w:rPr>
      </w:pPr>
      <w:r w:rsidRPr="003F51CF">
        <w:rPr>
          <w:rFonts w:ascii="Arial" w:hAnsi="Arial" w:cs="Arial"/>
          <w:sz w:val="24"/>
          <w:szCs w:val="24"/>
        </w:rPr>
        <w:t xml:space="preserve">The information should be factual and not based on opinions, record what the person tells you, what you have seen, and record witnesses if appropriate. The information that is recorded will be kept secure and will comply with data protection. </w:t>
      </w:r>
    </w:p>
    <w:p w14:paraId="7A4840DE" w14:textId="77777777" w:rsidR="003F51CF" w:rsidRPr="003F51CF" w:rsidRDefault="003F51CF" w:rsidP="003F51CF">
      <w:pPr>
        <w:spacing w:line="360" w:lineRule="auto"/>
        <w:rPr>
          <w:rFonts w:ascii="Arial" w:hAnsi="Arial" w:cs="Arial"/>
          <w:sz w:val="24"/>
          <w:szCs w:val="24"/>
        </w:rPr>
      </w:pPr>
      <w:r w:rsidRPr="003F51CF">
        <w:rPr>
          <w:rFonts w:ascii="Arial" w:hAnsi="Arial" w:cs="Arial"/>
          <w:sz w:val="24"/>
          <w:szCs w:val="24"/>
        </w:rPr>
        <w:t>Paper information will be secured in a locked filing cabinet in the organisation. Access to this information both paper and electronic will be by the Nominated Safeguarding Adults Lead and relevant Riverside manager. The Chief Executive of Riverside will keep information regarding any allegations about staff members.</w:t>
      </w:r>
    </w:p>
    <w:p w14:paraId="27E97B99" w14:textId="77777777" w:rsidR="00E83DBA" w:rsidRPr="00043A4E" w:rsidRDefault="00E83DBA" w:rsidP="00043A4E">
      <w:pPr>
        <w:spacing w:after="0" w:line="360" w:lineRule="auto"/>
        <w:rPr>
          <w:rFonts w:ascii="Arial" w:eastAsia="Times New Roman" w:hAnsi="Arial" w:cs="Times New Roman"/>
          <w:sz w:val="24"/>
          <w:szCs w:val="24"/>
          <w:lang w:eastAsia="en-US"/>
        </w:rPr>
      </w:pPr>
    </w:p>
    <w:p w14:paraId="43376676" w14:textId="2562D731" w:rsidR="00E83DBA" w:rsidRDefault="00E83DBA" w:rsidP="00043A4E">
      <w:pPr>
        <w:spacing w:after="0" w:line="360" w:lineRule="auto"/>
        <w:rPr>
          <w:rFonts w:ascii="Arial" w:eastAsia="Times New Roman" w:hAnsi="Arial" w:cs="Times New Roman"/>
          <w:sz w:val="24"/>
          <w:szCs w:val="24"/>
          <w:lang w:eastAsia="en-US"/>
        </w:rPr>
      </w:pPr>
    </w:p>
    <w:p w14:paraId="5BE62ED1" w14:textId="48142A1A" w:rsidR="00115025" w:rsidRDefault="00115025" w:rsidP="00043A4E">
      <w:pPr>
        <w:spacing w:after="0" w:line="360" w:lineRule="auto"/>
        <w:rPr>
          <w:rFonts w:ascii="Arial" w:eastAsia="Times New Roman" w:hAnsi="Arial" w:cs="Times New Roman"/>
          <w:sz w:val="24"/>
          <w:szCs w:val="24"/>
          <w:lang w:eastAsia="en-US"/>
        </w:rPr>
      </w:pPr>
    </w:p>
    <w:p w14:paraId="48A007E1" w14:textId="5FB4DBDE" w:rsidR="00115025" w:rsidRDefault="00115025" w:rsidP="00043A4E">
      <w:pPr>
        <w:spacing w:after="0" w:line="360" w:lineRule="auto"/>
        <w:rPr>
          <w:rFonts w:ascii="Arial" w:eastAsia="Times New Roman" w:hAnsi="Arial" w:cs="Times New Roman"/>
          <w:sz w:val="24"/>
          <w:szCs w:val="24"/>
          <w:lang w:eastAsia="en-US"/>
        </w:rPr>
      </w:pPr>
    </w:p>
    <w:p w14:paraId="3863C2C5" w14:textId="525940A0" w:rsidR="00115025" w:rsidRDefault="00115025" w:rsidP="00043A4E">
      <w:pPr>
        <w:spacing w:after="0" w:line="360" w:lineRule="auto"/>
        <w:rPr>
          <w:rFonts w:ascii="Arial" w:eastAsia="Times New Roman" w:hAnsi="Arial" w:cs="Times New Roman"/>
          <w:sz w:val="24"/>
          <w:szCs w:val="24"/>
          <w:lang w:eastAsia="en-US"/>
        </w:rPr>
      </w:pPr>
    </w:p>
    <w:p w14:paraId="4511298B" w14:textId="458AD1D2" w:rsidR="00115025" w:rsidRDefault="00115025" w:rsidP="00043A4E">
      <w:pPr>
        <w:spacing w:after="0" w:line="360" w:lineRule="auto"/>
        <w:rPr>
          <w:rFonts w:ascii="Arial" w:eastAsia="Times New Roman" w:hAnsi="Arial" w:cs="Times New Roman"/>
          <w:sz w:val="24"/>
          <w:szCs w:val="24"/>
          <w:lang w:eastAsia="en-US"/>
        </w:rPr>
      </w:pPr>
    </w:p>
    <w:p w14:paraId="79A0469E" w14:textId="45A85343" w:rsidR="00115025" w:rsidRDefault="00115025" w:rsidP="00043A4E">
      <w:pPr>
        <w:spacing w:after="0" w:line="360" w:lineRule="auto"/>
        <w:rPr>
          <w:rFonts w:ascii="Arial" w:eastAsia="Times New Roman" w:hAnsi="Arial" w:cs="Times New Roman"/>
          <w:sz w:val="24"/>
          <w:szCs w:val="24"/>
          <w:lang w:eastAsia="en-US"/>
        </w:rPr>
      </w:pPr>
    </w:p>
    <w:p w14:paraId="658F1478" w14:textId="0A953CA5" w:rsidR="00115025" w:rsidRDefault="00115025" w:rsidP="00043A4E">
      <w:pPr>
        <w:spacing w:after="0" w:line="360" w:lineRule="auto"/>
        <w:rPr>
          <w:rFonts w:ascii="Arial" w:eastAsia="Times New Roman" w:hAnsi="Arial" w:cs="Times New Roman"/>
          <w:sz w:val="24"/>
          <w:szCs w:val="24"/>
          <w:lang w:eastAsia="en-US"/>
        </w:rPr>
      </w:pPr>
    </w:p>
    <w:p w14:paraId="1A444303" w14:textId="23B70CA5" w:rsidR="00115025" w:rsidRDefault="00115025" w:rsidP="00043A4E">
      <w:pPr>
        <w:spacing w:after="0" w:line="360" w:lineRule="auto"/>
        <w:rPr>
          <w:rFonts w:ascii="Arial" w:eastAsia="Times New Roman" w:hAnsi="Arial" w:cs="Times New Roman"/>
          <w:sz w:val="24"/>
          <w:szCs w:val="24"/>
          <w:lang w:eastAsia="en-US"/>
        </w:rPr>
      </w:pPr>
    </w:p>
    <w:p w14:paraId="406CEB49" w14:textId="6F975E56" w:rsidR="00115025" w:rsidRDefault="00115025" w:rsidP="00043A4E">
      <w:pPr>
        <w:spacing w:after="0" w:line="360" w:lineRule="auto"/>
        <w:rPr>
          <w:rFonts w:ascii="Arial" w:eastAsia="Times New Roman" w:hAnsi="Arial" w:cs="Times New Roman"/>
          <w:sz w:val="24"/>
          <w:szCs w:val="24"/>
          <w:lang w:eastAsia="en-US"/>
        </w:rPr>
      </w:pPr>
    </w:p>
    <w:p w14:paraId="1D0B0ED7" w14:textId="03787352" w:rsidR="00115025" w:rsidRDefault="00115025" w:rsidP="00043A4E">
      <w:pPr>
        <w:spacing w:after="0" w:line="360" w:lineRule="auto"/>
        <w:rPr>
          <w:rFonts w:ascii="Arial" w:eastAsia="Times New Roman" w:hAnsi="Arial" w:cs="Times New Roman"/>
          <w:sz w:val="24"/>
          <w:szCs w:val="24"/>
          <w:lang w:eastAsia="en-US"/>
        </w:rPr>
      </w:pPr>
    </w:p>
    <w:p w14:paraId="3EECC58A" w14:textId="363F8460" w:rsidR="00115025" w:rsidRDefault="00115025" w:rsidP="00043A4E">
      <w:pPr>
        <w:spacing w:after="0" w:line="360" w:lineRule="auto"/>
        <w:rPr>
          <w:rFonts w:ascii="Arial" w:eastAsia="Times New Roman" w:hAnsi="Arial" w:cs="Times New Roman"/>
          <w:sz w:val="24"/>
          <w:szCs w:val="24"/>
          <w:lang w:eastAsia="en-US"/>
        </w:rPr>
      </w:pPr>
    </w:p>
    <w:p w14:paraId="3DC6337D" w14:textId="15F7BED4" w:rsidR="00115025" w:rsidRDefault="00115025" w:rsidP="00043A4E">
      <w:pPr>
        <w:spacing w:after="0" w:line="360" w:lineRule="auto"/>
        <w:rPr>
          <w:rFonts w:ascii="Arial" w:eastAsia="Times New Roman" w:hAnsi="Arial" w:cs="Times New Roman"/>
          <w:sz w:val="24"/>
          <w:szCs w:val="24"/>
          <w:lang w:eastAsia="en-US"/>
        </w:rPr>
      </w:pPr>
    </w:p>
    <w:p w14:paraId="5C60957E" w14:textId="77777777" w:rsidR="00115025" w:rsidRPr="00043A4E" w:rsidRDefault="00115025" w:rsidP="00043A4E">
      <w:pPr>
        <w:spacing w:after="0" w:line="360" w:lineRule="auto"/>
        <w:rPr>
          <w:rFonts w:ascii="Arial" w:eastAsia="Times New Roman" w:hAnsi="Arial" w:cs="Times New Roman"/>
          <w:sz w:val="24"/>
          <w:szCs w:val="24"/>
          <w:lang w:eastAsia="en-US"/>
        </w:rPr>
      </w:pPr>
    </w:p>
    <w:p w14:paraId="62EF4266" w14:textId="6178F969" w:rsidR="00A908F8" w:rsidRDefault="00A908F8" w:rsidP="00A908F8">
      <w:pPr>
        <w:pStyle w:val="Heading3"/>
        <w:numPr>
          <w:ilvl w:val="1"/>
          <w:numId w:val="15"/>
        </w:numPr>
      </w:pPr>
      <w:bookmarkStart w:id="12" w:name="_Toc137312718"/>
      <w:bookmarkStart w:id="13" w:name="_Toc170921637"/>
      <w:bookmarkStart w:id="14" w:name="_Toc176339826"/>
      <w:bookmarkStart w:id="15" w:name="_Hlk175757809"/>
      <w:r>
        <w:t>Appendix One</w:t>
      </w:r>
    </w:p>
    <w:p w14:paraId="790527E7" w14:textId="55D8C54C" w:rsidR="00115025" w:rsidRDefault="00115025" w:rsidP="00115025"/>
    <w:p w14:paraId="2102C34F" w14:textId="47C32B59" w:rsidR="00115025" w:rsidRPr="00115025" w:rsidRDefault="00115025" w:rsidP="00115025">
      <w:pPr>
        <w:rPr>
          <w:b/>
        </w:rPr>
      </w:pPr>
    </w:p>
    <w:tbl>
      <w:tblPr>
        <w:tblW w:w="107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4A0" w:firstRow="1" w:lastRow="0" w:firstColumn="1" w:lastColumn="0" w:noHBand="0" w:noVBand="1"/>
      </w:tblPr>
      <w:tblGrid>
        <w:gridCol w:w="10740"/>
      </w:tblGrid>
      <w:tr w:rsidR="00115025" w:rsidRPr="00115025" w14:paraId="402BD45D" w14:textId="77777777" w:rsidTr="00292E2D">
        <w:trPr>
          <w:jc w:val="center"/>
        </w:trPr>
        <w:tc>
          <w:tcPr>
            <w:tcW w:w="10740" w:type="dxa"/>
            <w:shd w:val="clear" w:color="auto" w:fill="000000"/>
          </w:tcPr>
          <w:p w14:paraId="020B6E71" w14:textId="77777777" w:rsidR="00115025" w:rsidRPr="00115025" w:rsidRDefault="00115025" w:rsidP="00115025">
            <w:r w:rsidRPr="00115025">
              <w:t>Safeguarding Adults Initial Enquiry Form</w:t>
            </w:r>
          </w:p>
          <w:p w14:paraId="0B989622" w14:textId="77777777" w:rsidR="00115025" w:rsidRPr="00115025" w:rsidRDefault="00115025" w:rsidP="00115025">
            <w:r w:rsidRPr="00115025">
              <w:t>(formerly the SAMA1 form)</w:t>
            </w:r>
          </w:p>
          <w:p w14:paraId="77C448DA" w14:textId="77777777" w:rsidR="00115025" w:rsidRPr="00115025" w:rsidRDefault="00115025" w:rsidP="00115025">
            <w:r w:rsidRPr="00115025">
              <w:t>This form is to be used to notify Adult Social Care of suspected or actual instances of abuse or neglect and is the start of a Safeguarding Adults (Section 42) Enquiry under the Care Act. Details of how and who to send this form to are available on page 4. Please attach further pages if necessary.</w:t>
            </w:r>
          </w:p>
        </w:tc>
      </w:tr>
    </w:tbl>
    <w:p w14:paraId="6C7EC42E" w14:textId="77777777" w:rsidR="00115025" w:rsidRPr="00115025" w:rsidRDefault="00115025" w:rsidP="00115025"/>
    <w:tbl>
      <w:tblPr>
        <w:tblW w:w="10740" w:type="dxa"/>
        <w:jc w:val="center"/>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shd w:val="clear" w:color="auto" w:fill="7030A0"/>
        <w:tblLook w:val="04A0" w:firstRow="1" w:lastRow="0" w:firstColumn="1" w:lastColumn="0" w:noHBand="0" w:noVBand="1"/>
      </w:tblPr>
      <w:tblGrid>
        <w:gridCol w:w="10740"/>
      </w:tblGrid>
      <w:tr w:rsidR="00115025" w:rsidRPr="00115025" w14:paraId="66EB0146" w14:textId="77777777" w:rsidTr="00292E2D">
        <w:trPr>
          <w:jc w:val="center"/>
        </w:trPr>
        <w:tc>
          <w:tcPr>
            <w:tcW w:w="10740" w:type="dxa"/>
            <w:shd w:val="clear" w:color="auto" w:fill="FFFFFF"/>
            <w:vAlign w:val="center"/>
          </w:tcPr>
          <w:p w14:paraId="56391517" w14:textId="77777777" w:rsidR="00115025" w:rsidRPr="00115025" w:rsidRDefault="00115025" w:rsidP="00115025">
            <w:r w:rsidRPr="00115025">
              <w:t>This form should be completed as fully as possible in order that robust decisions can be made about the progression, or otherwise, of the Safeguarding Adults Enquiry.</w:t>
            </w:r>
          </w:p>
        </w:tc>
      </w:tr>
    </w:tbl>
    <w:p w14:paraId="609CC62D" w14:textId="77777777" w:rsidR="00115025" w:rsidRPr="00115025" w:rsidRDefault="00115025" w:rsidP="00115025"/>
    <w:tbl>
      <w:tblPr>
        <w:tblW w:w="107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7030A0"/>
        <w:tblLook w:val="04A0" w:firstRow="1" w:lastRow="0" w:firstColumn="1" w:lastColumn="0" w:noHBand="0" w:noVBand="1"/>
      </w:tblPr>
      <w:tblGrid>
        <w:gridCol w:w="1297"/>
        <w:gridCol w:w="1224"/>
        <w:gridCol w:w="297"/>
        <w:gridCol w:w="37"/>
        <w:gridCol w:w="384"/>
        <w:gridCol w:w="6"/>
        <w:gridCol w:w="279"/>
        <w:gridCol w:w="126"/>
        <w:gridCol w:w="983"/>
        <w:gridCol w:w="116"/>
        <w:gridCol w:w="843"/>
        <w:gridCol w:w="550"/>
        <w:gridCol w:w="286"/>
        <w:gridCol w:w="122"/>
        <w:gridCol w:w="120"/>
        <w:gridCol w:w="28"/>
        <w:gridCol w:w="109"/>
        <w:gridCol w:w="35"/>
        <w:gridCol w:w="173"/>
        <w:gridCol w:w="112"/>
        <w:gridCol w:w="25"/>
        <w:gridCol w:w="18"/>
        <w:gridCol w:w="287"/>
        <w:gridCol w:w="46"/>
        <w:gridCol w:w="35"/>
        <w:gridCol w:w="18"/>
        <w:gridCol w:w="10"/>
        <w:gridCol w:w="77"/>
        <w:gridCol w:w="54"/>
        <w:gridCol w:w="116"/>
        <w:gridCol w:w="18"/>
        <w:gridCol w:w="274"/>
        <w:gridCol w:w="16"/>
        <w:gridCol w:w="19"/>
        <w:gridCol w:w="48"/>
        <w:gridCol w:w="24"/>
        <w:gridCol w:w="128"/>
        <w:gridCol w:w="113"/>
        <w:gridCol w:w="81"/>
        <w:gridCol w:w="120"/>
        <w:gridCol w:w="91"/>
        <w:gridCol w:w="13"/>
        <w:gridCol w:w="27"/>
        <w:gridCol w:w="19"/>
        <w:gridCol w:w="18"/>
        <w:gridCol w:w="109"/>
        <w:gridCol w:w="24"/>
        <w:gridCol w:w="284"/>
        <w:gridCol w:w="73"/>
        <w:gridCol w:w="55"/>
        <w:gridCol w:w="153"/>
        <w:gridCol w:w="294"/>
        <w:gridCol w:w="120"/>
        <w:gridCol w:w="75"/>
        <w:gridCol w:w="35"/>
        <w:gridCol w:w="43"/>
        <w:gridCol w:w="122"/>
        <w:gridCol w:w="27"/>
        <w:gridCol w:w="439"/>
        <w:gridCol w:w="27"/>
        <w:gridCol w:w="8"/>
        <w:gridCol w:w="30"/>
      </w:tblGrid>
      <w:tr w:rsidR="00115025" w:rsidRPr="00115025" w14:paraId="062FFB87" w14:textId="77777777" w:rsidTr="00292E2D">
        <w:trPr>
          <w:jc w:val="center"/>
        </w:trPr>
        <w:tc>
          <w:tcPr>
            <w:tcW w:w="2311" w:type="dxa"/>
            <w:gridSpan w:val="2"/>
            <w:tcBorders>
              <w:top w:val="single" w:sz="4" w:space="0" w:color="auto"/>
            </w:tcBorders>
            <w:shd w:val="clear" w:color="auto" w:fill="FFFFFF"/>
          </w:tcPr>
          <w:p w14:paraId="796B8DD4" w14:textId="77777777" w:rsidR="00115025" w:rsidRPr="00115025" w:rsidRDefault="00115025" w:rsidP="00115025">
            <w:r w:rsidRPr="00115025">
              <w:t>Person completing the form:</w:t>
            </w:r>
          </w:p>
        </w:tc>
        <w:tc>
          <w:tcPr>
            <w:tcW w:w="2311" w:type="dxa"/>
            <w:gridSpan w:val="8"/>
            <w:tcBorders>
              <w:top w:val="single" w:sz="4" w:space="0" w:color="auto"/>
            </w:tcBorders>
            <w:shd w:val="clear" w:color="auto" w:fill="FFFFFF"/>
          </w:tcPr>
          <w:p w14:paraId="2E2CE3EB" w14:textId="77777777" w:rsidR="00115025" w:rsidRPr="00115025" w:rsidRDefault="00115025" w:rsidP="00115025"/>
        </w:tc>
        <w:tc>
          <w:tcPr>
            <w:tcW w:w="2853" w:type="dxa"/>
            <w:gridSpan w:val="16"/>
            <w:tcBorders>
              <w:top w:val="single" w:sz="4" w:space="0" w:color="auto"/>
            </w:tcBorders>
            <w:shd w:val="clear" w:color="auto" w:fill="FFFFFF"/>
          </w:tcPr>
          <w:p w14:paraId="0B30896A" w14:textId="77777777" w:rsidR="00115025" w:rsidRPr="00115025" w:rsidRDefault="00115025" w:rsidP="00115025">
            <w:r w:rsidRPr="00115025">
              <w:t>Role of Person:</w:t>
            </w:r>
          </w:p>
        </w:tc>
        <w:tc>
          <w:tcPr>
            <w:tcW w:w="3265" w:type="dxa"/>
            <w:gridSpan w:val="36"/>
            <w:tcBorders>
              <w:top w:val="single" w:sz="4" w:space="0" w:color="auto"/>
            </w:tcBorders>
            <w:shd w:val="clear" w:color="auto" w:fill="FFFFFF"/>
          </w:tcPr>
          <w:p w14:paraId="60144F38" w14:textId="77777777" w:rsidR="00115025" w:rsidRPr="00115025" w:rsidRDefault="00115025" w:rsidP="00115025"/>
        </w:tc>
      </w:tr>
      <w:tr w:rsidR="00115025" w:rsidRPr="00115025" w14:paraId="585EAB5A" w14:textId="77777777" w:rsidTr="00292E2D">
        <w:trPr>
          <w:jc w:val="center"/>
        </w:trPr>
        <w:tc>
          <w:tcPr>
            <w:tcW w:w="2311" w:type="dxa"/>
            <w:gridSpan w:val="2"/>
            <w:shd w:val="clear" w:color="auto" w:fill="FFFFFF"/>
          </w:tcPr>
          <w:p w14:paraId="79D117E5" w14:textId="77777777" w:rsidR="00115025" w:rsidRPr="00115025" w:rsidRDefault="00115025" w:rsidP="00115025">
            <w:r w:rsidRPr="00115025">
              <w:t>Date of referral to Adult Social Care:</w:t>
            </w:r>
          </w:p>
        </w:tc>
        <w:tc>
          <w:tcPr>
            <w:tcW w:w="2311" w:type="dxa"/>
            <w:gridSpan w:val="8"/>
            <w:shd w:val="clear" w:color="auto" w:fill="FFFFFF"/>
          </w:tcPr>
          <w:p w14:paraId="658EB2B0" w14:textId="77777777" w:rsidR="00115025" w:rsidRPr="00115025" w:rsidRDefault="00115025" w:rsidP="00115025"/>
          <w:p w14:paraId="2E69E594" w14:textId="77777777" w:rsidR="00115025" w:rsidRPr="00115025" w:rsidRDefault="00115025" w:rsidP="00115025"/>
        </w:tc>
        <w:tc>
          <w:tcPr>
            <w:tcW w:w="2853" w:type="dxa"/>
            <w:gridSpan w:val="16"/>
            <w:shd w:val="clear" w:color="auto" w:fill="FFFFFF"/>
          </w:tcPr>
          <w:p w14:paraId="2F9917DD" w14:textId="77777777" w:rsidR="00115025" w:rsidRPr="00115025" w:rsidRDefault="00115025" w:rsidP="00115025">
            <w:r w:rsidRPr="00115025">
              <w:t>Organisation:</w:t>
            </w:r>
          </w:p>
        </w:tc>
        <w:tc>
          <w:tcPr>
            <w:tcW w:w="3265" w:type="dxa"/>
            <w:gridSpan w:val="36"/>
            <w:shd w:val="clear" w:color="auto" w:fill="FFFFFF"/>
          </w:tcPr>
          <w:p w14:paraId="1F353C80" w14:textId="77777777" w:rsidR="00115025" w:rsidRPr="00115025" w:rsidRDefault="00115025" w:rsidP="00115025"/>
        </w:tc>
      </w:tr>
      <w:tr w:rsidR="00115025" w:rsidRPr="00115025" w14:paraId="0178E042" w14:textId="77777777" w:rsidTr="00292E2D">
        <w:trPr>
          <w:jc w:val="center"/>
        </w:trPr>
        <w:tc>
          <w:tcPr>
            <w:tcW w:w="2311" w:type="dxa"/>
            <w:gridSpan w:val="2"/>
            <w:shd w:val="clear" w:color="auto" w:fill="FFFFFF"/>
          </w:tcPr>
          <w:p w14:paraId="42E08605" w14:textId="77777777" w:rsidR="00115025" w:rsidRPr="00115025" w:rsidRDefault="00115025" w:rsidP="00115025">
            <w:r w:rsidRPr="00115025">
              <w:t>Phone number:</w:t>
            </w:r>
          </w:p>
        </w:tc>
        <w:tc>
          <w:tcPr>
            <w:tcW w:w="2311" w:type="dxa"/>
            <w:gridSpan w:val="8"/>
            <w:shd w:val="clear" w:color="auto" w:fill="FFFFFF"/>
          </w:tcPr>
          <w:p w14:paraId="3A823DFE" w14:textId="77777777" w:rsidR="00115025" w:rsidRPr="00115025" w:rsidRDefault="00115025" w:rsidP="00115025"/>
          <w:p w14:paraId="3190FA63" w14:textId="77777777" w:rsidR="00115025" w:rsidRPr="00115025" w:rsidRDefault="00115025" w:rsidP="00115025"/>
        </w:tc>
        <w:tc>
          <w:tcPr>
            <w:tcW w:w="2853" w:type="dxa"/>
            <w:gridSpan w:val="16"/>
            <w:shd w:val="clear" w:color="auto" w:fill="FFFFFF"/>
          </w:tcPr>
          <w:p w14:paraId="21E27BE3" w14:textId="77777777" w:rsidR="00115025" w:rsidRPr="00115025" w:rsidRDefault="00115025" w:rsidP="00115025">
            <w:r w:rsidRPr="00115025">
              <w:t>Type of service:</w:t>
            </w:r>
          </w:p>
        </w:tc>
        <w:tc>
          <w:tcPr>
            <w:tcW w:w="3265" w:type="dxa"/>
            <w:gridSpan w:val="36"/>
            <w:shd w:val="clear" w:color="auto" w:fill="FFFFFF"/>
          </w:tcPr>
          <w:p w14:paraId="08B777BA" w14:textId="77777777" w:rsidR="00115025" w:rsidRPr="00115025" w:rsidRDefault="00115025" w:rsidP="00115025"/>
        </w:tc>
      </w:tr>
      <w:tr w:rsidR="00115025" w:rsidRPr="00115025" w14:paraId="5197B3BA" w14:textId="77777777" w:rsidTr="00292E2D">
        <w:trPr>
          <w:jc w:val="center"/>
        </w:trPr>
        <w:tc>
          <w:tcPr>
            <w:tcW w:w="10740" w:type="dxa"/>
            <w:gridSpan w:val="62"/>
            <w:shd w:val="clear" w:color="auto" w:fill="000000"/>
          </w:tcPr>
          <w:p w14:paraId="153FF49C" w14:textId="77777777" w:rsidR="00115025" w:rsidRPr="00115025" w:rsidRDefault="00115025" w:rsidP="00115025">
            <w:r w:rsidRPr="00115025">
              <w:t>Details of incident/suspected/actual abuse or neglect</w:t>
            </w:r>
          </w:p>
        </w:tc>
      </w:tr>
      <w:tr w:rsidR="00115025" w:rsidRPr="00115025" w14:paraId="2D6737F3" w14:textId="77777777" w:rsidTr="00292E2D">
        <w:trPr>
          <w:jc w:val="center"/>
        </w:trPr>
        <w:tc>
          <w:tcPr>
            <w:tcW w:w="2311" w:type="dxa"/>
            <w:gridSpan w:val="2"/>
            <w:shd w:val="clear" w:color="auto" w:fill="FFFFFF"/>
          </w:tcPr>
          <w:p w14:paraId="43D6CE9C" w14:textId="77777777" w:rsidR="00115025" w:rsidRPr="00115025" w:rsidRDefault="00115025" w:rsidP="00115025">
            <w:r w:rsidRPr="00115025">
              <w:t>Date of alleged incident:</w:t>
            </w:r>
          </w:p>
        </w:tc>
        <w:tc>
          <w:tcPr>
            <w:tcW w:w="2311" w:type="dxa"/>
            <w:gridSpan w:val="8"/>
            <w:shd w:val="clear" w:color="auto" w:fill="FFFFFF"/>
          </w:tcPr>
          <w:p w14:paraId="22C10559" w14:textId="77777777" w:rsidR="00115025" w:rsidRPr="00115025" w:rsidRDefault="00115025" w:rsidP="00115025"/>
        </w:tc>
        <w:tc>
          <w:tcPr>
            <w:tcW w:w="2853" w:type="dxa"/>
            <w:gridSpan w:val="16"/>
            <w:shd w:val="clear" w:color="auto" w:fill="FFFFFF"/>
          </w:tcPr>
          <w:p w14:paraId="61F6F688" w14:textId="77777777" w:rsidR="00115025" w:rsidRPr="00115025" w:rsidRDefault="00115025" w:rsidP="00115025">
            <w:r w:rsidRPr="00115025">
              <w:t>Who reported the alert/concern?</w:t>
            </w:r>
          </w:p>
        </w:tc>
        <w:tc>
          <w:tcPr>
            <w:tcW w:w="3265" w:type="dxa"/>
            <w:gridSpan w:val="36"/>
            <w:shd w:val="clear" w:color="auto" w:fill="FFFFFF"/>
          </w:tcPr>
          <w:p w14:paraId="5A5C9905" w14:textId="77777777" w:rsidR="00115025" w:rsidRPr="00115025" w:rsidRDefault="00115025" w:rsidP="00115025"/>
        </w:tc>
      </w:tr>
      <w:tr w:rsidR="00115025" w:rsidRPr="00115025" w14:paraId="0A2458D4" w14:textId="77777777" w:rsidTr="00292E2D">
        <w:trPr>
          <w:jc w:val="center"/>
        </w:trPr>
        <w:tc>
          <w:tcPr>
            <w:tcW w:w="2311" w:type="dxa"/>
            <w:gridSpan w:val="2"/>
            <w:shd w:val="clear" w:color="auto" w:fill="FFFFFF"/>
          </w:tcPr>
          <w:p w14:paraId="6BDA24AA" w14:textId="77777777" w:rsidR="00115025" w:rsidRPr="00115025" w:rsidRDefault="00115025" w:rsidP="00115025">
            <w:r w:rsidRPr="00115025">
              <w:t>Time of alleged incident:</w:t>
            </w:r>
          </w:p>
        </w:tc>
        <w:tc>
          <w:tcPr>
            <w:tcW w:w="2311" w:type="dxa"/>
            <w:gridSpan w:val="8"/>
            <w:shd w:val="clear" w:color="auto" w:fill="FFFFFF"/>
          </w:tcPr>
          <w:p w14:paraId="2ABD8139" w14:textId="77777777" w:rsidR="00115025" w:rsidRPr="00115025" w:rsidRDefault="00115025" w:rsidP="00115025"/>
        </w:tc>
        <w:tc>
          <w:tcPr>
            <w:tcW w:w="2853" w:type="dxa"/>
            <w:gridSpan w:val="16"/>
            <w:shd w:val="clear" w:color="auto" w:fill="FFFFFF"/>
          </w:tcPr>
          <w:p w14:paraId="43133E19" w14:textId="77777777" w:rsidR="00115025" w:rsidRPr="00115025" w:rsidRDefault="00115025" w:rsidP="00115025">
            <w:r w:rsidRPr="00115025">
              <w:t>Date of report:</w:t>
            </w:r>
          </w:p>
        </w:tc>
        <w:tc>
          <w:tcPr>
            <w:tcW w:w="3265" w:type="dxa"/>
            <w:gridSpan w:val="36"/>
            <w:shd w:val="clear" w:color="auto" w:fill="FFFFFF"/>
          </w:tcPr>
          <w:p w14:paraId="54422F7B" w14:textId="77777777" w:rsidR="00115025" w:rsidRPr="00115025" w:rsidRDefault="00115025" w:rsidP="00115025"/>
        </w:tc>
      </w:tr>
      <w:tr w:rsidR="00115025" w:rsidRPr="00115025" w14:paraId="5DF7A7D0" w14:textId="77777777" w:rsidTr="00292E2D">
        <w:trPr>
          <w:jc w:val="center"/>
        </w:trPr>
        <w:tc>
          <w:tcPr>
            <w:tcW w:w="4622" w:type="dxa"/>
            <w:gridSpan w:val="10"/>
            <w:shd w:val="clear" w:color="auto" w:fill="FFFFFF"/>
          </w:tcPr>
          <w:p w14:paraId="2F707A02" w14:textId="77777777" w:rsidR="00115025" w:rsidRPr="00115025" w:rsidRDefault="00115025" w:rsidP="00115025">
            <w:r w:rsidRPr="00115025">
              <w:t>Where did the incident occur?</w:t>
            </w:r>
          </w:p>
        </w:tc>
        <w:tc>
          <w:tcPr>
            <w:tcW w:w="6118" w:type="dxa"/>
            <w:gridSpan w:val="52"/>
            <w:shd w:val="clear" w:color="auto" w:fill="FFFFFF"/>
          </w:tcPr>
          <w:p w14:paraId="09057306" w14:textId="77777777" w:rsidR="00115025" w:rsidRPr="00115025" w:rsidRDefault="00115025" w:rsidP="00115025"/>
          <w:p w14:paraId="311A6DEB" w14:textId="77777777" w:rsidR="00115025" w:rsidRPr="00115025" w:rsidRDefault="00115025" w:rsidP="00115025"/>
        </w:tc>
      </w:tr>
      <w:tr w:rsidR="00115025" w:rsidRPr="00115025" w14:paraId="396FD2C6" w14:textId="77777777" w:rsidTr="00292E2D">
        <w:trPr>
          <w:jc w:val="center"/>
        </w:trPr>
        <w:tc>
          <w:tcPr>
            <w:tcW w:w="10740" w:type="dxa"/>
            <w:gridSpan w:val="62"/>
            <w:shd w:val="clear" w:color="auto" w:fill="000000"/>
          </w:tcPr>
          <w:p w14:paraId="00EDAF6E" w14:textId="77777777" w:rsidR="00115025" w:rsidRPr="00115025" w:rsidRDefault="00115025" w:rsidP="00115025">
            <w:r w:rsidRPr="00115025">
              <w:t>Details of the adult at risk</w:t>
            </w:r>
          </w:p>
        </w:tc>
      </w:tr>
      <w:tr w:rsidR="00115025" w:rsidRPr="00115025" w14:paraId="1FB45E50" w14:textId="77777777" w:rsidTr="00292E2D">
        <w:trPr>
          <w:jc w:val="center"/>
        </w:trPr>
        <w:tc>
          <w:tcPr>
            <w:tcW w:w="2311" w:type="dxa"/>
            <w:gridSpan w:val="2"/>
            <w:shd w:val="clear" w:color="auto" w:fill="FFFFFF"/>
          </w:tcPr>
          <w:p w14:paraId="11F5B82C" w14:textId="77777777" w:rsidR="00115025" w:rsidRPr="00115025" w:rsidRDefault="00115025" w:rsidP="00115025">
            <w:r w:rsidRPr="00115025">
              <w:t>Name:</w:t>
            </w:r>
          </w:p>
        </w:tc>
        <w:tc>
          <w:tcPr>
            <w:tcW w:w="2311" w:type="dxa"/>
            <w:gridSpan w:val="8"/>
            <w:shd w:val="clear" w:color="auto" w:fill="FFFFFF"/>
          </w:tcPr>
          <w:p w14:paraId="1AA71E71" w14:textId="77777777" w:rsidR="00115025" w:rsidRPr="00115025" w:rsidRDefault="00115025" w:rsidP="00115025"/>
          <w:p w14:paraId="1847A035" w14:textId="77777777" w:rsidR="00115025" w:rsidRPr="00115025" w:rsidRDefault="00115025" w:rsidP="00115025"/>
        </w:tc>
        <w:tc>
          <w:tcPr>
            <w:tcW w:w="2853" w:type="dxa"/>
            <w:gridSpan w:val="16"/>
            <w:shd w:val="clear" w:color="auto" w:fill="FFFFFF"/>
          </w:tcPr>
          <w:p w14:paraId="0ED9CBDA" w14:textId="77777777" w:rsidR="00115025" w:rsidRPr="00115025" w:rsidRDefault="00115025" w:rsidP="00115025">
            <w:r w:rsidRPr="00115025">
              <w:t>Date of Birth:</w:t>
            </w:r>
          </w:p>
        </w:tc>
        <w:tc>
          <w:tcPr>
            <w:tcW w:w="3265" w:type="dxa"/>
            <w:gridSpan w:val="36"/>
            <w:shd w:val="clear" w:color="auto" w:fill="FFFFFF"/>
          </w:tcPr>
          <w:p w14:paraId="546E1F52" w14:textId="77777777" w:rsidR="00115025" w:rsidRPr="00115025" w:rsidRDefault="00115025" w:rsidP="00115025"/>
        </w:tc>
      </w:tr>
      <w:tr w:rsidR="00115025" w:rsidRPr="00115025" w14:paraId="17798CE7" w14:textId="77777777" w:rsidTr="00292E2D">
        <w:trPr>
          <w:jc w:val="center"/>
        </w:trPr>
        <w:tc>
          <w:tcPr>
            <w:tcW w:w="2311" w:type="dxa"/>
            <w:gridSpan w:val="2"/>
            <w:shd w:val="clear" w:color="auto" w:fill="FFFFFF"/>
          </w:tcPr>
          <w:p w14:paraId="6592EE83" w14:textId="77777777" w:rsidR="00115025" w:rsidRPr="00115025" w:rsidRDefault="00115025" w:rsidP="00115025">
            <w:r w:rsidRPr="00115025">
              <w:t>Telephone:</w:t>
            </w:r>
          </w:p>
        </w:tc>
        <w:tc>
          <w:tcPr>
            <w:tcW w:w="2311" w:type="dxa"/>
            <w:gridSpan w:val="8"/>
            <w:shd w:val="clear" w:color="auto" w:fill="FFFFFF"/>
          </w:tcPr>
          <w:p w14:paraId="50D5146B" w14:textId="77777777" w:rsidR="00115025" w:rsidRPr="00115025" w:rsidRDefault="00115025" w:rsidP="00115025"/>
        </w:tc>
        <w:tc>
          <w:tcPr>
            <w:tcW w:w="2853" w:type="dxa"/>
            <w:gridSpan w:val="16"/>
            <w:shd w:val="clear" w:color="auto" w:fill="FFFFFF"/>
          </w:tcPr>
          <w:p w14:paraId="197D3E3E" w14:textId="77777777" w:rsidR="00115025" w:rsidRPr="00115025" w:rsidRDefault="00115025" w:rsidP="00115025">
            <w:r w:rsidRPr="00115025">
              <w:t>Ethnicity:</w:t>
            </w:r>
          </w:p>
        </w:tc>
        <w:tc>
          <w:tcPr>
            <w:tcW w:w="3265" w:type="dxa"/>
            <w:gridSpan w:val="36"/>
            <w:shd w:val="clear" w:color="auto" w:fill="FFFFFF"/>
          </w:tcPr>
          <w:p w14:paraId="74C97D2E" w14:textId="77777777" w:rsidR="00115025" w:rsidRPr="00115025" w:rsidRDefault="00115025" w:rsidP="00115025"/>
          <w:p w14:paraId="70D43170" w14:textId="77777777" w:rsidR="00115025" w:rsidRPr="00115025" w:rsidRDefault="00115025" w:rsidP="00115025"/>
        </w:tc>
      </w:tr>
      <w:tr w:rsidR="00115025" w:rsidRPr="00115025" w14:paraId="3EA8A3AE" w14:textId="77777777" w:rsidTr="00292E2D">
        <w:trPr>
          <w:jc w:val="center"/>
        </w:trPr>
        <w:tc>
          <w:tcPr>
            <w:tcW w:w="2311" w:type="dxa"/>
            <w:gridSpan w:val="2"/>
            <w:shd w:val="clear" w:color="auto" w:fill="FFFFFF"/>
          </w:tcPr>
          <w:p w14:paraId="2D1F2D18" w14:textId="77777777" w:rsidR="00115025" w:rsidRPr="00115025" w:rsidRDefault="00115025" w:rsidP="00115025">
            <w:r w:rsidRPr="00115025">
              <w:t>Address:</w:t>
            </w:r>
          </w:p>
        </w:tc>
        <w:tc>
          <w:tcPr>
            <w:tcW w:w="8429" w:type="dxa"/>
            <w:gridSpan w:val="60"/>
            <w:shd w:val="clear" w:color="auto" w:fill="FFFFFF"/>
          </w:tcPr>
          <w:p w14:paraId="2011CDE2" w14:textId="77777777" w:rsidR="00115025" w:rsidRPr="00115025" w:rsidRDefault="00115025" w:rsidP="00115025"/>
          <w:p w14:paraId="66141A9C" w14:textId="77777777" w:rsidR="00115025" w:rsidRPr="00115025" w:rsidRDefault="00115025" w:rsidP="00115025"/>
          <w:p w14:paraId="2C4DC5C3" w14:textId="77777777" w:rsidR="00115025" w:rsidRPr="00115025" w:rsidRDefault="00115025" w:rsidP="00115025"/>
        </w:tc>
      </w:tr>
      <w:tr w:rsidR="00115025" w:rsidRPr="00115025" w14:paraId="0DE6867F" w14:textId="77777777" w:rsidTr="00292E2D">
        <w:trPr>
          <w:jc w:val="center"/>
        </w:trPr>
        <w:tc>
          <w:tcPr>
            <w:tcW w:w="10740" w:type="dxa"/>
            <w:gridSpan w:val="62"/>
            <w:shd w:val="clear" w:color="auto" w:fill="FFFFFF"/>
          </w:tcPr>
          <w:p w14:paraId="669C1BE1" w14:textId="77777777" w:rsidR="00115025" w:rsidRPr="00115025" w:rsidRDefault="00115025" w:rsidP="00115025">
            <w:r w:rsidRPr="00115025">
              <w:t>What is the adult’s primary reason for needing care and support? (please tick)</w:t>
            </w:r>
          </w:p>
        </w:tc>
      </w:tr>
      <w:tr w:rsidR="00115025" w:rsidRPr="00115025" w14:paraId="709F9C19" w14:textId="77777777" w:rsidTr="00292E2D">
        <w:trPr>
          <w:jc w:val="center"/>
        </w:trPr>
        <w:tc>
          <w:tcPr>
            <w:tcW w:w="2660" w:type="dxa"/>
            <w:gridSpan w:val="4"/>
            <w:shd w:val="clear" w:color="auto" w:fill="FFFFFF"/>
          </w:tcPr>
          <w:p w14:paraId="5FC25DFF" w14:textId="77777777" w:rsidR="00115025" w:rsidRPr="00115025" w:rsidRDefault="00115025" w:rsidP="00115025">
            <w:r w:rsidRPr="00115025">
              <w:t>Physical support:</w:t>
            </w:r>
          </w:p>
        </w:tc>
        <w:tc>
          <w:tcPr>
            <w:tcW w:w="411" w:type="dxa"/>
            <w:shd w:val="clear" w:color="auto" w:fill="FFFFFF"/>
            <w:vAlign w:val="center"/>
          </w:tcPr>
          <w:p w14:paraId="3E9CF1C1" w14:textId="77777777" w:rsidR="00115025" w:rsidRPr="00115025" w:rsidRDefault="00115025" w:rsidP="00115025"/>
        </w:tc>
        <w:tc>
          <w:tcPr>
            <w:tcW w:w="3533" w:type="dxa"/>
            <w:gridSpan w:val="11"/>
            <w:shd w:val="clear" w:color="auto" w:fill="FFFFFF"/>
          </w:tcPr>
          <w:p w14:paraId="25F34518" w14:textId="77777777" w:rsidR="00115025" w:rsidRPr="00115025" w:rsidRDefault="00115025" w:rsidP="00115025">
            <w:r w:rsidRPr="00115025">
              <w:t>Sensory support:</w:t>
            </w:r>
          </w:p>
        </w:tc>
        <w:tc>
          <w:tcPr>
            <w:tcW w:w="443" w:type="dxa"/>
            <w:gridSpan w:val="4"/>
            <w:shd w:val="clear" w:color="auto" w:fill="FFFFFF"/>
            <w:vAlign w:val="center"/>
          </w:tcPr>
          <w:p w14:paraId="00AE643E" w14:textId="77777777" w:rsidR="00115025" w:rsidRPr="00115025" w:rsidRDefault="00115025" w:rsidP="00115025"/>
        </w:tc>
        <w:tc>
          <w:tcPr>
            <w:tcW w:w="2250" w:type="dxa"/>
            <w:gridSpan w:val="30"/>
            <w:shd w:val="clear" w:color="auto" w:fill="FFFFFF"/>
          </w:tcPr>
          <w:p w14:paraId="3D484CAE" w14:textId="77777777" w:rsidR="00115025" w:rsidRPr="00115025" w:rsidRDefault="00115025" w:rsidP="00115025">
            <w:r w:rsidRPr="00115025">
              <w:t>Support with memory and cognition:</w:t>
            </w:r>
          </w:p>
        </w:tc>
        <w:tc>
          <w:tcPr>
            <w:tcW w:w="1443" w:type="dxa"/>
            <w:gridSpan w:val="12"/>
            <w:shd w:val="clear" w:color="auto" w:fill="FFFFFF"/>
            <w:vAlign w:val="center"/>
          </w:tcPr>
          <w:p w14:paraId="19B284DC" w14:textId="77777777" w:rsidR="00115025" w:rsidRPr="00115025" w:rsidRDefault="00115025" w:rsidP="00115025"/>
        </w:tc>
      </w:tr>
      <w:tr w:rsidR="00115025" w:rsidRPr="00115025" w14:paraId="0C5387F9" w14:textId="77777777" w:rsidTr="00292E2D">
        <w:trPr>
          <w:jc w:val="center"/>
        </w:trPr>
        <w:tc>
          <w:tcPr>
            <w:tcW w:w="2660" w:type="dxa"/>
            <w:gridSpan w:val="4"/>
            <w:shd w:val="clear" w:color="auto" w:fill="FFFFFF"/>
          </w:tcPr>
          <w:p w14:paraId="3634636B" w14:textId="77777777" w:rsidR="00115025" w:rsidRPr="00115025" w:rsidRDefault="00115025" w:rsidP="00115025">
            <w:r w:rsidRPr="00115025">
              <w:t>Learning disability support:</w:t>
            </w:r>
          </w:p>
        </w:tc>
        <w:tc>
          <w:tcPr>
            <w:tcW w:w="411" w:type="dxa"/>
            <w:shd w:val="clear" w:color="auto" w:fill="FFFFFF"/>
            <w:vAlign w:val="center"/>
          </w:tcPr>
          <w:p w14:paraId="12D6CEEC" w14:textId="77777777" w:rsidR="00115025" w:rsidRPr="00115025" w:rsidRDefault="00115025" w:rsidP="00115025"/>
        </w:tc>
        <w:tc>
          <w:tcPr>
            <w:tcW w:w="3533" w:type="dxa"/>
            <w:gridSpan w:val="11"/>
            <w:shd w:val="clear" w:color="auto" w:fill="FFFFFF"/>
          </w:tcPr>
          <w:p w14:paraId="55CCFF69" w14:textId="77777777" w:rsidR="00115025" w:rsidRPr="00115025" w:rsidRDefault="00115025" w:rsidP="00115025">
            <w:r w:rsidRPr="00115025">
              <w:t>Asperger’s syndrome support:</w:t>
            </w:r>
          </w:p>
        </w:tc>
        <w:tc>
          <w:tcPr>
            <w:tcW w:w="443" w:type="dxa"/>
            <w:gridSpan w:val="4"/>
            <w:shd w:val="clear" w:color="auto" w:fill="FFFFFF"/>
            <w:vAlign w:val="center"/>
          </w:tcPr>
          <w:p w14:paraId="346F4A85" w14:textId="77777777" w:rsidR="00115025" w:rsidRPr="00115025" w:rsidRDefault="00115025" w:rsidP="00115025"/>
        </w:tc>
        <w:tc>
          <w:tcPr>
            <w:tcW w:w="2250" w:type="dxa"/>
            <w:gridSpan w:val="30"/>
            <w:shd w:val="clear" w:color="auto" w:fill="FFFFFF"/>
          </w:tcPr>
          <w:p w14:paraId="2C8A8EF5" w14:textId="77777777" w:rsidR="00115025" w:rsidRPr="00115025" w:rsidRDefault="00115025" w:rsidP="00115025">
            <w:r w:rsidRPr="00115025">
              <w:t>Autism support:</w:t>
            </w:r>
          </w:p>
        </w:tc>
        <w:tc>
          <w:tcPr>
            <w:tcW w:w="1443" w:type="dxa"/>
            <w:gridSpan w:val="12"/>
            <w:shd w:val="clear" w:color="auto" w:fill="FFFFFF"/>
            <w:vAlign w:val="center"/>
          </w:tcPr>
          <w:p w14:paraId="5A9B2126" w14:textId="77777777" w:rsidR="00115025" w:rsidRPr="00115025" w:rsidRDefault="00115025" w:rsidP="00115025"/>
        </w:tc>
      </w:tr>
      <w:tr w:rsidR="00115025" w:rsidRPr="00115025" w14:paraId="433A4994" w14:textId="77777777" w:rsidTr="00292E2D">
        <w:trPr>
          <w:jc w:val="center"/>
        </w:trPr>
        <w:tc>
          <w:tcPr>
            <w:tcW w:w="2660" w:type="dxa"/>
            <w:gridSpan w:val="4"/>
            <w:shd w:val="clear" w:color="auto" w:fill="FFFFFF"/>
          </w:tcPr>
          <w:p w14:paraId="7B9414C6" w14:textId="77777777" w:rsidR="00115025" w:rsidRPr="00115025" w:rsidRDefault="00115025" w:rsidP="00115025">
            <w:r w:rsidRPr="00115025">
              <w:t>Mental health support:</w:t>
            </w:r>
          </w:p>
        </w:tc>
        <w:tc>
          <w:tcPr>
            <w:tcW w:w="411" w:type="dxa"/>
            <w:shd w:val="clear" w:color="auto" w:fill="FFFFFF"/>
            <w:vAlign w:val="center"/>
          </w:tcPr>
          <w:p w14:paraId="7AEDEE68" w14:textId="77777777" w:rsidR="00115025" w:rsidRPr="00115025" w:rsidRDefault="00115025" w:rsidP="00115025"/>
        </w:tc>
        <w:tc>
          <w:tcPr>
            <w:tcW w:w="3533" w:type="dxa"/>
            <w:gridSpan w:val="11"/>
            <w:shd w:val="clear" w:color="auto" w:fill="FFFFFF"/>
          </w:tcPr>
          <w:p w14:paraId="14DFFD00" w14:textId="77777777" w:rsidR="00115025" w:rsidRPr="00115025" w:rsidRDefault="00115025" w:rsidP="00115025">
            <w:r w:rsidRPr="00115025">
              <w:t>Social support (includes support for carers/substance misusers):</w:t>
            </w:r>
          </w:p>
        </w:tc>
        <w:tc>
          <w:tcPr>
            <w:tcW w:w="443" w:type="dxa"/>
            <w:gridSpan w:val="4"/>
            <w:shd w:val="clear" w:color="auto" w:fill="FFFFFF"/>
            <w:vAlign w:val="center"/>
          </w:tcPr>
          <w:p w14:paraId="6FF9AE28" w14:textId="77777777" w:rsidR="00115025" w:rsidRPr="00115025" w:rsidRDefault="00115025" w:rsidP="00115025"/>
        </w:tc>
        <w:tc>
          <w:tcPr>
            <w:tcW w:w="2250" w:type="dxa"/>
            <w:gridSpan w:val="30"/>
            <w:shd w:val="clear" w:color="auto" w:fill="FFFFFF"/>
          </w:tcPr>
          <w:p w14:paraId="589B2778" w14:textId="77777777" w:rsidR="00115025" w:rsidRPr="00115025" w:rsidRDefault="00115025" w:rsidP="00115025">
            <w:r w:rsidRPr="00115025">
              <w:t>No support reason:</w:t>
            </w:r>
          </w:p>
        </w:tc>
        <w:tc>
          <w:tcPr>
            <w:tcW w:w="1443" w:type="dxa"/>
            <w:gridSpan w:val="12"/>
            <w:shd w:val="clear" w:color="auto" w:fill="FFFFFF"/>
            <w:vAlign w:val="center"/>
          </w:tcPr>
          <w:p w14:paraId="53461902" w14:textId="77777777" w:rsidR="00115025" w:rsidRPr="00115025" w:rsidRDefault="00115025" w:rsidP="00115025"/>
        </w:tc>
      </w:tr>
      <w:tr w:rsidR="00115025" w:rsidRPr="00115025" w14:paraId="0E4755B2" w14:textId="77777777" w:rsidTr="00292E2D">
        <w:trPr>
          <w:jc w:val="center"/>
        </w:trPr>
        <w:tc>
          <w:tcPr>
            <w:tcW w:w="2660" w:type="dxa"/>
            <w:gridSpan w:val="4"/>
            <w:shd w:val="clear" w:color="auto" w:fill="FFFFFF"/>
          </w:tcPr>
          <w:p w14:paraId="2E25832A" w14:textId="77777777" w:rsidR="00115025" w:rsidRPr="00115025" w:rsidRDefault="00115025" w:rsidP="00115025">
            <w:r w:rsidRPr="00115025">
              <w:t>Other health condition:</w:t>
            </w:r>
          </w:p>
        </w:tc>
        <w:tc>
          <w:tcPr>
            <w:tcW w:w="411" w:type="dxa"/>
            <w:shd w:val="clear" w:color="auto" w:fill="FFFFFF"/>
            <w:vAlign w:val="center"/>
          </w:tcPr>
          <w:p w14:paraId="7025B846" w14:textId="77777777" w:rsidR="00115025" w:rsidRPr="00115025" w:rsidRDefault="00115025" w:rsidP="00115025"/>
        </w:tc>
        <w:tc>
          <w:tcPr>
            <w:tcW w:w="1432" w:type="dxa"/>
            <w:gridSpan w:val="4"/>
            <w:shd w:val="clear" w:color="auto" w:fill="FFFFFF"/>
          </w:tcPr>
          <w:p w14:paraId="721B4359" w14:textId="77777777" w:rsidR="00115025" w:rsidRPr="00115025" w:rsidRDefault="00115025" w:rsidP="00115025">
            <w:r w:rsidRPr="00115025">
              <w:t>Please specify:</w:t>
            </w:r>
          </w:p>
        </w:tc>
        <w:tc>
          <w:tcPr>
            <w:tcW w:w="6237" w:type="dxa"/>
            <w:gridSpan w:val="53"/>
            <w:shd w:val="clear" w:color="auto" w:fill="FFFFFF"/>
          </w:tcPr>
          <w:p w14:paraId="1AF39928" w14:textId="77777777" w:rsidR="00115025" w:rsidRPr="00115025" w:rsidRDefault="00115025" w:rsidP="00115025"/>
        </w:tc>
      </w:tr>
      <w:tr w:rsidR="00115025" w:rsidRPr="00115025" w14:paraId="21256399" w14:textId="77777777" w:rsidTr="00292E2D">
        <w:trPr>
          <w:jc w:val="center"/>
        </w:trPr>
        <w:tc>
          <w:tcPr>
            <w:tcW w:w="2660" w:type="dxa"/>
            <w:gridSpan w:val="4"/>
            <w:shd w:val="clear" w:color="auto" w:fill="FFFFFF"/>
          </w:tcPr>
          <w:p w14:paraId="61AF500C" w14:textId="77777777" w:rsidR="00115025" w:rsidRPr="00115025" w:rsidRDefault="00115025" w:rsidP="00115025">
            <w:r w:rsidRPr="00115025">
              <w:t>Any other details about the adult at risk:</w:t>
            </w:r>
          </w:p>
        </w:tc>
        <w:tc>
          <w:tcPr>
            <w:tcW w:w="8080" w:type="dxa"/>
            <w:gridSpan w:val="58"/>
            <w:shd w:val="clear" w:color="auto" w:fill="FFFFFF"/>
          </w:tcPr>
          <w:p w14:paraId="1D9EDA04" w14:textId="77777777" w:rsidR="00115025" w:rsidRPr="00115025" w:rsidRDefault="00115025" w:rsidP="00115025"/>
          <w:p w14:paraId="721E9661" w14:textId="77777777" w:rsidR="00115025" w:rsidRPr="00115025" w:rsidRDefault="00115025" w:rsidP="00115025"/>
          <w:p w14:paraId="1A7BF9A8" w14:textId="77777777" w:rsidR="00115025" w:rsidRPr="00115025" w:rsidRDefault="00115025" w:rsidP="00115025"/>
        </w:tc>
      </w:tr>
      <w:tr w:rsidR="00115025" w:rsidRPr="00115025" w14:paraId="3DF96D64" w14:textId="77777777" w:rsidTr="00292E2D">
        <w:trPr>
          <w:jc w:val="center"/>
        </w:trPr>
        <w:tc>
          <w:tcPr>
            <w:tcW w:w="10740" w:type="dxa"/>
            <w:gridSpan w:val="62"/>
            <w:shd w:val="clear" w:color="auto" w:fill="000000"/>
          </w:tcPr>
          <w:p w14:paraId="326A9596" w14:textId="77777777" w:rsidR="00115025" w:rsidRPr="00115025" w:rsidRDefault="00115025" w:rsidP="00115025">
            <w:r w:rsidRPr="00115025">
              <w:t>Details of the alleged perpetrator (where relevant)</w:t>
            </w:r>
          </w:p>
        </w:tc>
      </w:tr>
      <w:tr w:rsidR="00115025" w:rsidRPr="00115025" w14:paraId="49E64C9D" w14:textId="77777777" w:rsidTr="00292E2D">
        <w:trPr>
          <w:jc w:val="center"/>
        </w:trPr>
        <w:tc>
          <w:tcPr>
            <w:tcW w:w="2311" w:type="dxa"/>
            <w:gridSpan w:val="2"/>
            <w:shd w:val="clear" w:color="auto" w:fill="FFFFFF"/>
          </w:tcPr>
          <w:p w14:paraId="24E65D43" w14:textId="77777777" w:rsidR="00115025" w:rsidRPr="00115025" w:rsidRDefault="00115025" w:rsidP="00115025">
            <w:r w:rsidRPr="00115025">
              <w:t>Name:</w:t>
            </w:r>
          </w:p>
        </w:tc>
        <w:tc>
          <w:tcPr>
            <w:tcW w:w="2311" w:type="dxa"/>
            <w:gridSpan w:val="8"/>
            <w:shd w:val="clear" w:color="auto" w:fill="FFFFFF"/>
          </w:tcPr>
          <w:p w14:paraId="34949534" w14:textId="77777777" w:rsidR="00115025" w:rsidRPr="00115025" w:rsidRDefault="00115025" w:rsidP="00115025"/>
        </w:tc>
        <w:tc>
          <w:tcPr>
            <w:tcW w:w="2853" w:type="dxa"/>
            <w:gridSpan w:val="16"/>
            <w:shd w:val="clear" w:color="auto" w:fill="FFFFFF"/>
          </w:tcPr>
          <w:p w14:paraId="432CB8C4" w14:textId="77777777" w:rsidR="00115025" w:rsidRPr="00115025" w:rsidRDefault="00115025" w:rsidP="00115025">
            <w:r w:rsidRPr="00115025">
              <w:t>Relationship to victim:</w:t>
            </w:r>
          </w:p>
        </w:tc>
        <w:tc>
          <w:tcPr>
            <w:tcW w:w="3265" w:type="dxa"/>
            <w:gridSpan w:val="36"/>
            <w:shd w:val="clear" w:color="auto" w:fill="FFFFFF"/>
          </w:tcPr>
          <w:p w14:paraId="25B91EFB" w14:textId="77777777" w:rsidR="00115025" w:rsidRPr="00115025" w:rsidRDefault="00115025" w:rsidP="00115025"/>
        </w:tc>
      </w:tr>
      <w:tr w:rsidR="00115025" w:rsidRPr="00115025" w14:paraId="44893F0D" w14:textId="77777777" w:rsidTr="00292E2D">
        <w:trPr>
          <w:jc w:val="center"/>
        </w:trPr>
        <w:tc>
          <w:tcPr>
            <w:tcW w:w="2311" w:type="dxa"/>
            <w:gridSpan w:val="2"/>
            <w:shd w:val="clear" w:color="auto" w:fill="FFFFFF"/>
          </w:tcPr>
          <w:p w14:paraId="2315FD2D" w14:textId="77777777" w:rsidR="00115025" w:rsidRPr="00115025" w:rsidRDefault="00115025" w:rsidP="00115025">
            <w:r w:rsidRPr="00115025">
              <w:t>Date of birth:</w:t>
            </w:r>
          </w:p>
        </w:tc>
        <w:tc>
          <w:tcPr>
            <w:tcW w:w="2311" w:type="dxa"/>
            <w:gridSpan w:val="8"/>
            <w:shd w:val="clear" w:color="auto" w:fill="FFFFFF"/>
          </w:tcPr>
          <w:p w14:paraId="1D9E6E88" w14:textId="77777777" w:rsidR="00115025" w:rsidRPr="00115025" w:rsidRDefault="00115025" w:rsidP="00115025"/>
        </w:tc>
        <w:tc>
          <w:tcPr>
            <w:tcW w:w="2853" w:type="dxa"/>
            <w:gridSpan w:val="16"/>
            <w:shd w:val="clear" w:color="auto" w:fill="FFFFFF"/>
          </w:tcPr>
          <w:p w14:paraId="6203204F" w14:textId="77777777" w:rsidR="00115025" w:rsidRPr="00115025" w:rsidRDefault="00115025" w:rsidP="00115025">
            <w:r w:rsidRPr="00115025">
              <w:t>Ethnicity:</w:t>
            </w:r>
          </w:p>
        </w:tc>
        <w:tc>
          <w:tcPr>
            <w:tcW w:w="3265" w:type="dxa"/>
            <w:gridSpan w:val="36"/>
            <w:shd w:val="clear" w:color="auto" w:fill="FFFFFF"/>
          </w:tcPr>
          <w:p w14:paraId="2CFB6CCA" w14:textId="77777777" w:rsidR="00115025" w:rsidRPr="00115025" w:rsidRDefault="00115025" w:rsidP="00115025"/>
        </w:tc>
      </w:tr>
      <w:tr w:rsidR="00115025" w:rsidRPr="00115025" w14:paraId="017E14AD" w14:textId="77777777" w:rsidTr="00292E2D">
        <w:trPr>
          <w:jc w:val="center"/>
        </w:trPr>
        <w:tc>
          <w:tcPr>
            <w:tcW w:w="2311" w:type="dxa"/>
            <w:gridSpan w:val="2"/>
            <w:shd w:val="clear" w:color="auto" w:fill="FFFFFF"/>
          </w:tcPr>
          <w:p w14:paraId="60449C01" w14:textId="77777777" w:rsidR="00115025" w:rsidRPr="00115025" w:rsidRDefault="00115025" w:rsidP="00115025">
            <w:r w:rsidRPr="00115025">
              <w:t>Address:</w:t>
            </w:r>
          </w:p>
        </w:tc>
        <w:tc>
          <w:tcPr>
            <w:tcW w:w="2311" w:type="dxa"/>
            <w:gridSpan w:val="8"/>
            <w:shd w:val="clear" w:color="auto" w:fill="FFFFFF"/>
          </w:tcPr>
          <w:p w14:paraId="4321BABD" w14:textId="77777777" w:rsidR="00115025" w:rsidRPr="00115025" w:rsidRDefault="00115025" w:rsidP="00115025"/>
        </w:tc>
        <w:tc>
          <w:tcPr>
            <w:tcW w:w="2853" w:type="dxa"/>
            <w:gridSpan w:val="16"/>
            <w:shd w:val="clear" w:color="auto" w:fill="FFFFFF"/>
          </w:tcPr>
          <w:p w14:paraId="0005BF7A" w14:textId="77777777" w:rsidR="00115025" w:rsidRPr="00115025" w:rsidRDefault="00115025" w:rsidP="00115025">
            <w:r w:rsidRPr="00115025">
              <w:t>Telephone:</w:t>
            </w:r>
          </w:p>
          <w:p w14:paraId="778F647D" w14:textId="77777777" w:rsidR="00115025" w:rsidRPr="00115025" w:rsidRDefault="00115025" w:rsidP="00115025"/>
        </w:tc>
        <w:tc>
          <w:tcPr>
            <w:tcW w:w="3265" w:type="dxa"/>
            <w:gridSpan w:val="36"/>
            <w:shd w:val="clear" w:color="auto" w:fill="FFFFFF"/>
          </w:tcPr>
          <w:p w14:paraId="530EFFF4" w14:textId="77777777" w:rsidR="00115025" w:rsidRPr="00115025" w:rsidRDefault="00115025" w:rsidP="00115025"/>
        </w:tc>
      </w:tr>
      <w:tr w:rsidR="00115025" w:rsidRPr="00115025" w14:paraId="752AB5EE" w14:textId="77777777" w:rsidTr="00292E2D">
        <w:trPr>
          <w:trHeight w:val="380"/>
          <w:jc w:val="center"/>
        </w:trPr>
        <w:tc>
          <w:tcPr>
            <w:tcW w:w="4622" w:type="dxa"/>
            <w:gridSpan w:val="10"/>
            <w:shd w:val="clear" w:color="auto" w:fill="FFFFFF"/>
          </w:tcPr>
          <w:p w14:paraId="5CEBECF0" w14:textId="77777777" w:rsidR="00115025" w:rsidRPr="00115025" w:rsidRDefault="00115025" w:rsidP="00115025">
            <w:r w:rsidRPr="00115025">
              <w:t xml:space="preserve">If the alleged perpetrator is a staff/volunteer, provide details </w:t>
            </w:r>
            <w:r w:rsidRPr="00115025">
              <w:rPr>
                <w:i/>
              </w:rPr>
              <w:t>(e.g. employer, job role, work address)</w:t>
            </w:r>
            <w:r w:rsidRPr="00115025">
              <w:t>:</w:t>
            </w:r>
          </w:p>
        </w:tc>
        <w:tc>
          <w:tcPr>
            <w:tcW w:w="6118" w:type="dxa"/>
            <w:gridSpan w:val="52"/>
            <w:shd w:val="clear" w:color="auto" w:fill="FFFFFF"/>
          </w:tcPr>
          <w:p w14:paraId="61EDA6F3" w14:textId="77777777" w:rsidR="00115025" w:rsidRPr="00115025" w:rsidRDefault="00115025" w:rsidP="00115025"/>
        </w:tc>
      </w:tr>
      <w:tr w:rsidR="00115025" w:rsidRPr="00115025" w14:paraId="14797384" w14:textId="77777777" w:rsidTr="00292E2D">
        <w:trPr>
          <w:trHeight w:val="380"/>
          <w:jc w:val="center"/>
        </w:trPr>
        <w:tc>
          <w:tcPr>
            <w:tcW w:w="7475" w:type="dxa"/>
            <w:gridSpan w:val="26"/>
            <w:shd w:val="clear" w:color="auto" w:fill="FFFFFF"/>
          </w:tcPr>
          <w:p w14:paraId="02925CC2" w14:textId="77777777" w:rsidR="00115025" w:rsidRPr="00115025" w:rsidRDefault="00115025" w:rsidP="00115025">
            <w:r w:rsidRPr="00115025">
              <w:t>Are they an adult with care and support needs?</w:t>
            </w:r>
          </w:p>
        </w:tc>
        <w:tc>
          <w:tcPr>
            <w:tcW w:w="632" w:type="dxa"/>
            <w:gridSpan w:val="9"/>
            <w:shd w:val="clear" w:color="auto" w:fill="FFFFFF"/>
          </w:tcPr>
          <w:p w14:paraId="43FD242A" w14:textId="77777777" w:rsidR="00115025" w:rsidRPr="00115025" w:rsidRDefault="00115025" w:rsidP="00115025">
            <w:r w:rsidRPr="00115025">
              <w:t>Yes</w:t>
            </w:r>
          </w:p>
        </w:tc>
        <w:tc>
          <w:tcPr>
            <w:tcW w:w="567" w:type="dxa"/>
            <w:gridSpan w:val="6"/>
            <w:shd w:val="clear" w:color="auto" w:fill="FFFFFF"/>
            <w:vAlign w:val="center"/>
          </w:tcPr>
          <w:p w14:paraId="6161471C" w14:textId="77777777" w:rsidR="00115025" w:rsidRPr="00115025" w:rsidRDefault="00115025" w:rsidP="00115025"/>
        </w:tc>
        <w:tc>
          <w:tcPr>
            <w:tcW w:w="567" w:type="dxa"/>
            <w:gridSpan w:val="8"/>
            <w:shd w:val="clear" w:color="auto" w:fill="FFFFFF"/>
          </w:tcPr>
          <w:p w14:paraId="6BF1E492" w14:textId="77777777" w:rsidR="00115025" w:rsidRPr="00115025" w:rsidRDefault="00115025" w:rsidP="00115025">
            <w:r w:rsidRPr="00115025">
              <w:t>No</w:t>
            </w:r>
          </w:p>
        </w:tc>
        <w:tc>
          <w:tcPr>
            <w:tcW w:w="1499" w:type="dxa"/>
            <w:gridSpan w:val="13"/>
            <w:shd w:val="clear" w:color="auto" w:fill="FFFFFF"/>
            <w:vAlign w:val="center"/>
          </w:tcPr>
          <w:p w14:paraId="39DAA85B" w14:textId="77777777" w:rsidR="00115025" w:rsidRPr="00115025" w:rsidRDefault="00115025" w:rsidP="00115025"/>
        </w:tc>
      </w:tr>
      <w:tr w:rsidR="00115025" w:rsidRPr="00115025" w14:paraId="2D1C43A5" w14:textId="77777777" w:rsidTr="00292E2D">
        <w:trPr>
          <w:trHeight w:val="380"/>
          <w:jc w:val="center"/>
        </w:trPr>
        <w:tc>
          <w:tcPr>
            <w:tcW w:w="5470" w:type="dxa"/>
            <w:gridSpan w:val="11"/>
            <w:shd w:val="clear" w:color="auto" w:fill="FFFFFF"/>
          </w:tcPr>
          <w:p w14:paraId="12515B3C" w14:textId="77777777" w:rsidR="00115025" w:rsidRPr="00115025" w:rsidRDefault="00115025" w:rsidP="00115025">
            <w:r w:rsidRPr="00115025">
              <w:t xml:space="preserve">Details of care and support needs </w:t>
            </w:r>
            <w:r w:rsidRPr="00115025">
              <w:rPr>
                <w:i/>
              </w:rPr>
              <w:t>(if applicable)</w:t>
            </w:r>
            <w:r w:rsidRPr="00115025">
              <w:t>:</w:t>
            </w:r>
          </w:p>
        </w:tc>
        <w:tc>
          <w:tcPr>
            <w:tcW w:w="5270" w:type="dxa"/>
            <w:gridSpan w:val="51"/>
            <w:shd w:val="clear" w:color="auto" w:fill="FFFFFF"/>
          </w:tcPr>
          <w:p w14:paraId="5625BCD3" w14:textId="77777777" w:rsidR="00115025" w:rsidRPr="00115025" w:rsidRDefault="00115025" w:rsidP="00115025"/>
          <w:p w14:paraId="00C9D50E" w14:textId="77777777" w:rsidR="00115025" w:rsidRPr="00115025" w:rsidRDefault="00115025" w:rsidP="00115025"/>
          <w:p w14:paraId="59FF2ADD" w14:textId="77777777" w:rsidR="00115025" w:rsidRPr="00115025" w:rsidRDefault="00115025" w:rsidP="00115025"/>
        </w:tc>
      </w:tr>
      <w:tr w:rsidR="00115025" w:rsidRPr="00115025" w14:paraId="5DC92D34" w14:textId="77777777" w:rsidTr="00292E2D">
        <w:trPr>
          <w:trHeight w:val="380"/>
          <w:jc w:val="center"/>
        </w:trPr>
        <w:tc>
          <w:tcPr>
            <w:tcW w:w="5470" w:type="dxa"/>
            <w:gridSpan w:val="11"/>
            <w:shd w:val="clear" w:color="auto" w:fill="FFFFFF"/>
          </w:tcPr>
          <w:p w14:paraId="305BCA56" w14:textId="77777777" w:rsidR="00115025" w:rsidRPr="00115025" w:rsidRDefault="00115025" w:rsidP="00115025">
            <w:r w:rsidRPr="00115025">
              <w:t>Any other details about the alleged perpetrator(s):</w:t>
            </w:r>
          </w:p>
        </w:tc>
        <w:tc>
          <w:tcPr>
            <w:tcW w:w="5270" w:type="dxa"/>
            <w:gridSpan w:val="51"/>
            <w:shd w:val="clear" w:color="auto" w:fill="FFFFFF"/>
          </w:tcPr>
          <w:p w14:paraId="4C6E2453" w14:textId="77777777" w:rsidR="00115025" w:rsidRPr="00115025" w:rsidRDefault="00115025" w:rsidP="00115025"/>
          <w:p w14:paraId="38747140" w14:textId="77777777" w:rsidR="00115025" w:rsidRPr="00115025" w:rsidRDefault="00115025" w:rsidP="00115025"/>
          <w:p w14:paraId="662969B5" w14:textId="77777777" w:rsidR="00115025" w:rsidRPr="00115025" w:rsidRDefault="00115025" w:rsidP="00115025"/>
        </w:tc>
      </w:tr>
      <w:tr w:rsidR="00115025" w:rsidRPr="00115025" w14:paraId="3F5E72E6" w14:textId="77777777" w:rsidTr="00292E2D">
        <w:trPr>
          <w:gridAfter w:val="2"/>
          <w:wAfter w:w="39" w:type="dxa"/>
          <w:trHeight w:val="237"/>
          <w:jc w:val="center"/>
        </w:trPr>
        <w:tc>
          <w:tcPr>
            <w:tcW w:w="10702" w:type="dxa"/>
            <w:gridSpan w:val="60"/>
            <w:shd w:val="clear" w:color="auto" w:fill="000000"/>
          </w:tcPr>
          <w:p w14:paraId="09D805AD" w14:textId="77777777" w:rsidR="00115025" w:rsidRPr="00115025" w:rsidRDefault="00115025" w:rsidP="00115025">
            <w:r w:rsidRPr="00115025">
              <w:t>Description of the alleged incident/harm</w:t>
            </w:r>
          </w:p>
        </w:tc>
      </w:tr>
      <w:tr w:rsidR="00115025" w:rsidRPr="00115025" w14:paraId="08597DC0" w14:textId="77777777" w:rsidTr="00292E2D">
        <w:trPr>
          <w:gridAfter w:val="2"/>
          <w:wAfter w:w="39" w:type="dxa"/>
          <w:trHeight w:val="380"/>
          <w:jc w:val="center"/>
        </w:trPr>
        <w:tc>
          <w:tcPr>
            <w:tcW w:w="10702" w:type="dxa"/>
            <w:gridSpan w:val="60"/>
            <w:shd w:val="clear" w:color="auto" w:fill="FFFFFF"/>
          </w:tcPr>
          <w:p w14:paraId="256AAC1C" w14:textId="77777777" w:rsidR="00115025" w:rsidRPr="00115025" w:rsidRDefault="00115025" w:rsidP="00115025">
            <w:r w:rsidRPr="00115025">
              <w:t>Please give a detailed description of the incident (including times), all people involved, witnesses and any other comments you feel are relevant. If the concern relates to physical abuse please provide a body map.</w:t>
            </w:r>
          </w:p>
        </w:tc>
      </w:tr>
      <w:tr w:rsidR="00115025" w:rsidRPr="00115025" w14:paraId="38DE1688" w14:textId="77777777" w:rsidTr="00292E2D">
        <w:trPr>
          <w:gridAfter w:val="2"/>
          <w:wAfter w:w="39" w:type="dxa"/>
          <w:trHeight w:val="380"/>
          <w:jc w:val="center"/>
        </w:trPr>
        <w:tc>
          <w:tcPr>
            <w:tcW w:w="10702" w:type="dxa"/>
            <w:gridSpan w:val="60"/>
            <w:shd w:val="clear" w:color="auto" w:fill="FFFFFF"/>
          </w:tcPr>
          <w:p w14:paraId="6C39DE7A" w14:textId="77777777" w:rsidR="00115025" w:rsidRPr="00115025" w:rsidRDefault="00115025" w:rsidP="00115025"/>
          <w:p w14:paraId="0318E336" w14:textId="77777777" w:rsidR="00115025" w:rsidRPr="00115025" w:rsidRDefault="00115025" w:rsidP="00115025"/>
          <w:p w14:paraId="6CD14FE1" w14:textId="77777777" w:rsidR="00115025" w:rsidRPr="00115025" w:rsidRDefault="00115025" w:rsidP="00115025"/>
          <w:p w14:paraId="34F24C99" w14:textId="77777777" w:rsidR="00115025" w:rsidRPr="00115025" w:rsidRDefault="00115025" w:rsidP="00115025"/>
          <w:p w14:paraId="4E715CAD" w14:textId="77777777" w:rsidR="00115025" w:rsidRPr="00115025" w:rsidRDefault="00115025" w:rsidP="00115025"/>
          <w:p w14:paraId="6DFD438B" w14:textId="77777777" w:rsidR="00115025" w:rsidRPr="00115025" w:rsidRDefault="00115025" w:rsidP="00115025"/>
          <w:p w14:paraId="28151E83" w14:textId="77777777" w:rsidR="00115025" w:rsidRPr="00115025" w:rsidRDefault="00115025" w:rsidP="00115025"/>
          <w:p w14:paraId="4D405A89" w14:textId="77777777" w:rsidR="00115025" w:rsidRPr="00115025" w:rsidRDefault="00115025" w:rsidP="00115025"/>
        </w:tc>
      </w:tr>
      <w:tr w:rsidR="00115025" w:rsidRPr="00115025" w14:paraId="6ACA4017" w14:textId="77777777" w:rsidTr="00292E2D">
        <w:trPr>
          <w:gridAfter w:val="2"/>
          <w:wAfter w:w="39" w:type="dxa"/>
          <w:trHeight w:val="380"/>
          <w:jc w:val="center"/>
        </w:trPr>
        <w:tc>
          <w:tcPr>
            <w:tcW w:w="10702" w:type="dxa"/>
            <w:gridSpan w:val="60"/>
            <w:shd w:val="clear" w:color="auto" w:fill="FFFFFF"/>
          </w:tcPr>
          <w:p w14:paraId="3B13344D" w14:textId="77777777" w:rsidR="00115025" w:rsidRPr="00115025" w:rsidRDefault="00115025" w:rsidP="00115025">
            <w:r w:rsidRPr="00115025">
              <w:t>Type of abuse (tick all that apply):</w:t>
            </w:r>
          </w:p>
        </w:tc>
      </w:tr>
      <w:tr w:rsidR="00115025" w:rsidRPr="00115025" w14:paraId="5C69C8AA" w14:textId="77777777" w:rsidTr="00292E2D">
        <w:trPr>
          <w:jc w:val="center"/>
        </w:trPr>
        <w:tc>
          <w:tcPr>
            <w:tcW w:w="2618" w:type="dxa"/>
            <w:gridSpan w:val="3"/>
            <w:shd w:val="clear" w:color="auto" w:fill="FFFFFF"/>
          </w:tcPr>
          <w:p w14:paraId="6C09B58D" w14:textId="77777777" w:rsidR="00115025" w:rsidRPr="00115025" w:rsidRDefault="00115025" w:rsidP="00115025">
            <w:r w:rsidRPr="00115025">
              <w:t>Physical</w:t>
            </w:r>
          </w:p>
        </w:tc>
        <w:tc>
          <w:tcPr>
            <w:tcW w:w="743" w:type="dxa"/>
            <w:gridSpan w:val="4"/>
            <w:shd w:val="clear" w:color="auto" w:fill="FFFFFF"/>
          </w:tcPr>
          <w:p w14:paraId="4B86E486" w14:textId="77777777" w:rsidR="00115025" w:rsidRPr="00115025" w:rsidRDefault="00115025" w:rsidP="00115025"/>
        </w:tc>
        <w:tc>
          <w:tcPr>
            <w:tcW w:w="2972" w:type="dxa"/>
            <w:gridSpan w:val="6"/>
            <w:shd w:val="clear" w:color="auto" w:fill="FFFFFF"/>
          </w:tcPr>
          <w:p w14:paraId="10F9BDBA" w14:textId="77777777" w:rsidR="00115025" w:rsidRPr="00115025" w:rsidRDefault="00115025" w:rsidP="00115025">
            <w:r w:rsidRPr="00115025">
              <w:t>Sexual</w:t>
            </w:r>
          </w:p>
        </w:tc>
        <w:tc>
          <w:tcPr>
            <w:tcW w:w="757" w:type="dxa"/>
            <w:gridSpan w:val="9"/>
            <w:shd w:val="clear" w:color="auto" w:fill="FFFFFF"/>
          </w:tcPr>
          <w:p w14:paraId="57F04244" w14:textId="77777777" w:rsidR="00115025" w:rsidRPr="00115025" w:rsidRDefault="00115025" w:rsidP="00115025"/>
        </w:tc>
        <w:tc>
          <w:tcPr>
            <w:tcW w:w="2862" w:type="dxa"/>
            <w:gridSpan w:val="32"/>
            <w:shd w:val="clear" w:color="auto" w:fill="FFFFFF"/>
          </w:tcPr>
          <w:p w14:paraId="372AFF4C" w14:textId="77777777" w:rsidR="00115025" w:rsidRPr="00115025" w:rsidRDefault="00115025" w:rsidP="00115025">
            <w:r w:rsidRPr="00115025">
              <w:t>Psychological/emotional</w:t>
            </w:r>
          </w:p>
        </w:tc>
        <w:tc>
          <w:tcPr>
            <w:tcW w:w="788" w:type="dxa"/>
            <w:gridSpan w:val="8"/>
            <w:shd w:val="clear" w:color="auto" w:fill="FFFFFF"/>
          </w:tcPr>
          <w:p w14:paraId="0790E339" w14:textId="77777777" w:rsidR="00115025" w:rsidRPr="00115025" w:rsidRDefault="00115025" w:rsidP="00115025"/>
        </w:tc>
      </w:tr>
      <w:tr w:rsidR="00115025" w:rsidRPr="00115025" w14:paraId="67F6EB02" w14:textId="77777777" w:rsidTr="00292E2D">
        <w:trPr>
          <w:jc w:val="center"/>
        </w:trPr>
        <w:tc>
          <w:tcPr>
            <w:tcW w:w="2618" w:type="dxa"/>
            <w:gridSpan w:val="3"/>
            <w:shd w:val="clear" w:color="auto" w:fill="FFFFFF"/>
          </w:tcPr>
          <w:p w14:paraId="6143FC1F" w14:textId="77777777" w:rsidR="00115025" w:rsidRPr="00115025" w:rsidRDefault="00115025" w:rsidP="00115025">
            <w:r w:rsidRPr="00115025">
              <w:t>Financial/material</w:t>
            </w:r>
          </w:p>
        </w:tc>
        <w:tc>
          <w:tcPr>
            <w:tcW w:w="743" w:type="dxa"/>
            <w:gridSpan w:val="4"/>
            <w:shd w:val="clear" w:color="auto" w:fill="FFFFFF"/>
          </w:tcPr>
          <w:p w14:paraId="082C0D5A" w14:textId="77777777" w:rsidR="00115025" w:rsidRPr="00115025" w:rsidRDefault="00115025" w:rsidP="00115025"/>
        </w:tc>
        <w:tc>
          <w:tcPr>
            <w:tcW w:w="2972" w:type="dxa"/>
            <w:gridSpan w:val="6"/>
            <w:shd w:val="clear" w:color="auto" w:fill="FFFFFF"/>
          </w:tcPr>
          <w:p w14:paraId="1D08F23D" w14:textId="77777777" w:rsidR="00115025" w:rsidRPr="00115025" w:rsidRDefault="00115025" w:rsidP="00115025">
            <w:r w:rsidRPr="00115025">
              <w:t>Neglect/omission</w:t>
            </w:r>
          </w:p>
        </w:tc>
        <w:tc>
          <w:tcPr>
            <w:tcW w:w="757" w:type="dxa"/>
            <w:gridSpan w:val="9"/>
            <w:shd w:val="clear" w:color="auto" w:fill="FFFFFF"/>
          </w:tcPr>
          <w:p w14:paraId="7B41DF01" w14:textId="77777777" w:rsidR="00115025" w:rsidRPr="00115025" w:rsidRDefault="00115025" w:rsidP="00115025"/>
        </w:tc>
        <w:tc>
          <w:tcPr>
            <w:tcW w:w="2862" w:type="dxa"/>
            <w:gridSpan w:val="32"/>
            <w:shd w:val="clear" w:color="auto" w:fill="FFFFFF"/>
          </w:tcPr>
          <w:p w14:paraId="29152931" w14:textId="77777777" w:rsidR="00115025" w:rsidRPr="00115025" w:rsidRDefault="00115025" w:rsidP="00115025">
            <w:r w:rsidRPr="00115025">
              <w:t>Discriminatory</w:t>
            </w:r>
          </w:p>
        </w:tc>
        <w:tc>
          <w:tcPr>
            <w:tcW w:w="788" w:type="dxa"/>
            <w:gridSpan w:val="8"/>
            <w:shd w:val="clear" w:color="auto" w:fill="FFFFFF"/>
          </w:tcPr>
          <w:p w14:paraId="2BDA1225" w14:textId="77777777" w:rsidR="00115025" w:rsidRPr="00115025" w:rsidRDefault="00115025" w:rsidP="00115025"/>
        </w:tc>
      </w:tr>
      <w:tr w:rsidR="00115025" w:rsidRPr="00115025" w14:paraId="0A8B85B3" w14:textId="77777777" w:rsidTr="00292E2D">
        <w:trPr>
          <w:jc w:val="center"/>
        </w:trPr>
        <w:tc>
          <w:tcPr>
            <w:tcW w:w="2618" w:type="dxa"/>
            <w:gridSpan w:val="3"/>
            <w:shd w:val="clear" w:color="auto" w:fill="FFFFFF"/>
          </w:tcPr>
          <w:p w14:paraId="06A29634" w14:textId="77777777" w:rsidR="00115025" w:rsidRPr="00115025" w:rsidRDefault="00115025" w:rsidP="00115025">
            <w:r w:rsidRPr="00115025">
              <w:t>Organisational/institutional</w:t>
            </w:r>
          </w:p>
        </w:tc>
        <w:tc>
          <w:tcPr>
            <w:tcW w:w="743" w:type="dxa"/>
            <w:gridSpan w:val="4"/>
            <w:shd w:val="clear" w:color="auto" w:fill="FFFFFF"/>
          </w:tcPr>
          <w:p w14:paraId="266900A4" w14:textId="77777777" w:rsidR="00115025" w:rsidRPr="00115025" w:rsidRDefault="00115025" w:rsidP="00115025"/>
        </w:tc>
        <w:tc>
          <w:tcPr>
            <w:tcW w:w="2972" w:type="dxa"/>
            <w:gridSpan w:val="6"/>
            <w:shd w:val="clear" w:color="auto" w:fill="FFFFFF"/>
          </w:tcPr>
          <w:p w14:paraId="254A4C73" w14:textId="77777777" w:rsidR="00115025" w:rsidRPr="00115025" w:rsidRDefault="00115025" w:rsidP="00115025">
            <w:r w:rsidRPr="00115025">
              <w:t>Self-neglect</w:t>
            </w:r>
          </w:p>
        </w:tc>
        <w:tc>
          <w:tcPr>
            <w:tcW w:w="757" w:type="dxa"/>
            <w:gridSpan w:val="9"/>
            <w:shd w:val="clear" w:color="auto" w:fill="FFFFFF"/>
          </w:tcPr>
          <w:p w14:paraId="2E63AC73" w14:textId="77777777" w:rsidR="00115025" w:rsidRPr="00115025" w:rsidRDefault="00115025" w:rsidP="00115025"/>
        </w:tc>
        <w:tc>
          <w:tcPr>
            <w:tcW w:w="2862" w:type="dxa"/>
            <w:gridSpan w:val="32"/>
            <w:shd w:val="clear" w:color="auto" w:fill="FFFFFF"/>
          </w:tcPr>
          <w:p w14:paraId="40DB74FE" w14:textId="77777777" w:rsidR="00115025" w:rsidRPr="00115025" w:rsidRDefault="00115025" w:rsidP="00115025">
            <w:r w:rsidRPr="00115025">
              <w:t>Domestic abuse/violence</w:t>
            </w:r>
          </w:p>
        </w:tc>
        <w:tc>
          <w:tcPr>
            <w:tcW w:w="788" w:type="dxa"/>
            <w:gridSpan w:val="8"/>
            <w:shd w:val="clear" w:color="auto" w:fill="FFFFFF"/>
          </w:tcPr>
          <w:p w14:paraId="3E241D79" w14:textId="77777777" w:rsidR="00115025" w:rsidRPr="00115025" w:rsidRDefault="00115025" w:rsidP="00115025"/>
        </w:tc>
      </w:tr>
      <w:tr w:rsidR="00115025" w:rsidRPr="00115025" w14:paraId="5C192137" w14:textId="77777777" w:rsidTr="00292E2D">
        <w:trPr>
          <w:jc w:val="center"/>
        </w:trPr>
        <w:tc>
          <w:tcPr>
            <w:tcW w:w="2618" w:type="dxa"/>
            <w:gridSpan w:val="3"/>
            <w:shd w:val="clear" w:color="auto" w:fill="FFFFFF"/>
          </w:tcPr>
          <w:p w14:paraId="2594D63B" w14:textId="77777777" w:rsidR="00115025" w:rsidRPr="00115025" w:rsidRDefault="00115025" w:rsidP="00115025">
            <w:r w:rsidRPr="00115025">
              <w:t>Modern slavery</w:t>
            </w:r>
          </w:p>
        </w:tc>
        <w:tc>
          <w:tcPr>
            <w:tcW w:w="743" w:type="dxa"/>
            <w:gridSpan w:val="4"/>
            <w:shd w:val="clear" w:color="auto" w:fill="FFFFFF"/>
          </w:tcPr>
          <w:p w14:paraId="59EB63BB" w14:textId="77777777" w:rsidR="00115025" w:rsidRPr="00115025" w:rsidRDefault="00115025" w:rsidP="00115025"/>
        </w:tc>
        <w:tc>
          <w:tcPr>
            <w:tcW w:w="2972" w:type="dxa"/>
            <w:gridSpan w:val="6"/>
            <w:shd w:val="clear" w:color="auto" w:fill="FFFFFF"/>
          </w:tcPr>
          <w:p w14:paraId="365DF605" w14:textId="77777777" w:rsidR="00115025" w:rsidRPr="00115025" w:rsidRDefault="00115025" w:rsidP="00115025">
            <w:r w:rsidRPr="00115025">
              <w:t>Radicalisation/extremism</w:t>
            </w:r>
          </w:p>
        </w:tc>
        <w:tc>
          <w:tcPr>
            <w:tcW w:w="757" w:type="dxa"/>
            <w:gridSpan w:val="9"/>
            <w:shd w:val="clear" w:color="auto" w:fill="FFFFFF"/>
          </w:tcPr>
          <w:p w14:paraId="4DB3E5AC" w14:textId="77777777" w:rsidR="00115025" w:rsidRPr="00115025" w:rsidRDefault="00115025" w:rsidP="00115025"/>
        </w:tc>
        <w:tc>
          <w:tcPr>
            <w:tcW w:w="2862" w:type="dxa"/>
            <w:gridSpan w:val="32"/>
            <w:shd w:val="clear" w:color="auto" w:fill="FFFFFF"/>
          </w:tcPr>
          <w:p w14:paraId="097ED8BF" w14:textId="77777777" w:rsidR="00115025" w:rsidRPr="00115025" w:rsidRDefault="00115025" w:rsidP="00115025">
            <w:r w:rsidRPr="00115025">
              <w:t>Other</w:t>
            </w:r>
          </w:p>
        </w:tc>
        <w:tc>
          <w:tcPr>
            <w:tcW w:w="788" w:type="dxa"/>
            <w:gridSpan w:val="8"/>
            <w:shd w:val="clear" w:color="auto" w:fill="FFFFFF"/>
          </w:tcPr>
          <w:p w14:paraId="624DC205" w14:textId="77777777" w:rsidR="00115025" w:rsidRPr="00115025" w:rsidRDefault="00115025" w:rsidP="00115025"/>
        </w:tc>
      </w:tr>
      <w:tr w:rsidR="00115025" w:rsidRPr="00115025" w14:paraId="1328E1FE" w14:textId="77777777" w:rsidTr="00292E2D">
        <w:trPr>
          <w:gridAfter w:val="2"/>
          <w:wAfter w:w="39" w:type="dxa"/>
          <w:jc w:val="center"/>
        </w:trPr>
        <w:tc>
          <w:tcPr>
            <w:tcW w:w="10702" w:type="dxa"/>
            <w:gridSpan w:val="60"/>
            <w:shd w:val="clear" w:color="auto" w:fill="FFFFFF"/>
          </w:tcPr>
          <w:p w14:paraId="4B1C2E4B" w14:textId="77777777" w:rsidR="00115025" w:rsidRPr="00115025" w:rsidRDefault="00115025" w:rsidP="00115025">
            <w:r w:rsidRPr="00115025">
              <w:t>If other, please specify:</w:t>
            </w:r>
          </w:p>
        </w:tc>
      </w:tr>
      <w:tr w:rsidR="00115025" w:rsidRPr="00115025" w14:paraId="3F7FD59A" w14:textId="77777777" w:rsidTr="00292E2D">
        <w:trPr>
          <w:gridAfter w:val="2"/>
          <w:wAfter w:w="39" w:type="dxa"/>
          <w:jc w:val="center"/>
        </w:trPr>
        <w:tc>
          <w:tcPr>
            <w:tcW w:w="10702" w:type="dxa"/>
            <w:gridSpan w:val="60"/>
            <w:shd w:val="clear" w:color="auto" w:fill="FFFFFF"/>
          </w:tcPr>
          <w:p w14:paraId="22729296" w14:textId="77777777" w:rsidR="00115025" w:rsidRPr="00115025" w:rsidRDefault="00115025" w:rsidP="00115025"/>
          <w:p w14:paraId="206E38A5" w14:textId="77777777" w:rsidR="00115025" w:rsidRPr="00115025" w:rsidRDefault="00115025" w:rsidP="00115025"/>
        </w:tc>
      </w:tr>
      <w:tr w:rsidR="00115025" w:rsidRPr="00115025" w14:paraId="518FF8EB" w14:textId="77777777" w:rsidTr="00292E2D">
        <w:trPr>
          <w:trHeight w:val="380"/>
          <w:jc w:val="center"/>
        </w:trPr>
        <w:tc>
          <w:tcPr>
            <w:tcW w:w="6456" w:type="dxa"/>
            <w:gridSpan w:val="14"/>
            <w:shd w:val="clear" w:color="auto" w:fill="FFFFFF"/>
          </w:tcPr>
          <w:p w14:paraId="26324F9C" w14:textId="77777777" w:rsidR="00115025" w:rsidRPr="00115025" w:rsidRDefault="00115025" w:rsidP="00115025">
            <w:r w:rsidRPr="00115025">
              <w:t>Is the victim at risk of further abuse/neglect? (please tick)</w:t>
            </w:r>
          </w:p>
        </w:tc>
        <w:tc>
          <w:tcPr>
            <w:tcW w:w="616" w:type="dxa"/>
            <w:gridSpan w:val="7"/>
            <w:shd w:val="clear" w:color="auto" w:fill="FFFFFF"/>
          </w:tcPr>
          <w:p w14:paraId="7324E544" w14:textId="77777777" w:rsidR="00115025" w:rsidRPr="00115025" w:rsidRDefault="00115025" w:rsidP="00115025">
            <w:r w:rsidRPr="00115025">
              <w:t>Yes</w:t>
            </w:r>
          </w:p>
        </w:tc>
        <w:tc>
          <w:tcPr>
            <w:tcW w:w="414" w:type="dxa"/>
            <w:gridSpan w:val="6"/>
            <w:shd w:val="clear" w:color="auto" w:fill="FFFFFF"/>
          </w:tcPr>
          <w:p w14:paraId="697C5A7C" w14:textId="77777777" w:rsidR="00115025" w:rsidRPr="00115025" w:rsidRDefault="00115025" w:rsidP="00115025"/>
        </w:tc>
        <w:tc>
          <w:tcPr>
            <w:tcW w:w="574" w:type="dxa"/>
            <w:gridSpan w:val="7"/>
            <w:shd w:val="clear" w:color="auto" w:fill="FFFFFF"/>
          </w:tcPr>
          <w:p w14:paraId="62A83FC1" w14:textId="77777777" w:rsidR="00115025" w:rsidRPr="00115025" w:rsidRDefault="00115025" w:rsidP="00115025">
            <w:r w:rsidRPr="00115025">
              <w:t>No</w:t>
            </w:r>
          </w:p>
        </w:tc>
        <w:tc>
          <w:tcPr>
            <w:tcW w:w="524" w:type="dxa"/>
            <w:gridSpan w:val="6"/>
            <w:shd w:val="clear" w:color="auto" w:fill="FFFFFF"/>
          </w:tcPr>
          <w:p w14:paraId="6BA2C0DA" w14:textId="77777777" w:rsidR="00115025" w:rsidRPr="00115025" w:rsidRDefault="00115025" w:rsidP="00115025"/>
        </w:tc>
        <w:tc>
          <w:tcPr>
            <w:tcW w:w="1291" w:type="dxa"/>
            <w:gridSpan w:val="13"/>
            <w:shd w:val="clear" w:color="auto" w:fill="FFFFFF"/>
          </w:tcPr>
          <w:p w14:paraId="5DCD610E" w14:textId="77777777" w:rsidR="00115025" w:rsidRPr="00115025" w:rsidRDefault="00115025" w:rsidP="00115025">
            <w:r w:rsidRPr="00115025">
              <w:t>Unknown</w:t>
            </w:r>
          </w:p>
        </w:tc>
        <w:tc>
          <w:tcPr>
            <w:tcW w:w="865" w:type="dxa"/>
            <w:gridSpan w:val="9"/>
            <w:shd w:val="clear" w:color="auto" w:fill="FFFFFF"/>
          </w:tcPr>
          <w:p w14:paraId="2B114BA6" w14:textId="77777777" w:rsidR="00115025" w:rsidRPr="00115025" w:rsidRDefault="00115025" w:rsidP="00115025"/>
        </w:tc>
      </w:tr>
      <w:tr w:rsidR="00115025" w:rsidRPr="00115025" w14:paraId="7B973E40" w14:textId="77777777" w:rsidTr="00292E2D">
        <w:trPr>
          <w:gridAfter w:val="2"/>
          <w:wAfter w:w="39" w:type="dxa"/>
          <w:trHeight w:val="380"/>
          <w:jc w:val="center"/>
        </w:trPr>
        <w:tc>
          <w:tcPr>
            <w:tcW w:w="10702" w:type="dxa"/>
            <w:gridSpan w:val="60"/>
            <w:shd w:val="clear" w:color="auto" w:fill="FFFFFF"/>
          </w:tcPr>
          <w:p w14:paraId="1B4D3281" w14:textId="77777777" w:rsidR="00115025" w:rsidRPr="00115025" w:rsidRDefault="00115025" w:rsidP="00115025">
            <w:r w:rsidRPr="00115025">
              <w:t>What has been done to ensure the immediate safety of the alleged victim(s) and others? Completing and submitting this form does not constitute management of immediate risks.</w:t>
            </w:r>
          </w:p>
        </w:tc>
      </w:tr>
      <w:tr w:rsidR="00115025" w:rsidRPr="00115025" w14:paraId="227AFDD4" w14:textId="77777777" w:rsidTr="00292E2D">
        <w:trPr>
          <w:gridAfter w:val="2"/>
          <w:wAfter w:w="39" w:type="dxa"/>
          <w:trHeight w:val="380"/>
          <w:jc w:val="center"/>
        </w:trPr>
        <w:tc>
          <w:tcPr>
            <w:tcW w:w="10702" w:type="dxa"/>
            <w:gridSpan w:val="60"/>
            <w:shd w:val="clear" w:color="auto" w:fill="FFFFFF"/>
          </w:tcPr>
          <w:p w14:paraId="743C10B6" w14:textId="77777777" w:rsidR="00115025" w:rsidRPr="00115025" w:rsidRDefault="00115025" w:rsidP="00115025"/>
          <w:p w14:paraId="3F5A12E0" w14:textId="77777777" w:rsidR="00115025" w:rsidRPr="00115025" w:rsidRDefault="00115025" w:rsidP="00115025"/>
          <w:p w14:paraId="7D92DF7B" w14:textId="77777777" w:rsidR="00115025" w:rsidRPr="00115025" w:rsidRDefault="00115025" w:rsidP="00115025"/>
          <w:p w14:paraId="06947629" w14:textId="77777777" w:rsidR="00115025" w:rsidRPr="00115025" w:rsidRDefault="00115025" w:rsidP="00115025"/>
          <w:p w14:paraId="0885BBC5" w14:textId="77777777" w:rsidR="00115025" w:rsidRPr="00115025" w:rsidRDefault="00115025" w:rsidP="00115025"/>
          <w:p w14:paraId="0D8122E0" w14:textId="77777777" w:rsidR="00115025" w:rsidRPr="00115025" w:rsidRDefault="00115025" w:rsidP="00115025"/>
          <w:p w14:paraId="2E23A898" w14:textId="77777777" w:rsidR="00115025" w:rsidRPr="00115025" w:rsidRDefault="00115025" w:rsidP="00115025"/>
          <w:p w14:paraId="2907920E" w14:textId="77777777" w:rsidR="00115025" w:rsidRPr="00115025" w:rsidRDefault="00115025" w:rsidP="00115025"/>
        </w:tc>
      </w:tr>
      <w:tr w:rsidR="00115025" w:rsidRPr="00115025" w14:paraId="7F704D3D" w14:textId="77777777" w:rsidTr="00292E2D">
        <w:trPr>
          <w:gridAfter w:val="2"/>
          <w:wAfter w:w="39" w:type="dxa"/>
          <w:trHeight w:val="380"/>
          <w:jc w:val="center"/>
        </w:trPr>
        <w:tc>
          <w:tcPr>
            <w:tcW w:w="6714" w:type="dxa"/>
            <w:gridSpan w:val="17"/>
            <w:shd w:val="clear" w:color="auto" w:fill="FFFFFF"/>
          </w:tcPr>
          <w:p w14:paraId="63686037" w14:textId="77777777" w:rsidR="00115025" w:rsidRPr="00115025" w:rsidRDefault="00115025" w:rsidP="00115025">
            <w:r w:rsidRPr="00115025">
              <w:t>Were the Police called?</w:t>
            </w:r>
          </w:p>
        </w:tc>
        <w:tc>
          <w:tcPr>
            <w:tcW w:w="849" w:type="dxa"/>
            <w:gridSpan w:val="11"/>
            <w:shd w:val="clear" w:color="auto" w:fill="FFFFFF"/>
          </w:tcPr>
          <w:p w14:paraId="364012A5" w14:textId="77777777" w:rsidR="00115025" w:rsidRPr="00115025" w:rsidRDefault="00115025" w:rsidP="00115025">
            <w:r w:rsidRPr="00115025">
              <w:t>Yes</w:t>
            </w:r>
          </w:p>
        </w:tc>
        <w:tc>
          <w:tcPr>
            <w:tcW w:w="569" w:type="dxa"/>
            <w:gridSpan w:val="8"/>
            <w:shd w:val="clear" w:color="auto" w:fill="FFFFFF"/>
            <w:vAlign w:val="center"/>
          </w:tcPr>
          <w:p w14:paraId="531816A9" w14:textId="77777777" w:rsidR="00115025" w:rsidRPr="00115025" w:rsidRDefault="00115025" w:rsidP="00115025"/>
        </w:tc>
        <w:tc>
          <w:tcPr>
            <w:tcW w:w="556" w:type="dxa"/>
            <w:gridSpan w:val="6"/>
            <w:shd w:val="clear" w:color="auto" w:fill="FFFFFF"/>
          </w:tcPr>
          <w:p w14:paraId="5E2A3F9D" w14:textId="77777777" w:rsidR="00115025" w:rsidRPr="00115025" w:rsidRDefault="00115025" w:rsidP="00115025">
            <w:r w:rsidRPr="00115025">
              <w:t>No</w:t>
            </w:r>
          </w:p>
        </w:tc>
        <w:tc>
          <w:tcPr>
            <w:tcW w:w="2014" w:type="dxa"/>
            <w:gridSpan w:val="18"/>
            <w:shd w:val="clear" w:color="auto" w:fill="FFFFFF"/>
            <w:vAlign w:val="center"/>
          </w:tcPr>
          <w:p w14:paraId="15D74B4C" w14:textId="77777777" w:rsidR="00115025" w:rsidRPr="00115025" w:rsidRDefault="00115025" w:rsidP="00115025"/>
        </w:tc>
      </w:tr>
      <w:tr w:rsidR="00115025" w:rsidRPr="00115025" w14:paraId="288B930D" w14:textId="77777777" w:rsidTr="00292E2D">
        <w:trPr>
          <w:gridAfter w:val="2"/>
          <w:wAfter w:w="39" w:type="dxa"/>
          <w:trHeight w:val="380"/>
          <w:jc w:val="center"/>
        </w:trPr>
        <w:tc>
          <w:tcPr>
            <w:tcW w:w="10702" w:type="dxa"/>
            <w:gridSpan w:val="60"/>
            <w:shd w:val="clear" w:color="auto" w:fill="FFFFFF"/>
          </w:tcPr>
          <w:p w14:paraId="12502AED" w14:textId="77777777" w:rsidR="00115025" w:rsidRPr="00115025" w:rsidRDefault="00115025" w:rsidP="00115025">
            <w:r w:rsidRPr="00115025">
              <w:t>Please provide the outcome of the Police action and Police log number (if available):</w:t>
            </w:r>
          </w:p>
        </w:tc>
      </w:tr>
      <w:tr w:rsidR="00115025" w:rsidRPr="00115025" w14:paraId="699ABE2A" w14:textId="77777777" w:rsidTr="00292E2D">
        <w:trPr>
          <w:gridAfter w:val="2"/>
          <w:wAfter w:w="39" w:type="dxa"/>
          <w:trHeight w:val="380"/>
          <w:jc w:val="center"/>
        </w:trPr>
        <w:tc>
          <w:tcPr>
            <w:tcW w:w="10702" w:type="dxa"/>
            <w:gridSpan w:val="60"/>
            <w:shd w:val="clear" w:color="auto" w:fill="FFFFFF"/>
          </w:tcPr>
          <w:p w14:paraId="0D95221B" w14:textId="77777777" w:rsidR="00115025" w:rsidRPr="00115025" w:rsidRDefault="00115025" w:rsidP="00115025"/>
          <w:p w14:paraId="2D4A2B1E" w14:textId="77777777" w:rsidR="00115025" w:rsidRPr="00115025" w:rsidRDefault="00115025" w:rsidP="00115025"/>
          <w:p w14:paraId="1164F86A" w14:textId="77777777" w:rsidR="00115025" w:rsidRPr="00115025" w:rsidRDefault="00115025" w:rsidP="00115025"/>
        </w:tc>
      </w:tr>
      <w:tr w:rsidR="00115025" w:rsidRPr="00115025" w14:paraId="3A05376C" w14:textId="77777777" w:rsidTr="00292E2D">
        <w:trPr>
          <w:gridAfter w:val="2"/>
          <w:wAfter w:w="39" w:type="dxa"/>
          <w:jc w:val="center"/>
        </w:trPr>
        <w:tc>
          <w:tcPr>
            <w:tcW w:w="6714" w:type="dxa"/>
            <w:gridSpan w:val="17"/>
            <w:shd w:val="clear" w:color="auto" w:fill="FFFFFF"/>
          </w:tcPr>
          <w:p w14:paraId="707E5248" w14:textId="77777777" w:rsidR="00115025" w:rsidRPr="00115025" w:rsidRDefault="00115025" w:rsidP="00115025">
            <w:r w:rsidRPr="00115025">
              <w:t>If the incident relates to domestic abuse/violence, has the MARAC Checklist (CAADA-DASH) been completed?</w:t>
            </w:r>
          </w:p>
        </w:tc>
        <w:tc>
          <w:tcPr>
            <w:tcW w:w="709" w:type="dxa"/>
            <w:gridSpan w:val="7"/>
            <w:shd w:val="clear" w:color="auto" w:fill="FFFFFF"/>
          </w:tcPr>
          <w:p w14:paraId="39278C1E" w14:textId="77777777" w:rsidR="00115025" w:rsidRPr="00115025" w:rsidRDefault="00115025" w:rsidP="00115025">
            <w:r w:rsidRPr="00115025">
              <w:t>Yes</w:t>
            </w:r>
          </w:p>
        </w:tc>
        <w:tc>
          <w:tcPr>
            <w:tcW w:w="709" w:type="dxa"/>
            <w:gridSpan w:val="12"/>
            <w:shd w:val="clear" w:color="auto" w:fill="FFFFFF"/>
          </w:tcPr>
          <w:p w14:paraId="3D372D65" w14:textId="77777777" w:rsidR="00115025" w:rsidRPr="00115025" w:rsidRDefault="00115025" w:rsidP="00115025"/>
        </w:tc>
        <w:tc>
          <w:tcPr>
            <w:tcW w:w="583" w:type="dxa"/>
            <w:gridSpan w:val="7"/>
            <w:shd w:val="clear" w:color="auto" w:fill="FFFFFF"/>
          </w:tcPr>
          <w:p w14:paraId="08D55502" w14:textId="77777777" w:rsidR="00115025" w:rsidRPr="00115025" w:rsidRDefault="00115025" w:rsidP="00115025">
            <w:r w:rsidRPr="00115025">
              <w:t>No</w:t>
            </w:r>
          </w:p>
        </w:tc>
        <w:tc>
          <w:tcPr>
            <w:tcW w:w="1987" w:type="dxa"/>
            <w:gridSpan w:val="17"/>
            <w:shd w:val="clear" w:color="auto" w:fill="FFFFFF"/>
          </w:tcPr>
          <w:p w14:paraId="7B2AF4FB" w14:textId="77777777" w:rsidR="00115025" w:rsidRPr="00115025" w:rsidRDefault="00115025" w:rsidP="00115025"/>
        </w:tc>
      </w:tr>
      <w:tr w:rsidR="00115025" w:rsidRPr="00115025" w14:paraId="4C526FCD" w14:textId="77777777" w:rsidTr="00292E2D">
        <w:trPr>
          <w:gridAfter w:val="2"/>
          <w:wAfter w:w="39" w:type="dxa"/>
          <w:jc w:val="center"/>
        </w:trPr>
        <w:tc>
          <w:tcPr>
            <w:tcW w:w="6714" w:type="dxa"/>
            <w:gridSpan w:val="17"/>
            <w:shd w:val="clear" w:color="auto" w:fill="FFFFFF"/>
          </w:tcPr>
          <w:p w14:paraId="752BF5FC" w14:textId="77777777" w:rsidR="00115025" w:rsidRPr="00115025" w:rsidRDefault="00115025" w:rsidP="00115025">
            <w:r w:rsidRPr="00115025">
              <w:t>If yes, has a referral to MARAC been considered?</w:t>
            </w:r>
          </w:p>
          <w:p w14:paraId="3288B6E3" w14:textId="77777777" w:rsidR="00115025" w:rsidRPr="00115025" w:rsidRDefault="00115025" w:rsidP="00115025">
            <w:r w:rsidRPr="00115025">
              <w:t>Please provide details, including discussions with your agency’s Single Point of Contact (SPOC) for MARAC:</w:t>
            </w:r>
          </w:p>
        </w:tc>
        <w:tc>
          <w:tcPr>
            <w:tcW w:w="709" w:type="dxa"/>
            <w:gridSpan w:val="7"/>
            <w:shd w:val="clear" w:color="auto" w:fill="FFFFFF"/>
          </w:tcPr>
          <w:p w14:paraId="41DD037F" w14:textId="77777777" w:rsidR="00115025" w:rsidRPr="00115025" w:rsidRDefault="00115025" w:rsidP="00115025">
            <w:r w:rsidRPr="00115025">
              <w:t>Yes</w:t>
            </w:r>
          </w:p>
        </w:tc>
        <w:tc>
          <w:tcPr>
            <w:tcW w:w="709" w:type="dxa"/>
            <w:gridSpan w:val="12"/>
            <w:shd w:val="clear" w:color="auto" w:fill="FFFFFF"/>
          </w:tcPr>
          <w:p w14:paraId="56DC0197" w14:textId="77777777" w:rsidR="00115025" w:rsidRPr="00115025" w:rsidRDefault="00115025" w:rsidP="00115025"/>
        </w:tc>
        <w:tc>
          <w:tcPr>
            <w:tcW w:w="583" w:type="dxa"/>
            <w:gridSpan w:val="7"/>
            <w:shd w:val="clear" w:color="auto" w:fill="FFFFFF"/>
          </w:tcPr>
          <w:p w14:paraId="5135F19E" w14:textId="77777777" w:rsidR="00115025" w:rsidRPr="00115025" w:rsidRDefault="00115025" w:rsidP="00115025">
            <w:r w:rsidRPr="00115025">
              <w:t>No</w:t>
            </w:r>
          </w:p>
        </w:tc>
        <w:tc>
          <w:tcPr>
            <w:tcW w:w="1987" w:type="dxa"/>
            <w:gridSpan w:val="17"/>
            <w:shd w:val="clear" w:color="auto" w:fill="FFFFFF"/>
          </w:tcPr>
          <w:p w14:paraId="1D832C97" w14:textId="77777777" w:rsidR="00115025" w:rsidRPr="00115025" w:rsidRDefault="00115025" w:rsidP="00115025"/>
        </w:tc>
      </w:tr>
      <w:tr w:rsidR="00115025" w:rsidRPr="00115025" w14:paraId="3DCDCA6C" w14:textId="77777777" w:rsidTr="00292E2D">
        <w:trPr>
          <w:gridAfter w:val="2"/>
          <w:wAfter w:w="39" w:type="dxa"/>
          <w:jc w:val="center"/>
        </w:trPr>
        <w:tc>
          <w:tcPr>
            <w:tcW w:w="10702" w:type="dxa"/>
            <w:gridSpan w:val="60"/>
            <w:shd w:val="clear" w:color="auto" w:fill="FFFFFF"/>
          </w:tcPr>
          <w:p w14:paraId="1197E83D" w14:textId="77777777" w:rsidR="00115025" w:rsidRPr="00115025" w:rsidRDefault="00115025" w:rsidP="00115025"/>
          <w:p w14:paraId="0BB51AB2" w14:textId="77777777" w:rsidR="00115025" w:rsidRPr="00115025" w:rsidRDefault="00115025" w:rsidP="00115025"/>
        </w:tc>
      </w:tr>
      <w:tr w:rsidR="00115025" w:rsidRPr="00115025" w14:paraId="6F1A8466" w14:textId="77777777" w:rsidTr="00292E2D">
        <w:trPr>
          <w:gridAfter w:val="2"/>
          <w:wAfter w:w="39" w:type="dxa"/>
          <w:jc w:val="center"/>
        </w:trPr>
        <w:tc>
          <w:tcPr>
            <w:tcW w:w="10702" w:type="dxa"/>
            <w:gridSpan w:val="60"/>
            <w:shd w:val="clear" w:color="auto" w:fill="FFFFFF"/>
          </w:tcPr>
          <w:p w14:paraId="1ADB6E13" w14:textId="77777777" w:rsidR="00115025" w:rsidRPr="00115025" w:rsidRDefault="00115025" w:rsidP="00115025">
            <w:r w:rsidRPr="00115025">
              <w:t>Please provide details of other agencies involved that will be able to help with the safeguarding adults enquiry:</w:t>
            </w:r>
          </w:p>
        </w:tc>
      </w:tr>
      <w:tr w:rsidR="00115025" w:rsidRPr="00115025" w14:paraId="15A9437C" w14:textId="77777777" w:rsidTr="00292E2D">
        <w:trPr>
          <w:gridAfter w:val="2"/>
          <w:wAfter w:w="39" w:type="dxa"/>
          <w:jc w:val="center"/>
        </w:trPr>
        <w:tc>
          <w:tcPr>
            <w:tcW w:w="10702" w:type="dxa"/>
            <w:gridSpan w:val="60"/>
            <w:shd w:val="clear" w:color="auto" w:fill="FFFFFF"/>
          </w:tcPr>
          <w:p w14:paraId="6756316B" w14:textId="77777777" w:rsidR="00115025" w:rsidRPr="00115025" w:rsidRDefault="00115025" w:rsidP="00115025"/>
          <w:p w14:paraId="70B2B327" w14:textId="77777777" w:rsidR="00115025" w:rsidRPr="00115025" w:rsidRDefault="00115025" w:rsidP="00115025"/>
          <w:p w14:paraId="128FE4D8" w14:textId="77777777" w:rsidR="00115025" w:rsidRPr="00115025" w:rsidRDefault="00115025" w:rsidP="00115025"/>
          <w:p w14:paraId="354AE7BE" w14:textId="77777777" w:rsidR="00115025" w:rsidRPr="00115025" w:rsidRDefault="00115025" w:rsidP="00115025"/>
        </w:tc>
      </w:tr>
      <w:tr w:rsidR="00115025" w:rsidRPr="00115025" w14:paraId="1A82EE6A" w14:textId="77777777" w:rsidTr="00292E2D">
        <w:trPr>
          <w:jc w:val="center"/>
        </w:trPr>
        <w:tc>
          <w:tcPr>
            <w:tcW w:w="7751" w:type="dxa"/>
            <w:gridSpan w:val="31"/>
            <w:shd w:val="clear" w:color="auto" w:fill="FFFFFF"/>
          </w:tcPr>
          <w:p w14:paraId="198EAF43" w14:textId="77777777" w:rsidR="00115025" w:rsidRPr="00115025" w:rsidRDefault="00115025" w:rsidP="00115025">
            <w:r w:rsidRPr="00115025">
              <w:t>Are you aware that there have there been any previous referrals made in relation to this adult at risk or alleged perpetrator?</w:t>
            </w:r>
          </w:p>
        </w:tc>
        <w:tc>
          <w:tcPr>
            <w:tcW w:w="709" w:type="dxa"/>
            <w:gridSpan w:val="8"/>
            <w:shd w:val="clear" w:color="auto" w:fill="FFFFFF"/>
          </w:tcPr>
          <w:p w14:paraId="11E64E32" w14:textId="77777777" w:rsidR="00115025" w:rsidRPr="00115025" w:rsidRDefault="00115025" w:rsidP="00115025">
            <w:r w:rsidRPr="00115025">
              <w:t>Yes</w:t>
            </w:r>
          </w:p>
        </w:tc>
        <w:tc>
          <w:tcPr>
            <w:tcW w:w="709" w:type="dxa"/>
            <w:gridSpan w:val="9"/>
            <w:shd w:val="clear" w:color="auto" w:fill="FFFFFF"/>
          </w:tcPr>
          <w:p w14:paraId="4B529820" w14:textId="77777777" w:rsidR="00115025" w:rsidRPr="00115025" w:rsidRDefault="00115025" w:rsidP="00115025"/>
        </w:tc>
        <w:tc>
          <w:tcPr>
            <w:tcW w:w="583" w:type="dxa"/>
            <w:gridSpan w:val="4"/>
            <w:shd w:val="clear" w:color="auto" w:fill="FFFFFF"/>
          </w:tcPr>
          <w:p w14:paraId="3AA2D3CD" w14:textId="77777777" w:rsidR="00115025" w:rsidRPr="00115025" w:rsidRDefault="00115025" w:rsidP="00115025">
            <w:r w:rsidRPr="00115025">
              <w:t>No</w:t>
            </w:r>
          </w:p>
        </w:tc>
        <w:tc>
          <w:tcPr>
            <w:tcW w:w="988" w:type="dxa"/>
            <w:gridSpan w:val="10"/>
            <w:shd w:val="clear" w:color="auto" w:fill="FFFFFF"/>
          </w:tcPr>
          <w:p w14:paraId="13A42097" w14:textId="77777777" w:rsidR="00115025" w:rsidRPr="00115025" w:rsidRDefault="00115025" w:rsidP="00115025"/>
        </w:tc>
      </w:tr>
      <w:tr w:rsidR="00115025" w:rsidRPr="00115025" w14:paraId="41B97740" w14:textId="77777777" w:rsidTr="00292E2D">
        <w:trPr>
          <w:gridAfter w:val="2"/>
          <w:wAfter w:w="39" w:type="dxa"/>
          <w:jc w:val="center"/>
        </w:trPr>
        <w:tc>
          <w:tcPr>
            <w:tcW w:w="10702" w:type="dxa"/>
            <w:gridSpan w:val="60"/>
            <w:shd w:val="clear" w:color="auto" w:fill="FFFFFF"/>
          </w:tcPr>
          <w:p w14:paraId="2C011CC5" w14:textId="77777777" w:rsidR="00115025" w:rsidRPr="00115025" w:rsidRDefault="00115025" w:rsidP="00115025">
            <w:r w:rsidRPr="00115025">
              <w:t>If yes, please provide details (e.g. dates, type of abuse, action taken):</w:t>
            </w:r>
          </w:p>
        </w:tc>
      </w:tr>
      <w:tr w:rsidR="00115025" w:rsidRPr="00115025" w14:paraId="59E3BF59" w14:textId="77777777" w:rsidTr="00292E2D">
        <w:trPr>
          <w:gridAfter w:val="2"/>
          <w:wAfter w:w="39" w:type="dxa"/>
          <w:jc w:val="center"/>
        </w:trPr>
        <w:tc>
          <w:tcPr>
            <w:tcW w:w="10702" w:type="dxa"/>
            <w:gridSpan w:val="60"/>
            <w:shd w:val="clear" w:color="auto" w:fill="FFFFFF"/>
          </w:tcPr>
          <w:p w14:paraId="0320A93F" w14:textId="77777777" w:rsidR="00115025" w:rsidRPr="00115025" w:rsidRDefault="00115025" w:rsidP="00115025"/>
          <w:p w14:paraId="170984F2" w14:textId="77777777" w:rsidR="00115025" w:rsidRPr="00115025" w:rsidRDefault="00115025" w:rsidP="00115025"/>
          <w:p w14:paraId="633DEE16" w14:textId="77777777" w:rsidR="00115025" w:rsidRPr="00115025" w:rsidRDefault="00115025" w:rsidP="00115025"/>
        </w:tc>
      </w:tr>
      <w:tr w:rsidR="00115025" w:rsidRPr="00115025" w14:paraId="190649D5" w14:textId="77777777" w:rsidTr="00292E2D">
        <w:trPr>
          <w:trHeight w:val="380"/>
          <w:jc w:val="center"/>
        </w:trPr>
        <w:tc>
          <w:tcPr>
            <w:tcW w:w="6456" w:type="dxa"/>
            <w:gridSpan w:val="14"/>
            <w:shd w:val="clear" w:color="auto" w:fill="FFFFFF"/>
          </w:tcPr>
          <w:p w14:paraId="11308EC1" w14:textId="77777777" w:rsidR="00115025" w:rsidRPr="00115025" w:rsidRDefault="00115025" w:rsidP="00115025">
            <w:r w:rsidRPr="00115025">
              <w:t>Are there any risks to others (other adults, children)?</w:t>
            </w:r>
          </w:p>
        </w:tc>
        <w:tc>
          <w:tcPr>
            <w:tcW w:w="616" w:type="dxa"/>
            <w:gridSpan w:val="7"/>
            <w:shd w:val="clear" w:color="auto" w:fill="FFFFFF"/>
          </w:tcPr>
          <w:p w14:paraId="0EE1384A" w14:textId="77777777" w:rsidR="00115025" w:rsidRPr="00115025" w:rsidRDefault="00115025" w:rsidP="00115025">
            <w:r w:rsidRPr="00115025">
              <w:t>Yes</w:t>
            </w:r>
          </w:p>
        </w:tc>
        <w:tc>
          <w:tcPr>
            <w:tcW w:w="661" w:type="dxa"/>
            <w:gridSpan w:val="9"/>
            <w:shd w:val="clear" w:color="auto" w:fill="FFFFFF"/>
          </w:tcPr>
          <w:p w14:paraId="71392EDE" w14:textId="77777777" w:rsidR="00115025" w:rsidRPr="00115025" w:rsidRDefault="00115025" w:rsidP="00115025"/>
        </w:tc>
        <w:tc>
          <w:tcPr>
            <w:tcW w:w="646" w:type="dxa"/>
            <w:gridSpan w:val="8"/>
            <w:shd w:val="clear" w:color="auto" w:fill="FFFFFF"/>
          </w:tcPr>
          <w:p w14:paraId="39C7FF7F" w14:textId="77777777" w:rsidR="00115025" w:rsidRPr="00115025" w:rsidRDefault="00115025" w:rsidP="00115025">
            <w:r w:rsidRPr="00115025">
              <w:t>No</w:t>
            </w:r>
          </w:p>
        </w:tc>
        <w:tc>
          <w:tcPr>
            <w:tcW w:w="506" w:type="dxa"/>
            <w:gridSpan w:val="9"/>
            <w:shd w:val="clear" w:color="auto" w:fill="FFFFFF"/>
          </w:tcPr>
          <w:p w14:paraId="48A186EC" w14:textId="77777777" w:rsidR="00115025" w:rsidRPr="00115025" w:rsidRDefault="00115025" w:rsidP="00115025"/>
        </w:tc>
        <w:tc>
          <w:tcPr>
            <w:tcW w:w="1282" w:type="dxa"/>
            <w:gridSpan w:val="10"/>
            <w:shd w:val="clear" w:color="auto" w:fill="FFFFFF"/>
          </w:tcPr>
          <w:p w14:paraId="77C1F920" w14:textId="77777777" w:rsidR="00115025" w:rsidRPr="00115025" w:rsidRDefault="00115025" w:rsidP="00115025">
            <w:r w:rsidRPr="00115025">
              <w:t>Unknown</w:t>
            </w:r>
          </w:p>
        </w:tc>
        <w:tc>
          <w:tcPr>
            <w:tcW w:w="573" w:type="dxa"/>
            <w:gridSpan w:val="5"/>
            <w:shd w:val="clear" w:color="auto" w:fill="FFFFFF"/>
          </w:tcPr>
          <w:p w14:paraId="677F4851" w14:textId="77777777" w:rsidR="00115025" w:rsidRPr="00115025" w:rsidRDefault="00115025" w:rsidP="00115025"/>
        </w:tc>
      </w:tr>
      <w:tr w:rsidR="00115025" w:rsidRPr="00115025" w14:paraId="5D20DDE8" w14:textId="77777777" w:rsidTr="00292E2D">
        <w:trPr>
          <w:gridAfter w:val="2"/>
          <w:wAfter w:w="39" w:type="dxa"/>
          <w:jc w:val="center"/>
        </w:trPr>
        <w:tc>
          <w:tcPr>
            <w:tcW w:w="10702" w:type="dxa"/>
            <w:gridSpan w:val="60"/>
            <w:shd w:val="clear" w:color="auto" w:fill="FFFFFF"/>
          </w:tcPr>
          <w:p w14:paraId="214B3444" w14:textId="77777777" w:rsidR="00115025" w:rsidRPr="00115025" w:rsidRDefault="00115025" w:rsidP="00115025">
            <w:r w:rsidRPr="00115025">
              <w:t>Please provide details (also include who this information has been shared with – e.g. Police, Children’s Social Care, MAPPA). If there are risks to children you must notify Children’s Social Care.</w:t>
            </w:r>
          </w:p>
        </w:tc>
      </w:tr>
      <w:tr w:rsidR="00115025" w:rsidRPr="00115025" w14:paraId="2691EF4D" w14:textId="77777777" w:rsidTr="00292E2D">
        <w:trPr>
          <w:gridAfter w:val="2"/>
          <w:wAfter w:w="39" w:type="dxa"/>
          <w:jc w:val="center"/>
        </w:trPr>
        <w:tc>
          <w:tcPr>
            <w:tcW w:w="10702" w:type="dxa"/>
            <w:gridSpan w:val="60"/>
            <w:shd w:val="clear" w:color="auto" w:fill="FFFFFF"/>
          </w:tcPr>
          <w:p w14:paraId="50EDF8E1" w14:textId="77777777" w:rsidR="00115025" w:rsidRPr="00115025" w:rsidRDefault="00115025" w:rsidP="00115025"/>
          <w:p w14:paraId="5471A348" w14:textId="77777777" w:rsidR="00115025" w:rsidRPr="00115025" w:rsidRDefault="00115025" w:rsidP="00115025"/>
        </w:tc>
      </w:tr>
      <w:tr w:rsidR="00115025" w:rsidRPr="00115025" w14:paraId="7C13A187" w14:textId="77777777" w:rsidTr="00292E2D">
        <w:trPr>
          <w:gridAfter w:val="2"/>
          <w:wAfter w:w="39" w:type="dxa"/>
          <w:jc w:val="center"/>
        </w:trPr>
        <w:tc>
          <w:tcPr>
            <w:tcW w:w="10702" w:type="dxa"/>
            <w:gridSpan w:val="60"/>
            <w:shd w:val="clear" w:color="auto" w:fill="000000"/>
          </w:tcPr>
          <w:p w14:paraId="47963743" w14:textId="77777777" w:rsidR="00115025" w:rsidRPr="00115025" w:rsidRDefault="00115025" w:rsidP="00115025">
            <w:r w:rsidRPr="00115025">
              <w:t>Involvement of the adult(s) at risk</w:t>
            </w:r>
          </w:p>
          <w:p w14:paraId="68D2DA75" w14:textId="77777777" w:rsidR="00115025" w:rsidRPr="00115025" w:rsidRDefault="00115025" w:rsidP="00115025">
            <w:r w:rsidRPr="00115025">
              <w:t xml:space="preserve">The following section is crucial to determining the next steps in the safeguarding </w:t>
            </w:r>
            <w:proofErr w:type="gramStart"/>
            <w:r w:rsidRPr="00115025">
              <w:t>adults</w:t>
            </w:r>
            <w:proofErr w:type="gramEnd"/>
            <w:r w:rsidRPr="00115025">
              <w:t xml:space="preserve"> enquiry and every attempt should be made to complete it as fully as possible.</w:t>
            </w:r>
          </w:p>
        </w:tc>
      </w:tr>
      <w:tr w:rsidR="00115025" w:rsidRPr="00115025" w14:paraId="79667B3B" w14:textId="77777777" w:rsidTr="00292E2D">
        <w:trPr>
          <w:gridAfter w:val="2"/>
          <w:wAfter w:w="39" w:type="dxa"/>
          <w:jc w:val="center"/>
        </w:trPr>
        <w:tc>
          <w:tcPr>
            <w:tcW w:w="6040" w:type="dxa"/>
            <w:gridSpan w:val="12"/>
            <w:shd w:val="clear" w:color="auto" w:fill="FFFFFF"/>
          </w:tcPr>
          <w:p w14:paraId="1828AEE2" w14:textId="77777777" w:rsidR="00115025" w:rsidRPr="00115025" w:rsidRDefault="00115025" w:rsidP="00115025">
            <w:r w:rsidRPr="00115025">
              <w:t>Has the adult(s) at risk given consent for this referral?</w:t>
            </w:r>
          </w:p>
        </w:tc>
        <w:tc>
          <w:tcPr>
            <w:tcW w:w="709" w:type="dxa"/>
            <w:gridSpan w:val="6"/>
            <w:shd w:val="clear" w:color="auto" w:fill="FFFFFF"/>
          </w:tcPr>
          <w:p w14:paraId="6BC9CADF" w14:textId="77777777" w:rsidR="00115025" w:rsidRPr="00115025" w:rsidRDefault="00115025" w:rsidP="00115025">
            <w:r w:rsidRPr="00115025">
              <w:t>Yes</w:t>
            </w:r>
          </w:p>
        </w:tc>
        <w:tc>
          <w:tcPr>
            <w:tcW w:w="709" w:type="dxa"/>
            <w:gridSpan w:val="7"/>
            <w:shd w:val="clear" w:color="auto" w:fill="FFFFFF"/>
          </w:tcPr>
          <w:p w14:paraId="3778C4BF" w14:textId="77777777" w:rsidR="00115025" w:rsidRPr="00115025" w:rsidRDefault="00115025" w:rsidP="00115025"/>
        </w:tc>
        <w:tc>
          <w:tcPr>
            <w:tcW w:w="583" w:type="dxa"/>
            <w:gridSpan w:val="8"/>
            <w:shd w:val="clear" w:color="auto" w:fill="FFFFFF"/>
          </w:tcPr>
          <w:p w14:paraId="2F20B76B" w14:textId="77777777" w:rsidR="00115025" w:rsidRPr="00115025" w:rsidRDefault="00115025" w:rsidP="00115025">
            <w:r w:rsidRPr="00115025">
              <w:t>No</w:t>
            </w:r>
          </w:p>
        </w:tc>
        <w:tc>
          <w:tcPr>
            <w:tcW w:w="711" w:type="dxa"/>
            <w:gridSpan w:val="12"/>
            <w:shd w:val="clear" w:color="auto" w:fill="FFFFFF"/>
          </w:tcPr>
          <w:p w14:paraId="15294A28" w14:textId="77777777" w:rsidR="00115025" w:rsidRPr="00115025" w:rsidRDefault="00115025" w:rsidP="00115025"/>
        </w:tc>
        <w:tc>
          <w:tcPr>
            <w:tcW w:w="1236" w:type="dxa"/>
            <w:gridSpan w:val="10"/>
            <w:shd w:val="clear" w:color="auto" w:fill="FFFFFF"/>
          </w:tcPr>
          <w:p w14:paraId="6C0EA28A" w14:textId="77777777" w:rsidR="00115025" w:rsidRPr="00115025" w:rsidRDefault="00115025" w:rsidP="00115025">
            <w:r w:rsidRPr="00115025">
              <w:t>Not sought</w:t>
            </w:r>
          </w:p>
        </w:tc>
        <w:tc>
          <w:tcPr>
            <w:tcW w:w="714" w:type="dxa"/>
            <w:gridSpan w:val="5"/>
            <w:shd w:val="clear" w:color="auto" w:fill="FFFFFF"/>
          </w:tcPr>
          <w:p w14:paraId="087E8950" w14:textId="77777777" w:rsidR="00115025" w:rsidRPr="00115025" w:rsidRDefault="00115025" w:rsidP="00115025"/>
        </w:tc>
      </w:tr>
      <w:tr w:rsidR="00115025" w:rsidRPr="00115025" w14:paraId="6CEB2810" w14:textId="77777777" w:rsidTr="00292E2D">
        <w:trPr>
          <w:gridAfter w:val="2"/>
          <w:wAfter w:w="39" w:type="dxa"/>
          <w:jc w:val="center"/>
        </w:trPr>
        <w:tc>
          <w:tcPr>
            <w:tcW w:w="10702" w:type="dxa"/>
            <w:gridSpan w:val="60"/>
            <w:shd w:val="clear" w:color="auto" w:fill="FFFFFF"/>
          </w:tcPr>
          <w:p w14:paraId="6B9276F9" w14:textId="77777777" w:rsidR="00115025" w:rsidRPr="00115025" w:rsidRDefault="00115025" w:rsidP="00115025">
            <w:r w:rsidRPr="00115025">
              <w:t>If no, please confirm why you have not sought consent or are overriding consent (please tick):</w:t>
            </w:r>
          </w:p>
        </w:tc>
      </w:tr>
      <w:tr w:rsidR="00115025" w:rsidRPr="00115025" w14:paraId="3838BA19" w14:textId="77777777" w:rsidTr="00292E2D">
        <w:trPr>
          <w:gridAfter w:val="2"/>
          <w:wAfter w:w="39" w:type="dxa"/>
          <w:jc w:val="center"/>
        </w:trPr>
        <w:tc>
          <w:tcPr>
            <w:tcW w:w="3077" w:type="dxa"/>
            <w:gridSpan w:val="6"/>
            <w:shd w:val="clear" w:color="auto" w:fill="FFFFFF"/>
          </w:tcPr>
          <w:p w14:paraId="146CE686" w14:textId="77777777" w:rsidR="00115025" w:rsidRPr="00115025" w:rsidRDefault="00115025" w:rsidP="00115025">
            <w:r w:rsidRPr="00115025">
              <w:t>Public interest (risks to others)</w:t>
            </w:r>
          </w:p>
        </w:tc>
        <w:tc>
          <w:tcPr>
            <w:tcW w:w="410" w:type="dxa"/>
            <w:gridSpan w:val="2"/>
            <w:shd w:val="clear" w:color="auto" w:fill="FFFFFF"/>
            <w:vAlign w:val="center"/>
          </w:tcPr>
          <w:p w14:paraId="30D46E22" w14:textId="77777777" w:rsidR="00115025" w:rsidRPr="00115025" w:rsidRDefault="00115025" w:rsidP="00115025"/>
        </w:tc>
        <w:tc>
          <w:tcPr>
            <w:tcW w:w="3444" w:type="dxa"/>
            <w:gridSpan w:val="11"/>
            <w:shd w:val="clear" w:color="auto" w:fill="FFFFFF"/>
          </w:tcPr>
          <w:p w14:paraId="6091E4D1" w14:textId="77777777" w:rsidR="00115025" w:rsidRPr="00115025" w:rsidRDefault="00115025" w:rsidP="00115025">
            <w:r w:rsidRPr="00115025">
              <w:t>Risk of serious harm</w:t>
            </w:r>
          </w:p>
        </w:tc>
        <w:tc>
          <w:tcPr>
            <w:tcW w:w="446" w:type="dxa"/>
            <w:gridSpan w:val="4"/>
            <w:shd w:val="clear" w:color="auto" w:fill="FFFFFF"/>
            <w:vAlign w:val="center"/>
          </w:tcPr>
          <w:p w14:paraId="5804174B" w14:textId="77777777" w:rsidR="00115025" w:rsidRPr="00115025" w:rsidRDefault="00115025" w:rsidP="00115025"/>
        </w:tc>
        <w:tc>
          <w:tcPr>
            <w:tcW w:w="2790" w:type="dxa"/>
            <w:gridSpan w:val="34"/>
            <w:shd w:val="clear" w:color="auto" w:fill="FFFFFF"/>
          </w:tcPr>
          <w:p w14:paraId="2FFE6B45" w14:textId="77777777" w:rsidR="00115025" w:rsidRPr="00115025" w:rsidRDefault="00115025" w:rsidP="00115025">
            <w:r w:rsidRPr="00115025">
              <w:t>Suspected serious crime</w:t>
            </w:r>
          </w:p>
        </w:tc>
        <w:tc>
          <w:tcPr>
            <w:tcW w:w="535" w:type="dxa"/>
            <w:gridSpan w:val="3"/>
            <w:shd w:val="clear" w:color="auto" w:fill="FFFFFF"/>
            <w:vAlign w:val="center"/>
          </w:tcPr>
          <w:p w14:paraId="4E65F36F" w14:textId="77777777" w:rsidR="00115025" w:rsidRPr="00115025" w:rsidRDefault="00115025" w:rsidP="00115025"/>
        </w:tc>
      </w:tr>
      <w:tr w:rsidR="00115025" w:rsidRPr="00115025" w14:paraId="4F696A28" w14:textId="77777777" w:rsidTr="00292E2D">
        <w:trPr>
          <w:gridAfter w:val="2"/>
          <w:wAfter w:w="39" w:type="dxa"/>
          <w:jc w:val="center"/>
        </w:trPr>
        <w:tc>
          <w:tcPr>
            <w:tcW w:w="3077" w:type="dxa"/>
            <w:gridSpan w:val="6"/>
            <w:shd w:val="clear" w:color="auto" w:fill="FFFFFF"/>
          </w:tcPr>
          <w:p w14:paraId="73482393" w14:textId="77777777" w:rsidR="00115025" w:rsidRPr="00115025" w:rsidRDefault="00115025" w:rsidP="00115025">
            <w:r w:rsidRPr="00115025">
              <w:t>Adult at risk lacks mental capacity to provide consent (best interest decision made)</w:t>
            </w:r>
          </w:p>
        </w:tc>
        <w:tc>
          <w:tcPr>
            <w:tcW w:w="410" w:type="dxa"/>
            <w:gridSpan w:val="2"/>
            <w:shd w:val="clear" w:color="auto" w:fill="FFFFFF"/>
            <w:vAlign w:val="center"/>
          </w:tcPr>
          <w:p w14:paraId="3189BE15" w14:textId="77777777" w:rsidR="00115025" w:rsidRPr="00115025" w:rsidRDefault="00115025" w:rsidP="00115025"/>
        </w:tc>
        <w:tc>
          <w:tcPr>
            <w:tcW w:w="3444" w:type="dxa"/>
            <w:gridSpan w:val="11"/>
            <w:shd w:val="clear" w:color="auto" w:fill="FFFFFF"/>
          </w:tcPr>
          <w:p w14:paraId="0C4DF2E4" w14:textId="77777777" w:rsidR="00115025" w:rsidRPr="00115025" w:rsidRDefault="00115025" w:rsidP="00115025">
            <w:r w:rsidRPr="00115025">
              <w:t>Ability to consent is affected by threatening or coercive behaviour</w:t>
            </w:r>
          </w:p>
        </w:tc>
        <w:tc>
          <w:tcPr>
            <w:tcW w:w="446" w:type="dxa"/>
            <w:gridSpan w:val="4"/>
            <w:shd w:val="clear" w:color="auto" w:fill="FFFFFF"/>
            <w:vAlign w:val="center"/>
          </w:tcPr>
          <w:p w14:paraId="256BBE57" w14:textId="77777777" w:rsidR="00115025" w:rsidRPr="00115025" w:rsidRDefault="00115025" w:rsidP="00115025"/>
        </w:tc>
        <w:tc>
          <w:tcPr>
            <w:tcW w:w="2790" w:type="dxa"/>
            <w:gridSpan w:val="34"/>
            <w:shd w:val="clear" w:color="auto" w:fill="FFFFFF"/>
          </w:tcPr>
          <w:p w14:paraId="3171DB36" w14:textId="77777777" w:rsidR="00115025" w:rsidRPr="00115025" w:rsidRDefault="00115025" w:rsidP="00115025">
            <w:r w:rsidRPr="00115025">
              <w:t>Seeking consent would increase risks to the adult or others</w:t>
            </w:r>
          </w:p>
        </w:tc>
        <w:tc>
          <w:tcPr>
            <w:tcW w:w="535" w:type="dxa"/>
            <w:gridSpan w:val="3"/>
            <w:shd w:val="clear" w:color="auto" w:fill="FFFFFF"/>
            <w:vAlign w:val="center"/>
          </w:tcPr>
          <w:p w14:paraId="77F364A8" w14:textId="77777777" w:rsidR="00115025" w:rsidRPr="00115025" w:rsidRDefault="00115025" w:rsidP="00115025"/>
        </w:tc>
      </w:tr>
      <w:tr w:rsidR="00115025" w:rsidRPr="00115025" w14:paraId="7F23CA87" w14:textId="77777777" w:rsidTr="00292E2D">
        <w:trPr>
          <w:gridAfter w:val="2"/>
          <w:wAfter w:w="39" w:type="dxa"/>
          <w:jc w:val="center"/>
        </w:trPr>
        <w:tc>
          <w:tcPr>
            <w:tcW w:w="10702" w:type="dxa"/>
            <w:gridSpan w:val="60"/>
            <w:shd w:val="clear" w:color="auto" w:fill="FFFFFF"/>
          </w:tcPr>
          <w:p w14:paraId="1A1A5461" w14:textId="77777777" w:rsidR="00115025" w:rsidRPr="00115025" w:rsidRDefault="00115025" w:rsidP="00115025">
            <w:r w:rsidRPr="00115025">
              <w:t>Other, please provide details below:</w:t>
            </w:r>
          </w:p>
        </w:tc>
      </w:tr>
      <w:tr w:rsidR="00115025" w:rsidRPr="00115025" w14:paraId="5B53E19B" w14:textId="77777777" w:rsidTr="00292E2D">
        <w:trPr>
          <w:gridAfter w:val="2"/>
          <w:wAfter w:w="39" w:type="dxa"/>
          <w:jc w:val="center"/>
        </w:trPr>
        <w:tc>
          <w:tcPr>
            <w:tcW w:w="10702" w:type="dxa"/>
            <w:gridSpan w:val="60"/>
            <w:shd w:val="clear" w:color="auto" w:fill="FFFFFF"/>
          </w:tcPr>
          <w:p w14:paraId="1B1D8D37" w14:textId="77777777" w:rsidR="00115025" w:rsidRPr="00115025" w:rsidRDefault="00115025" w:rsidP="00115025"/>
          <w:p w14:paraId="57BF274F" w14:textId="77777777" w:rsidR="00115025" w:rsidRPr="00115025" w:rsidRDefault="00115025" w:rsidP="00115025"/>
        </w:tc>
      </w:tr>
      <w:tr w:rsidR="00115025" w:rsidRPr="00115025" w14:paraId="31A6653C" w14:textId="77777777" w:rsidTr="00292E2D">
        <w:trPr>
          <w:gridAfter w:val="2"/>
          <w:wAfter w:w="39" w:type="dxa"/>
          <w:jc w:val="center"/>
        </w:trPr>
        <w:tc>
          <w:tcPr>
            <w:tcW w:w="8025" w:type="dxa"/>
            <w:gridSpan w:val="32"/>
            <w:shd w:val="clear" w:color="auto" w:fill="FFFFFF"/>
          </w:tcPr>
          <w:p w14:paraId="3C02E454" w14:textId="77777777" w:rsidR="00115025" w:rsidRPr="00115025" w:rsidRDefault="00115025" w:rsidP="00115025">
            <w:r w:rsidRPr="00115025">
              <w:t>Do you think the adult at risk has mental capacity in relation to making decisions about their safety?</w:t>
            </w:r>
          </w:p>
        </w:tc>
        <w:tc>
          <w:tcPr>
            <w:tcW w:w="709" w:type="dxa"/>
            <w:gridSpan w:val="12"/>
            <w:shd w:val="clear" w:color="auto" w:fill="FFFFFF"/>
          </w:tcPr>
          <w:p w14:paraId="55FE4F5E" w14:textId="77777777" w:rsidR="00115025" w:rsidRPr="00115025" w:rsidRDefault="00115025" w:rsidP="00115025">
            <w:r w:rsidRPr="00115025">
              <w:t>Yes</w:t>
            </w:r>
          </w:p>
        </w:tc>
        <w:tc>
          <w:tcPr>
            <w:tcW w:w="716" w:type="dxa"/>
            <w:gridSpan w:val="7"/>
            <w:shd w:val="clear" w:color="auto" w:fill="FFFFFF"/>
            <w:vAlign w:val="center"/>
          </w:tcPr>
          <w:p w14:paraId="1837B5B9" w14:textId="77777777" w:rsidR="00115025" w:rsidRPr="00115025" w:rsidRDefault="00115025" w:rsidP="00115025"/>
        </w:tc>
        <w:tc>
          <w:tcPr>
            <w:tcW w:w="583" w:type="dxa"/>
            <w:gridSpan w:val="5"/>
            <w:shd w:val="clear" w:color="auto" w:fill="FFFFFF"/>
          </w:tcPr>
          <w:p w14:paraId="2C433541" w14:textId="77777777" w:rsidR="00115025" w:rsidRPr="00115025" w:rsidRDefault="00115025" w:rsidP="00115025">
            <w:r w:rsidRPr="00115025">
              <w:t>No</w:t>
            </w:r>
          </w:p>
        </w:tc>
        <w:tc>
          <w:tcPr>
            <w:tcW w:w="669" w:type="dxa"/>
            <w:gridSpan w:val="4"/>
            <w:shd w:val="clear" w:color="auto" w:fill="FFFFFF"/>
            <w:vAlign w:val="center"/>
          </w:tcPr>
          <w:p w14:paraId="295EB730" w14:textId="77777777" w:rsidR="00115025" w:rsidRPr="00115025" w:rsidRDefault="00115025" w:rsidP="00115025"/>
        </w:tc>
      </w:tr>
      <w:tr w:rsidR="00115025" w:rsidRPr="00115025" w14:paraId="2253D111" w14:textId="77777777" w:rsidTr="00292E2D">
        <w:trPr>
          <w:gridAfter w:val="2"/>
          <w:wAfter w:w="39" w:type="dxa"/>
          <w:jc w:val="center"/>
        </w:trPr>
        <w:tc>
          <w:tcPr>
            <w:tcW w:w="8025" w:type="dxa"/>
            <w:gridSpan w:val="32"/>
            <w:shd w:val="clear" w:color="auto" w:fill="FFFFFF"/>
          </w:tcPr>
          <w:p w14:paraId="57867C7F" w14:textId="77777777" w:rsidR="00115025" w:rsidRPr="00115025" w:rsidRDefault="00115025" w:rsidP="00115025">
            <w:r w:rsidRPr="00115025">
              <w:t>If no, has a mental capacity assessment been undertaken?</w:t>
            </w:r>
          </w:p>
        </w:tc>
        <w:tc>
          <w:tcPr>
            <w:tcW w:w="709" w:type="dxa"/>
            <w:gridSpan w:val="12"/>
            <w:shd w:val="clear" w:color="auto" w:fill="FFFFFF"/>
          </w:tcPr>
          <w:p w14:paraId="5D62FBD6" w14:textId="77777777" w:rsidR="00115025" w:rsidRPr="00115025" w:rsidRDefault="00115025" w:rsidP="00115025">
            <w:r w:rsidRPr="00115025">
              <w:t>Yes</w:t>
            </w:r>
          </w:p>
        </w:tc>
        <w:tc>
          <w:tcPr>
            <w:tcW w:w="716" w:type="dxa"/>
            <w:gridSpan w:val="7"/>
            <w:shd w:val="clear" w:color="auto" w:fill="FFFFFF"/>
            <w:vAlign w:val="center"/>
          </w:tcPr>
          <w:p w14:paraId="39642991" w14:textId="77777777" w:rsidR="00115025" w:rsidRPr="00115025" w:rsidRDefault="00115025" w:rsidP="00115025"/>
        </w:tc>
        <w:tc>
          <w:tcPr>
            <w:tcW w:w="583" w:type="dxa"/>
            <w:gridSpan w:val="5"/>
            <w:shd w:val="clear" w:color="auto" w:fill="FFFFFF"/>
          </w:tcPr>
          <w:p w14:paraId="529B7DEF" w14:textId="77777777" w:rsidR="00115025" w:rsidRPr="00115025" w:rsidRDefault="00115025" w:rsidP="00115025">
            <w:r w:rsidRPr="00115025">
              <w:t>No</w:t>
            </w:r>
          </w:p>
        </w:tc>
        <w:tc>
          <w:tcPr>
            <w:tcW w:w="669" w:type="dxa"/>
            <w:gridSpan w:val="4"/>
            <w:shd w:val="clear" w:color="auto" w:fill="FFFFFF"/>
            <w:vAlign w:val="center"/>
          </w:tcPr>
          <w:p w14:paraId="323B26FF" w14:textId="77777777" w:rsidR="00115025" w:rsidRPr="00115025" w:rsidRDefault="00115025" w:rsidP="00115025"/>
        </w:tc>
      </w:tr>
      <w:tr w:rsidR="00115025" w:rsidRPr="00115025" w14:paraId="56ECF067" w14:textId="77777777" w:rsidTr="00292E2D">
        <w:trPr>
          <w:gridAfter w:val="2"/>
          <w:wAfter w:w="39" w:type="dxa"/>
          <w:jc w:val="center"/>
        </w:trPr>
        <w:tc>
          <w:tcPr>
            <w:tcW w:w="8025" w:type="dxa"/>
            <w:gridSpan w:val="32"/>
            <w:shd w:val="clear" w:color="auto" w:fill="FFFFFF"/>
          </w:tcPr>
          <w:p w14:paraId="04883725" w14:textId="77777777" w:rsidR="00115025" w:rsidRPr="00115025" w:rsidRDefault="00115025" w:rsidP="00115025">
            <w:r w:rsidRPr="00115025">
              <w:t>Do you think the adult at risk would have substantial difficulty in participating in the safeguarding adults process?</w:t>
            </w:r>
          </w:p>
        </w:tc>
        <w:tc>
          <w:tcPr>
            <w:tcW w:w="709" w:type="dxa"/>
            <w:gridSpan w:val="12"/>
            <w:shd w:val="clear" w:color="auto" w:fill="FFFFFF"/>
          </w:tcPr>
          <w:p w14:paraId="78B8423B" w14:textId="77777777" w:rsidR="00115025" w:rsidRPr="00115025" w:rsidRDefault="00115025" w:rsidP="00115025">
            <w:r w:rsidRPr="00115025">
              <w:t>Yes</w:t>
            </w:r>
          </w:p>
        </w:tc>
        <w:tc>
          <w:tcPr>
            <w:tcW w:w="716" w:type="dxa"/>
            <w:gridSpan w:val="7"/>
            <w:shd w:val="clear" w:color="auto" w:fill="FFFFFF"/>
            <w:vAlign w:val="center"/>
          </w:tcPr>
          <w:p w14:paraId="4FD1CFB0" w14:textId="77777777" w:rsidR="00115025" w:rsidRPr="00115025" w:rsidRDefault="00115025" w:rsidP="00115025"/>
        </w:tc>
        <w:tc>
          <w:tcPr>
            <w:tcW w:w="583" w:type="dxa"/>
            <w:gridSpan w:val="5"/>
            <w:shd w:val="clear" w:color="auto" w:fill="FFFFFF"/>
          </w:tcPr>
          <w:p w14:paraId="3F196F53" w14:textId="77777777" w:rsidR="00115025" w:rsidRPr="00115025" w:rsidRDefault="00115025" w:rsidP="00115025">
            <w:r w:rsidRPr="00115025">
              <w:t>No</w:t>
            </w:r>
          </w:p>
        </w:tc>
        <w:tc>
          <w:tcPr>
            <w:tcW w:w="669" w:type="dxa"/>
            <w:gridSpan w:val="4"/>
            <w:shd w:val="clear" w:color="auto" w:fill="FFFFFF"/>
            <w:vAlign w:val="center"/>
          </w:tcPr>
          <w:p w14:paraId="4DD09B91" w14:textId="77777777" w:rsidR="00115025" w:rsidRPr="00115025" w:rsidRDefault="00115025" w:rsidP="00115025"/>
        </w:tc>
      </w:tr>
      <w:tr w:rsidR="00115025" w:rsidRPr="00115025" w14:paraId="48D87373" w14:textId="77777777" w:rsidTr="00292E2D">
        <w:trPr>
          <w:gridAfter w:val="1"/>
          <w:wAfter w:w="31" w:type="dxa"/>
          <w:trHeight w:val="380"/>
          <w:jc w:val="center"/>
        </w:trPr>
        <w:tc>
          <w:tcPr>
            <w:tcW w:w="6456" w:type="dxa"/>
            <w:gridSpan w:val="14"/>
            <w:shd w:val="clear" w:color="auto" w:fill="FFFFFF"/>
          </w:tcPr>
          <w:p w14:paraId="5ACF7A61" w14:textId="77777777" w:rsidR="00115025" w:rsidRPr="00115025" w:rsidRDefault="00115025" w:rsidP="00115025">
            <w:r w:rsidRPr="00115025">
              <w:t>If yes, is there a suitable person who could represent them? (e.g. family member, friend, advocate)</w:t>
            </w:r>
          </w:p>
        </w:tc>
        <w:tc>
          <w:tcPr>
            <w:tcW w:w="616" w:type="dxa"/>
            <w:gridSpan w:val="7"/>
            <w:shd w:val="clear" w:color="auto" w:fill="FFFFFF"/>
          </w:tcPr>
          <w:p w14:paraId="6496C8B5" w14:textId="77777777" w:rsidR="00115025" w:rsidRPr="00115025" w:rsidRDefault="00115025" w:rsidP="00115025">
            <w:r w:rsidRPr="00115025">
              <w:t>Yes</w:t>
            </w:r>
          </w:p>
        </w:tc>
        <w:tc>
          <w:tcPr>
            <w:tcW w:w="545" w:type="dxa"/>
            <w:gridSpan w:val="8"/>
            <w:shd w:val="clear" w:color="auto" w:fill="FFFFFF"/>
          </w:tcPr>
          <w:p w14:paraId="079EB00F" w14:textId="77777777" w:rsidR="00115025" w:rsidRPr="00115025" w:rsidRDefault="00115025" w:rsidP="00115025"/>
        </w:tc>
        <w:tc>
          <w:tcPr>
            <w:tcW w:w="646" w:type="dxa"/>
            <w:gridSpan w:val="8"/>
            <w:shd w:val="clear" w:color="auto" w:fill="FFFFFF"/>
          </w:tcPr>
          <w:p w14:paraId="6DD4DCEE" w14:textId="77777777" w:rsidR="00115025" w:rsidRPr="00115025" w:rsidRDefault="00115025" w:rsidP="00115025">
            <w:r w:rsidRPr="00115025">
              <w:t>No</w:t>
            </w:r>
          </w:p>
        </w:tc>
        <w:tc>
          <w:tcPr>
            <w:tcW w:w="598" w:type="dxa"/>
            <w:gridSpan w:val="9"/>
            <w:shd w:val="clear" w:color="auto" w:fill="FFFFFF"/>
          </w:tcPr>
          <w:p w14:paraId="1A2C7A1E" w14:textId="77777777" w:rsidR="00115025" w:rsidRPr="00115025" w:rsidRDefault="00115025" w:rsidP="00115025"/>
        </w:tc>
        <w:tc>
          <w:tcPr>
            <w:tcW w:w="1333" w:type="dxa"/>
            <w:gridSpan w:val="12"/>
            <w:shd w:val="clear" w:color="auto" w:fill="FFFFFF"/>
          </w:tcPr>
          <w:p w14:paraId="37559ADB" w14:textId="77777777" w:rsidR="00115025" w:rsidRPr="00115025" w:rsidRDefault="00115025" w:rsidP="00115025">
            <w:r w:rsidRPr="00115025">
              <w:t>Unknown</w:t>
            </w:r>
          </w:p>
        </w:tc>
        <w:tc>
          <w:tcPr>
            <w:tcW w:w="516" w:type="dxa"/>
            <w:gridSpan w:val="3"/>
            <w:shd w:val="clear" w:color="auto" w:fill="FFFFFF"/>
          </w:tcPr>
          <w:p w14:paraId="6A2281BF" w14:textId="77777777" w:rsidR="00115025" w:rsidRPr="00115025" w:rsidRDefault="00115025" w:rsidP="00115025"/>
        </w:tc>
      </w:tr>
      <w:tr w:rsidR="00115025" w:rsidRPr="00115025" w14:paraId="35E463C6" w14:textId="77777777" w:rsidTr="00292E2D">
        <w:trPr>
          <w:gridAfter w:val="2"/>
          <w:wAfter w:w="39" w:type="dxa"/>
          <w:jc w:val="center"/>
        </w:trPr>
        <w:tc>
          <w:tcPr>
            <w:tcW w:w="10702" w:type="dxa"/>
            <w:gridSpan w:val="60"/>
            <w:shd w:val="clear" w:color="auto" w:fill="FFFFFF"/>
          </w:tcPr>
          <w:p w14:paraId="32D1CE4E" w14:textId="77777777" w:rsidR="00115025" w:rsidRPr="00115025" w:rsidRDefault="00115025" w:rsidP="00115025">
            <w:r w:rsidRPr="00115025">
              <w:t>Please provide the name and contact details of this suitable person:</w:t>
            </w:r>
          </w:p>
        </w:tc>
      </w:tr>
      <w:tr w:rsidR="00115025" w:rsidRPr="00115025" w14:paraId="4E2C4E36" w14:textId="77777777" w:rsidTr="00292E2D">
        <w:trPr>
          <w:gridAfter w:val="2"/>
          <w:wAfter w:w="39" w:type="dxa"/>
          <w:jc w:val="center"/>
        </w:trPr>
        <w:tc>
          <w:tcPr>
            <w:tcW w:w="10702" w:type="dxa"/>
            <w:gridSpan w:val="60"/>
            <w:shd w:val="clear" w:color="auto" w:fill="FFFFFF"/>
          </w:tcPr>
          <w:p w14:paraId="15D469D1" w14:textId="77777777" w:rsidR="00115025" w:rsidRPr="00115025" w:rsidRDefault="00115025" w:rsidP="00115025"/>
          <w:p w14:paraId="10EC23F6" w14:textId="77777777" w:rsidR="00115025" w:rsidRPr="00115025" w:rsidRDefault="00115025" w:rsidP="00115025"/>
        </w:tc>
      </w:tr>
      <w:tr w:rsidR="00115025" w:rsidRPr="00115025" w14:paraId="19A15979" w14:textId="77777777" w:rsidTr="00292E2D">
        <w:trPr>
          <w:gridAfter w:val="2"/>
          <w:wAfter w:w="39" w:type="dxa"/>
          <w:jc w:val="center"/>
        </w:trPr>
        <w:tc>
          <w:tcPr>
            <w:tcW w:w="8025" w:type="dxa"/>
            <w:gridSpan w:val="32"/>
            <w:shd w:val="clear" w:color="auto" w:fill="FFFFFF"/>
          </w:tcPr>
          <w:p w14:paraId="14C15027" w14:textId="77777777" w:rsidR="00115025" w:rsidRPr="00115025" w:rsidRDefault="00115025" w:rsidP="00115025">
            <w:r w:rsidRPr="00115025">
              <w:t>Has the adult at risk’s family been informed of the concerns (where the adult has consented to this)?</w:t>
            </w:r>
          </w:p>
        </w:tc>
        <w:tc>
          <w:tcPr>
            <w:tcW w:w="709" w:type="dxa"/>
            <w:gridSpan w:val="12"/>
            <w:shd w:val="clear" w:color="auto" w:fill="FFFFFF"/>
          </w:tcPr>
          <w:p w14:paraId="572C962C" w14:textId="77777777" w:rsidR="00115025" w:rsidRPr="00115025" w:rsidRDefault="00115025" w:rsidP="00115025">
            <w:r w:rsidRPr="00115025">
              <w:t>Yes</w:t>
            </w:r>
          </w:p>
        </w:tc>
        <w:tc>
          <w:tcPr>
            <w:tcW w:w="716" w:type="dxa"/>
            <w:gridSpan w:val="7"/>
            <w:shd w:val="clear" w:color="auto" w:fill="FFFFFF"/>
            <w:vAlign w:val="center"/>
          </w:tcPr>
          <w:p w14:paraId="648A040D" w14:textId="77777777" w:rsidR="00115025" w:rsidRPr="00115025" w:rsidRDefault="00115025" w:rsidP="00115025"/>
        </w:tc>
        <w:tc>
          <w:tcPr>
            <w:tcW w:w="583" w:type="dxa"/>
            <w:gridSpan w:val="5"/>
            <w:shd w:val="clear" w:color="auto" w:fill="FFFFFF"/>
          </w:tcPr>
          <w:p w14:paraId="1DCA6069" w14:textId="77777777" w:rsidR="00115025" w:rsidRPr="00115025" w:rsidRDefault="00115025" w:rsidP="00115025">
            <w:r w:rsidRPr="00115025">
              <w:t>No</w:t>
            </w:r>
          </w:p>
        </w:tc>
        <w:tc>
          <w:tcPr>
            <w:tcW w:w="669" w:type="dxa"/>
            <w:gridSpan w:val="4"/>
            <w:shd w:val="clear" w:color="auto" w:fill="FFFFFF"/>
            <w:vAlign w:val="center"/>
          </w:tcPr>
          <w:p w14:paraId="77E14F05" w14:textId="77777777" w:rsidR="00115025" w:rsidRPr="00115025" w:rsidRDefault="00115025" w:rsidP="00115025"/>
        </w:tc>
      </w:tr>
      <w:tr w:rsidR="00115025" w:rsidRPr="00115025" w14:paraId="2D783FD4" w14:textId="77777777" w:rsidTr="00292E2D">
        <w:trPr>
          <w:gridAfter w:val="2"/>
          <w:wAfter w:w="39" w:type="dxa"/>
          <w:jc w:val="center"/>
        </w:trPr>
        <w:tc>
          <w:tcPr>
            <w:tcW w:w="10702" w:type="dxa"/>
            <w:gridSpan w:val="60"/>
            <w:shd w:val="clear" w:color="auto" w:fill="FFFFFF"/>
          </w:tcPr>
          <w:p w14:paraId="5DF224BD" w14:textId="77777777" w:rsidR="00115025" w:rsidRPr="00115025" w:rsidRDefault="00115025" w:rsidP="00115025">
            <w:r w:rsidRPr="00115025">
              <w:t>If you think the adult at risk may need support to participate in the safeguarding adults process, please provide details of what support may be required:</w:t>
            </w:r>
          </w:p>
        </w:tc>
      </w:tr>
      <w:tr w:rsidR="00115025" w:rsidRPr="00115025" w14:paraId="37BBAC47" w14:textId="77777777" w:rsidTr="00292E2D">
        <w:trPr>
          <w:gridAfter w:val="2"/>
          <w:wAfter w:w="39" w:type="dxa"/>
          <w:jc w:val="center"/>
        </w:trPr>
        <w:tc>
          <w:tcPr>
            <w:tcW w:w="10702" w:type="dxa"/>
            <w:gridSpan w:val="60"/>
            <w:shd w:val="clear" w:color="auto" w:fill="FFFFFF"/>
          </w:tcPr>
          <w:p w14:paraId="79356155" w14:textId="77777777" w:rsidR="00115025" w:rsidRPr="00115025" w:rsidRDefault="00115025" w:rsidP="00115025"/>
          <w:p w14:paraId="0FE3F85C" w14:textId="77777777" w:rsidR="00115025" w:rsidRPr="00115025" w:rsidRDefault="00115025" w:rsidP="00115025"/>
        </w:tc>
      </w:tr>
      <w:tr w:rsidR="00115025" w:rsidRPr="00115025" w14:paraId="7FBE935A" w14:textId="77777777" w:rsidTr="00292E2D">
        <w:trPr>
          <w:gridAfter w:val="2"/>
          <w:wAfter w:w="39" w:type="dxa"/>
          <w:jc w:val="center"/>
        </w:trPr>
        <w:tc>
          <w:tcPr>
            <w:tcW w:w="10702" w:type="dxa"/>
            <w:gridSpan w:val="60"/>
            <w:shd w:val="clear" w:color="auto" w:fill="FFFFFF"/>
          </w:tcPr>
          <w:p w14:paraId="35CCE4E1" w14:textId="77777777" w:rsidR="00115025" w:rsidRPr="00115025" w:rsidRDefault="00115025" w:rsidP="00115025">
            <w:r w:rsidRPr="00115025">
              <w:t>What does the person (or their representative) want to happen in response to the concern?</w:t>
            </w:r>
          </w:p>
          <w:p w14:paraId="1075515A" w14:textId="77777777" w:rsidR="00115025" w:rsidRPr="00115025" w:rsidRDefault="00115025" w:rsidP="00115025">
            <w:r w:rsidRPr="00115025">
              <w:t>For example, what does the person want to happen?</w:t>
            </w:r>
          </w:p>
        </w:tc>
      </w:tr>
      <w:tr w:rsidR="00115025" w:rsidRPr="00115025" w14:paraId="28747780" w14:textId="77777777" w:rsidTr="00292E2D">
        <w:trPr>
          <w:gridAfter w:val="2"/>
          <w:wAfter w:w="39" w:type="dxa"/>
          <w:jc w:val="center"/>
        </w:trPr>
        <w:tc>
          <w:tcPr>
            <w:tcW w:w="10702" w:type="dxa"/>
            <w:gridSpan w:val="60"/>
            <w:shd w:val="clear" w:color="auto" w:fill="FFFFFF"/>
          </w:tcPr>
          <w:p w14:paraId="4D27E399" w14:textId="77777777" w:rsidR="00115025" w:rsidRPr="00115025" w:rsidRDefault="00115025" w:rsidP="00115025"/>
          <w:p w14:paraId="0E5340D2" w14:textId="77777777" w:rsidR="00115025" w:rsidRPr="00115025" w:rsidRDefault="00115025" w:rsidP="00115025"/>
          <w:p w14:paraId="2AEA82C5" w14:textId="77777777" w:rsidR="00115025" w:rsidRPr="00115025" w:rsidRDefault="00115025" w:rsidP="00115025"/>
          <w:p w14:paraId="01A7882D" w14:textId="77777777" w:rsidR="00115025" w:rsidRPr="00115025" w:rsidRDefault="00115025" w:rsidP="00115025"/>
          <w:p w14:paraId="131FDA33" w14:textId="77777777" w:rsidR="00115025" w:rsidRPr="00115025" w:rsidRDefault="00115025" w:rsidP="00115025"/>
          <w:p w14:paraId="4802A4AE" w14:textId="77777777" w:rsidR="00115025" w:rsidRPr="00115025" w:rsidRDefault="00115025" w:rsidP="00115025"/>
        </w:tc>
      </w:tr>
      <w:tr w:rsidR="00115025" w:rsidRPr="00115025" w14:paraId="51943BC9" w14:textId="77777777" w:rsidTr="00292E2D">
        <w:trPr>
          <w:gridAfter w:val="3"/>
          <w:wAfter w:w="67" w:type="dxa"/>
          <w:jc w:val="center"/>
        </w:trPr>
        <w:tc>
          <w:tcPr>
            <w:tcW w:w="1077" w:type="dxa"/>
            <w:shd w:val="clear" w:color="auto" w:fill="FFFFFF"/>
          </w:tcPr>
          <w:p w14:paraId="171921D9" w14:textId="77777777" w:rsidR="00115025" w:rsidRPr="00115025" w:rsidRDefault="00115025" w:rsidP="00115025">
            <w:r w:rsidRPr="00115025">
              <w:t>Signed:</w:t>
            </w:r>
          </w:p>
        </w:tc>
        <w:tc>
          <w:tcPr>
            <w:tcW w:w="5499" w:type="dxa"/>
            <w:gridSpan w:val="14"/>
            <w:shd w:val="clear" w:color="auto" w:fill="FFFFFF"/>
          </w:tcPr>
          <w:p w14:paraId="3A344C16" w14:textId="77777777" w:rsidR="00115025" w:rsidRPr="00115025" w:rsidRDefault="00115025" w:rsidP="00115025"/>
        </w:tc>
        <w:tc>
          <w:tcPr>
            <w:tcW w:w="900" w:type="dxa"/>
            <w:gridSpan w:val="11"/>
            <w:shd w:val="clear" w:color="auto" w:fill="FFFFFF"/>
          </w:tcPr>
          <w:p w14:paraId="0357C20F" w14:textId="77777777" w:rsidR="00115025" w:rsidRPr="00115025" w:rsidRDefault="00115025" w:rsidP="00115025">
            <w:r w:rsidRPr="00115025">
              <w:t>Date:</w:t>
            </w:r>
          </w:p>
        </w:tc>
        <w:tc>
          <w:tcPr>
            <w:tcW w:w="3198" w:type="dxa"/>
            <w:gridSpan w:val="33"/>
            <w:shd w:val="clear" w:color="auto" w:fill="FFFFFF"/>
          </w:tcPr>
          <w:p w14:paraId="58BC79A9" w14:textId="77777777" w:rsidR="00115025" w:rsidRPr="00115025" w:rsidRDefault="00115025" w:rsidP="00115025"/>
        </w:tc>
      </w:tr>
      <w:tr w:rsidR="00115025" w:rsidRPr="00115025" w14:paraId="1DA2D5A6" w14:textId="77777777" w:rsidTr="00292E2D">
        <w:trPr>
          <w:gridAfter w:val="3"/>
          <w:wAfter w:w="67" w:type="dxa"/>
          <w:jc w:val="center"/>
        </w:trPr>
        <w:tc>
          <w:tcPr>
            <w:tcW w:w="1077" w:type="dxa"/>
            <w:shd w:val="clear" w:color="auto" w:fill="FFFFFF"/>
          </w:tcPr>
          <w:p w14:paraId="3EC65D5E" w14:textId="77777777" w:rsidR="00115025" w:rsidRPr="00115025" w:rsidRDefault="00115025" w:rsidP="00115025">
            <w:r w:rsidRPr="00115025">
              <w:t>Printed:</w:t>
            </w:r>
          </w:p>
        </w:tc>
        <w:tc>
          <w:tcPr>
            <w:tcW w:w="5499" w:type="dxa"/>
            <w:gridSpan w:val="14"/>
            <w:shd w:val="clear" w:color="auto" w:fill="FFFFFF"/>
          </w:tcPr>
          <w:p w14:paraId="5AF8C6B3" w14:textId="77777777" w:rsidR="00115025" w:rsidRPr="00115025" w:rsidRDefault="00115025" w:rsidP="00115025"/>
        </w:tc>
        <w:tc>
          <w:tcPr>
            <w:tcW w:w="900" w:type="dxa"/>
            <w:gridSpan w:val="11"/>
            <w:shd w:val="clear" w:color="auto" w:fill="FFFFFF"/>
          </w:tcPr>
          <w:p w14:paraId="14EB9BEB" w14:textId="77777777" w:rsidR="00115025" w:rsidRPr="00115025" w:rsidRDefault="00115025" w:rsidP="00115025">
            <w:r w:rsidRPr="00115025">
              <w:t>Time:</w:t>
            </w:r>
          </w:p>
        </w:tc>
        <w:tc>
          <w:tcPr>
            <w:tcW w:w="3198" w:type="dxa"/>
            <w:gridSpan w:val="33"/>
            <w:shd w:val="clear" w:color="auto" w:fill="FFFFFF"/>
          </w:tcPr>
          <w:p w14:paraId="2DC94683" w14:textId="77777777" w:rsidR="00115025" w:rsidRPr="00115025" w:rsidRDefault="00115025" w:rsidP="00115025"/>
        </w:tc>
      </w:tr>
    </w:tbl>
    <w:p w14:paraId="0AEB14C7" w14:textId="77777777" w:rsidR="00115025" w:rsidRPr="00115025" w:rsidRDefault="00115025" w:rsidP="00115025"/>
    <w:tbl>
      <w:tblPr>
        <w:tblW w:w="107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7030A0"/>
        <w:tblLayout w:type="fixed"/>
        <w:tblLook w:val="04A0" w:firstRow="1" w:lastRow="0" w:firstColumn="1" w:lastColumn="0" w:noHBand="0" w:noVBand="1"/>
      </w:tblPr>
      <w:tblGrid>
        <w:gridCol w:w="10733"/>
      </w:tblGrid>
      <w:tr w:rsidR="00115025" w:rsidRPr="00115025" w14:paraId="57B10538" w14:textId="77777777" w:rsidTr="00292E2D">
        <w:trPr>
          <w:jc w:val="center"/>
        </w:trPr>
        <w:tc>
          <w:tcPr>
            <w:tcW w:w="10733" w:type="dxa"/>
            <w:shd w:val="clear" w:color="auto" w:fill="000000"/>
          </w:tcPr>
          <w:p w14:paraId="7788D71A" w14:textId="77777777" w:rsidR="00115025" w:rsidRPr="00115025" w:rsidRDefault="00115025" w:rsidP="00115025">
            <w:r w:rsidRPr="00115025">
              <w:t>What happens next?</w:t>
            </w:r>
          </w:p>
        </w:tc>
      </w:tr>
      <w:tr w:rsidR="00115025" w:rsidRPr="00115025" w14:paraId="5DE9D88A" w14:textId="77777777" w:rsidTr="00292E2D">
        <w:trPr>
          <w:jc w:val="center"/>
        </w:trPr>
        <w:tc>
          <w:tcPr>
            <w:tcW w:w="10733" w:type="dxa"/>
            <w:shd w:val="clear" w:color="auto" w:fill="FFFFFF"/>
          </w:tcPr>
          <w:p w14:paraId="3D220A17" w14:textId="77777777" w:rsidR="00115025" w:rsidRPr="00115025" w:rsidRDefault="00115025" w:rsidP="00115025">
            <w:r w:rsidRPr="00115025">
              <w:t xml:space="preserve">The local authority will use the information in this form to </w:t>
            </w:r>
            <w:proofErr w:type="gramStart"/>
            <w:r w:rsidRPr="00115025">
              <w:t>make an assessment of</w:t>
            </w:r>
            <w:proofErr w:type="gramEnd"/>
            <w:r w:rsidRPr="00115025">
              <w:t xml:space="preserve"> the level of harm and vulnerability of the adult at risk. Further information may be needed from you and other organisations involved. This assessment, alongside the desired outcomes of the adult at risk (or their representative) will determine whether the Safeguarding Adults Enquiry continues. The initial decision to progress, or not, is made by a manager in the local authority. Feedback will be provided to the person who completed this form, unless specified otherwise. </w:t>
            </w:r>
            <w:r w:rsidRPr="00115025">
              <w:rPr>
                <w:b/>
              </w:rPr>
              <w:t>It is your responsibility to challenge decisions that you disagree with.</w:t>
            </w:r>
            <w:r w:rsidRPr="00115025">
              <w:t xml:space="preserve"> Please contact the local authority manager with your concerns. If you remain unhappy with the decision that has been made, please escalate your concerns to the Safeguarding Adults Unit, 0191 278 8156.</w:t>
            </w:r>
          </w:p>
        </w:tc>
      </w:tr>
    </w:tbl>
    <w:p w14:paraId="6F250B35" w14:textId="77777777" w:rsidR="00115025" w:rsidRPr="00115025" w:rsidRDefault="00115025" w:rsidP="00115025"/>
    <w:tbl>
      <w:tblPr>
        <w:tblW w:w="107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10740"/>
      </w:tblGrid>
      <w:tr w:rsidR="00115025" w:rsidRPr="00115025" w14:paraId="5FE567FA" w14:textId="77777777" w:rsidTr="00292E2D">
        <w:trPr>
          <w:jc w:val="center"/>
        </w:trPr>
        <w:tc>
          <w:tcPr>
            <w:tcW w:w="10740" w:type="dxa"/>
            <w:shd w:val="clear" w:color="auto" w:fill="000000"/>
          </w:tcPr>
          <w:p w14:paraId="7B2BF1BA" w14:textId="77777777" w:rsidR="00115025" w:rsidRPr="00115025" w:rsidRDefault="00115025" w:rsidP="00115025">
            <w:r w:rsidRPr="00115025">
              <w:t>This document contains personal and sensitive information when completed and should be stored securely according to your own organisation’s procedures. It is your responsibility to ensure that this is done.</w:t>
            </w:r>
          </w:p>
        </w:tc>
      </w:tr>
    </w:tbl>
    <w:p w14:paraId="7ED2C1F3" w14:textId="56073BB3" w:rsidR="00115025" w:rsidRDefault="00115025" w:rsidP="00115025"/>
    <w:p w14:paraId="6E8A1D70" w14:textId="09E4AB12" w:rsidR="00FD49C2" w:rsidRDefault="00FD49C2" w:rsidP="00115025"/>
    <w:p w14:paraId="24837595" w14:textId="624296C4" w:rsidR="00FD49C2" w:rsidRDefault="00FD49C2" w:rsidP="00115025"/>
    <w:p w14:paraId="2F9EBB8A" w14:textId="77777777" w:rsidR="00FD49C2" w:rsidRPr="00115025" w:rsidRDefault="00FD49C2" w:rsidP="00115025"/>
    <w:p w14:paraId="76678933" w14:textId="77777777" w:rsidR="00115025" w:rsidRPr="00115025" w:rsidRDefault="00115025" w:rsidP="00115025">
      <w:pPr>
        <w:rPr>
          <w:rFonts w:ascii="Arial" w:hAnsi="Arial" w:cs="Arial"/>
          <w:b/>
          <w:sz w:val="24"/>
          <w:szCs w:val="24"/>
        </w:rPr>
      </w:pPr>
      <w:r w:rsidRPr="00115025">
        <w:rPr>
          <w:rFonts w:ascii="Arial" w:hAnsi="Arial" w:cs="Arial"/>
          <w:b/>
          <w:sz w:val="24"/>
          <w:szCs w:val="24"/>
        </w:rPr>
        <w:t xml:space="preserve">Information about how this document should be sent safely and securely </w:t>
      </w:r>
    </w:p>
    <w:p w14:paraId="7D076887" w14:textId="77777777" w:rsidR="00115025" w:rsidRPr="00115025" w:rsidRDefault="00115025" w:rsidP="00115025">
      <w:pPr>
        <w:rPr>
          <w:rFonts w:ascii="Arial" w:hAnsi="Arial" w:cs="Arial"/>
          <w:sz w:val="24"/>
          <w:szCs w:val="24"/>
        </w:rPr>
      </w:pPr>
      <w:r w:rsidRPr="00115025">
        <w:rPr>
          <w:rFonts w:ascii="Arial" w:hAnsi="Arial" w:cs="Arial"/>
          <w:sz w:val="24"/>
          <w:szCs w:val="24"/>
        </w:rPr>
        <w:t>Once completed, this document contains personal and sensitive information.</w:t>
      </w:r>
    </w:p>
    <w:p w14:paraId="2041FEC0" w14:textId="77777777" w:rsidR="00115025" w:rsidRPr="00115025" w:rsidRDefault="00115025" w:rsidP="00115025">
      <w:pPr>
        <w:rPr>
          <w:rFonts w:ascii="Arial" w:hAnsi="Arial" w:cs="Arial"/>
          <w:sz w:val="24"/>
          <w:szCs w:val="24"/>
        </w:rPr>
      </w:pPr>
    </w:p>
    <w:p w14:paraId="1ED6E165" w14:textId="77777777" w:rsidR="00115025" w:rsidRPr="00115025" w:rsidRDefault="00115025" w:rsidP="00115025">
      <w:pPr>
        <w:rPr>
          <w:rFonts w:ascii="Arial" w:hAnsi="Arial" w:cs="Arial"/>
          <w:b/>
          <w:sz w:val="24"/>
          <w:szCs w:val="24"/>
        </w:rPr>
      </w:pPr>
      <w:r w:rsidRPr="00115025">
        <w:rPr>
          <w:rFonts w:ascii="Arial" w:hAnsi="Arial" w:cs="Arial"/>
          <w:b/>
          <w:sz w:val="24"/>
          <w:szCs w:val="24"/>
        </w:rPr>
        <w:t>Sending the information to Adult Social Care</w:t>
      </w:r>
    </w:p>
    <w:p w14:paraId="3491AAC5" w14:textId="77777777" w:rsidR="00115025" w:rsidRPr="00115025" w:rsidRDefault="00115025" w:rsidP="00115025">
      <w:pPr>
        <w:numPr>
          <w:ilvl w:val="0"/>
          <w:numId w:val="28"/>
        </w:numPr>
        <w:tabs>
          <w:tab w:val="num" w:pos="220"/>
        </w:tabs>
        <w:rPr>
          <w:rFonts w:ascii="Arial" w:hAnsi="Arial" w:cs="Arial"/>
          <w:sz w:val="24"/>
          <w:szCs w:val="24"/>
        </w:rPr>
      </w:pPr>
      <w:r w:rsidRPr="00115025">
        <w:rPr>
          <w:rFonts w:ascii="Arial" w:hAnsi="Arial" w:cs="Arial"/>
          <w:sz w:val="24"/>
          <w:szCs w:val="24"/>
        </w:rPr>
        <w:t xml:space="preserve">The form should either be sent to Community Health and Social Care Direct or to the adult at risk’s allocated Social Worker if you are aware that they have one. If you do not know, please send the form to Community Health and Social Care Direct. It is the responsibility of the person sending the form to ensure it has arrived with Adult Social Care. </w:t>
      </w:r>
    </w:p>
    <w:p w14:paraId="5351218E" w14:textId="77777777" w:rsidR="00115025" w:rsidRPr="00115025" w:rsidRDefault="00115025" w:rsidP="00115025">
      <w:pPr>
        <w:numPr>
          <w:ilvl w:val="0"/>
          <w:numId w:val="28"/>
        </w:numPr>
        <w:tabs>
          <w:tab w:val="num" w:pos="220"/>
        </w:tabs>
        <w:rPr>
          <w:rFonts w:ascii="Arial" w:hAnsi="Arial" w:cs="Arial"/>
          <w:sz w:val="24"/>
          <w:szCs w:val="24"/>
        </w:rPr>
      </w:pPr>
      <w:r w:rsidRPr="00115025">
        <w:rPr>
          <w:rFonts w:ascii="Arial" w:hAnsi="Arial" w:cs="Arial"/>
          <w:sz w:val="24"/>
          <w:szCs w:val="24"/>
        </w:rPr>
        <w:t xml:space="preserve">It is best practice to telephone prior to sending the form, this is particularly important if you are faxing the form (see below). </w:t>
      </w:r>
    </w:p>
    <w:p w14:paraId="6A812431" w14:textId="77777777" w:rsidR="00115025" w:rsidRPr="00115025" w:rsidRDefault="00115025" w:rsidP="00115025">
      <w:pPr>
        <w:rPr>
          <w:rFonts w:ascii="Arial" w:hAnsi="Arial" w:cs="Arial"/>
          <w:sz w:val="24"/>
          <w:szCs w:val="24"/>
        </w:rPr>
      </w:pPr>
      <w:r w:rsidRPr="00115025">
        <w:rPr>
          <w:rFonts w:ascii="Arial" w:hAnsi="Arial" w:cs="Arial"/>
          <w:b/>
          <w:sz w:val="24"/>
          <w:szCs w:val="24"/>
        </w:rPr>
        <w:t>Community Health and Social Care Direct: 0191 278 8377 (Mon-Fri, 9am-4pm)</w:t>
      </w:r>
    </w:p>
    <w:p w14:paraId="7756634F" w14:textId="77777777" w:rsidR="00115025" w:rsidRPr="00115025" w:rsidRDefault="00115025" w:rsidP="00115025">
      <w:pPr>
        <w:numPr>
          <w:ilvl w:val="0"/>
          <w:numId w:val="28"/>
        </w:numPr>
        <w:tabs>
          <w:tab w:val="num" w:pos="220"/>
        </w:tabs>
        <w:rPr>
          <w:rFonts w:ascii="Arial" w:hAnsi="Arial" w:cs="Arial"/>
          <w:b/>
          <w:sz w:val="24"/>
          <w:szCs w:val="24"/>
        </w:rPr>
      </w:pPr>
      <w:r w:rsidRPr="00115025">
        <w:rPr>
          <w:rFonts w:ascii="Arial" w:hAnsi="Arial" w:cs="Arial"/>
          <w:sz w:val="24"/>
          <w:szCs w:val="24"/>
        </w:rPr>
        <w:t>It is not necessary to contact or to send the form to the Out of Hours Service. However, the Out of Hours Service can provide help with urgent social care if that is required (0191 278 7878). The form can be sent on the next working day following the concern.</w:t>
      </w:r>
    </w:p>
    <w:p w14:paraId="482CC309" w14:textId="77777777" w:rsidR="00115025" w:rsidRPr="00115025" w:rsidRDefault="00115025" w:rsidP="00115025">
      <w:pPr>
        <w:numPr>
          <w:ilvl w:val="0"/>
          <w:numId w:val="28"/>
        </w:numPr>
        <w:tabs>
          <w:tab w:val="num" w:pos="220"/>
        </w:tabs>
        <w:rPr>
          <w:rFonts w:ascii="Arial" w:hAnsi="Arial" w:cs="Arial"/>
          <w:sz w:val="24"/>
          <w:szCs w:val="24"/>
        </w:rPr>
      </w:pPr>
      <w:r w:rsidRPr="00115025">
        <w:rPr>
          <w:rFonts w:ascii="Arial" w:hAnsi="Arial" w:cs="Arial"/>
          <w:sz w:val="24"/>
          <w:szCs w:val="24"/>
        </w:rPr>
        <w:t xml:space="preserve">It is intended that you complete the form electronically and then either send it via email or print a copy and fax or post it. If you handwrite the form, please make sure that your handwriting is legible. Prior to printing a copy off you may wish to increase the box sizes or add further sheets if you are completing it by hand. </w:t>
      </w:r>
    </w:p>
    <w:p w14:paraId="78431B7D" w14:textId="77777777" w:rsidR="00115025" w:rsidRPr="00115025" w:rsidRDefault="00115025" w:rsidP="00115025">
      <w:pPr>
        <w:rPr>
          <w:rFonts w:ascii="Arial" w:hAnsi="Arial" w:cs="Arial"/>
          <w:sz w:val="24"/>
          <w:szCs w:val="24"/>
        </w:rPr>
      </w:pPr>
    </w:p>
    <w:p w14:paraId="418287D7" w14:textId="77777777" w:rsidR="00115025" w:rsidRPr="00115025" w:rsidRDefault="00115025" w:rsidP="00115025">
      <w:pPr>
        <w:rPr>
          <w:rFonts w:ascii="Arial" w:hAnsi="Arial" w:cs="Arial"/>
          <w:b/>
          <w:sz w:val="24"/>
          <w:szCs w:val="24"/>
        </w:rPr>
      </w:pPr>
      <w:r w:rsidRPr="00115025">
        <w:rPr>
          <w:rFonts w:ascii="Arial" w:hAnsi="Arial" w:cs="Arial"/>
          <w:b/>
          <w:sz w:val="24"/>
          <w:szCs w:val="24"/>
        </w:rPr>
        <w:t>Options for sending the Safeguarding Adults Initial Enquiry Form</w:t>
      </w:r>
    </w:p>
    <w:p w14:paraId="47A21FA4" w14:textId="77777777" w:rsidR="00115025" w:rsidRPr="00115025" w:rsidRDefault="00115025" w:rsidP="00115025">
      <w:pPr>
        <w:numPr>
          <w:ilvl w:val="0"/>
          <w:numId w:val="29"/>
        </w:numPr>
        <w:tabs>
          <w:tab w:val="num" w:pos="330"/>
        </w:tabs>
        <w:rPr>
          <w:rFonts w:ascii="Arial" w:hAnsi="Arial" w:cs="Arial"/>
          <w:sz w:val="24"/>
          <w:szCs w:val="24"/>
        </w:rPr>
      </w:pPr>
      <w:r w:rsidRPr="00115025">
        <w:rPr>
          <w:rFonts w:ascii="Arial" w:hAnsi="Arial" w:cs="Arial"/>
          <w:b/>
          <w:sz w:val="24"/>
          <w:szCs w:val="24"/>
        </w:rPr>
        <w:t xml:space="preserve">Email. </w:t>
      </w:r>
      <w:r w:rsidRPr="00115025">
        <w:rPr>
          <w:rFonts w:ascii="Arial" w:hAnsi="Arial" w:cs="Arial"/>
          <w:sz w:val="24"/>
          <w:szCs w:val="24"/>
        </w:rPr>
        <w:t xml:space="preserve">The completed form should only be sent by email if secure email addresses are used by both sender and receiver </w:t>
      </w:r>
      <w:proofErr w:type="gramStart"/>
      <w:r w:rsidRPr="00115025">
        <w:rPr>
          <w:rFonts w:ascii="Arial" w:hAnsi="Arial" w:cs="Arial"/>
          <w:sz w:val="24"/>
          <w:szCs w:val="24"/>
        </w:rPr>
        <w:t>(</w:t>
      </w:r>
      <w:r w:rsidRPr="00115025">
        <w:rPr>
          <w:rFonts w:ascii="Arial" w:hAnsi="Arial" w:cs="Arial"/>
          <w:b/>
          <w:sz w:val="24"/>
          <w:szCs w:val="24"/>
          <w:lang w:val="en"/>
        </w:rPr>
        <w:t>.pnn.police.uk</w:t>
      </w:r>
      <w:proofErr w:type="gramEnd"/>
      <w:r w:rsidRPr="00115025">
        <w:rPr>
          <w:rFonts w:ascii="Arial" w:hAnsi="Arial" w:cs="Arial"/>
          <w:b/>
          <w:sz w:val="24"/>
          <w:szCs w:val="24"/>
          <w:lang w:val="en"/>
        </w:rPr>
        <w:t xml:space="preserve">, .cjsm.gov.uk, .gsi.gov.uk, .nhs.net,) </w:t>
      </w:r>
      <w:r w:rsidRPr="00115025">
        <w:rPr>
          <w:rFonts w:ascii="Arial" w:hAnsi="Arial" w:cs="Arial"/>
          <w:sz w:val="24"/>
          <w:szCs w:val="24"/>
          <w:lang w:val="en"/>
        </w:rPr>
        <w:t xml:space="preserve">or the email is encrypted (contact your IT support about email encryption). The subject field of the email address should clearly be marked OFFICIAL. </w:t>
      </w:r>
      <w:r w:rsidRPr="00115025">
        <w:rPr>
          <w:rFonts w:ascii="Arial" w:hAnsi="Arial" w:cs="Arial"/>
          <w:b/>
          <w:sz w:val="24"/>
          <w:szCs w:val="24"/>
          <w:lang w:val="en"/>
        </w:rPr>
        <w:t xml:space="preserve">Where there are no secure email addresses or encryption, this document should not be sent electronically. </w:t>
      </w:r>
    </w:p>
    <w:p w14:paraId="31A4BCEE" w14:textId="77777777" w:rsidR="00115025" w:rsidRPr="00115025" w:rsidRDefault="00115025" w:rsidP="00115025">
      <w:pPr>
        <w:rPr>
          <w:rFonts w:ascii="Arial" w:hAnsi="Arial" w:cs="Arial"/>
          <w:b/>
          <w:bCs/>
          <w:sz w:val="24"/>
          <w:szCs w:val="24"/>
        </w:rPr>
      </w:pPr>
      <w:r w:rsidRPr="00115025">
        <w:rPr>
          <w:rFonts w:ascii="Arial" w:hAnsi="Arial" w:cs="Arial"/>
          <w:b/>
          <w:sz w:val="24"/>
          <w:szCs w:val="24"/>
        </w:rPr>
        <w:t xml:space="preserve">Community Health and Social Care Direct email: </w:t>
      </w:r>
      <w:hyperlink r:id="rId23" w:history="1">
        <w:r w:rsidRPr="00115025">
          <w:rPr>
            <w:rStyle w:val="Hyperlink"/>
            <w:rFonts w:ascii="Arial" w:hAnsi="Arial" w:cs="Arial"/>
            <w:b/>
            <w:bCs/>
            <w:sz w:val="24"/>
            <w:szCs w:val="24"/>
          </w:rPr>
          <w:t>scdadmin@newcastle.gov.uk</w:t>
        </w:r>
      </w:hyperlink>
    </w:p>
    <w:p w14:paraId="17F0D4F3" w14:textId="77777777" w:rsidR="00115025" w:rsidRPr="00115025" w:rsidRDefault="00115025" w:rsidP="00115025">
      <w:pPr>
        <w:numPr>
          <w:ilvl w:val="0"/>
          <w:numId w:val="29"/>
        </w:numPr>
        <w:tabs>
          <w:tab w:val="num" w:pos="330"/>
        </w:tabs>
        <w:rPr>
          <w:rFonts w:ascii="Arial" w:hAnsi="Arial" w:cs="Arial"/>
          <w:sz w:val="24"/>
          <w:szCs w:val="24"/>
          <w:lang w:val="en"/>
        </w:rPr>
      </w:pPr>
      <w:r w:rsidRPr="00115025">
        <w:rPr>
          <w:rFonts w:ascii="Arial" w:hAnsi="Arial" w:cs="Arial"/>
          <w:b/>
          <w:sz w:val="24"/>
          <w:szCs w:val="24"/>
        </w:rPr>
        <w:t>Fax</w:t>
      </w:r>
      <w:r w:rsidRPr="00115025">
        <w:rPr>
          <w:rFonts w:ascii="Arial" w:hAnsi="Arial" w:cs="Arial"/>
          <w:b/>
          <w:sz w:val="24"/>
          <w:szCs w:val="24"/>
          <w:lang w:val="en"/>
        </w:rPr>
        <w:t xml:space="preserve">. </w:t>
      </w:r>
      <w:r w:rsidRPr="00115025">
        <w:rPr>
          <w:rFonts w:ascii="Arial" w:hAnsi="Arial" w:cs="Arial"/>
          <w:sz w:val="24"/>
          <w:szCs w:val="24"/>
          <w:lang w:val="en"/>
        </w:rPr>
        <w:t xml:space="preserve">The procedure for sending information securely by fax is as follows: </w:t>
      </w:r>
    </w:p>
    <w:p w14:paraId="0D2623A1" w14:textId="77777777" w:rsidR="00115025" w:rsidRPr="00115025" w:rsidRDefault="00115025" w:rsidP="00115025">
      <w:pPr>
        <w:numPr>
          <w:ilvl w:val="0"/>
          <w:numId w:val="30"/>
        </w:numPr>
        <w:tabs>
          <w:tab w:val="num" w:pos="426"/>
        </w:tabs>
        <w:rPr>
          <w:rFonts w:ascii="Arial" w:hAnsi="Arial" w:cs="Arial"/>
          <w:sz w:val="24"/>
          <w:szCs w:val="24"/>
          <w:lang w:val="en"/>
        </w:rPr>
      </w:pPr>
      <w:r w:rsidRPr="00115025">
        <w:rPr>
          <w:rFonts w:ascii="Arial" w:hAnsi="Arial" w:cs="Arial"/>
          <w:sz w:val="24"/>
          <w:szCs w:val="24"/>
          <w:lang w:val="en"/>
        </w:rPr>
        <w:t>The sender needs to check the fax number they are sending the form to.</w:t>
      </w:r>
    </w:p>
    <w:p w14:paraId="0B31978E" w14:textId="77777777" w:rsidR="00115025" w:rsidRPr="00115025" w:rsidRDefault="00115025" w:rsidP="00115025">
      <w:pPr>
        <w:numPr>
          <w:ilvl w:val="0"/>
          <w:numId w:val="30"/>
        </w:numPr>
        <w:tabs>
          <w:tab w:val="clear" w:pos="1800"/>
          <w:tab w:val="num" w:pos="426"/>
          <w:tab w:val="num" w:pos="720"/>
        </w:tabs>
        <w:rPr>
          <w:rFonts w:ascii="Arial" w:hAnsi="Arial" w:cs="Arial"/>
          <w:sz w:val="24"/>
          <w:szCs w:val="24"/>
          <w:lang w:val="en"/>
        </w:rPr>
      </w:pPr>
      <w:r w:rsidRPr="00115025">
        <w:rPr>
          <w:rFonts w:ascii="Arial" w:hAnsi="Arial" w:cs="Arial"/>
          <w:sz w:val="24"/>
          <w:szCs w:val="24"/>
          <w:lang w:val="en"/>
        </w:rPr>
        <w:t>Ensure the recipient is waiting at the fax machine for the fax.</w:t>
      </w:r>
    </w:p>
    <w:p w14:paraId="088FE1AE" w14:textId="77777777" w:rsidR="00115025" w:rsidRPr="00115025" w:rsidRDefault="00115025" w:rsidP="00115025">
      <w:pPr>
        <w:numPr>
          <w:ilvl w:val="0"/>
          <w:numId w:val="30"/>
        </w:numPr>
        <w:tabs>
          <w:tab w:val="clear" w:pos="1800"/>
          <w:tab w:val="num" w:pos="426"/>
          <w:tab w:val="num" w:pos="720"/>
        </w:tabs>
        <w:rPr>
          <w:rFonts w:ascii="Arial" w:hAnsi="Arial" w:cs="Arial"/>
          <w:sz w:val="24"/>
          <w:szCs w:val="24"/>
          <w:lang w:val="en"/>
        </w:rPr>
      </w:pPr>
      <w:r w:rsidRPr="00115025">
        <w:rPr>
          <w:rFonts w:ascii="Arial" w:hAnsi="Arial" w:cs="Arial"/>
          <w:sz w:val="24"/>
          <w:szCs w:val="24"/>
          <w:lang w:val="en"/>
        </w:rPr>
        <w:t xml:space="preserve">Fax covering note should be used and needs to be marked “OFFICIAL”. </w:t>
      </w:r>
    </w:p>
    <w:p w14:paraId="12D18171" w14:textId="77777777" w:rsidR="00115025" w:rsidRPr="00115025" w:rsidRDefault="00115025" w:rsidP="00115025">
      <w:pPr>
        <w:numPr>
          <w:ilvl w:val="0"/>
          <w:numId w:val="30"/>
        </w:numPr>
        <w:rPr>
          <w:rFonts w:ascii="Arial" w:hAnsi="Arial" w:cs="Arial"/>
          <w:sz w:val="24"/>
          <w:szCs w:val="24"/>
          <w:lang w:val="en"/>
        </w:rPr>
      </w:pPr>
      <w:r w:rsidRPr="00115025">
        <w:rPr>
          <w:rFonts w:ascii="Arial" w:hAnsi="Arial" w:cs="Arial"/>
          <w:sz w:val="24"/>
          <w:szCs w:val="24"/>
          <w:lang w:val="en"/>
        </w:rPr>
        <w:t>Send the fax</w:t>
      </w:r>
    </w:p>
    <w:p w14:paraId="0A5F8C7E" w14:textId="77777777" w:rsidR="00115025" w:rsidRPr="00115025" w:rsidRDefault="00115025" w:rsidP="00115025">
      <w:pPr>
        <w:numPr>
          <w:ilvl w:val="0"/>
          <w:numId w:val="30"/>
        </w:numPr>
        <w:rPr>
          <w:rFonts w:ascii="Arial" w:hAnsi="Arial" w:cs="Arial"/>
          <w:sz w:val="24"/>
          <w:szCs w:val="24"/>
          <w:lang w:val="en"/>
        </w:rPr>
      </w:pPr>
      <w:r w:rsidRPr="00115025">
        <w:rPr>
          <w:rFonts w:ascii="Arial" w:hAnsi="Arial" w:cs="Arial"/>
          <w:sz w:val="24"/>
          <w:szCs w:val="24"/>
          <w:lang w:val="en"/>
        </w:rPr>
        <w:t>The recipient then needs to confirm receipt with the sender.</w:t>
      </w:r>
    </w:p>
    <w:p w14:paraId="0E9D7958" w14:textId="77777777" w:rsidR="00115025" w:rsidRPr="00115025" w:rsidRDefault="00115025" w:rsidP="00115025">
      <w:pPr>
        <w:rPr>
          <w:rFonts w:ascii="Arial" w:hAnsi="Arial" w:cs="Arial"/>
          <w:b/>
          <w:sz w:val="24"/>
          <w:szCs w:val="24"/>
          <w:lang w:val="en"/>
        </w:rPr>
      </w:pPr>
      <w:r w:rsidRPr="00115025">
        <w:rPr>
          <w:rFonts w:ascii="Arial" w:hAnsi="Arial" w:cs="Arial"/>
          <w:b/>
          <w:sz w:val="24"/>
          <w:szCs w:val="24"/>
          <w:lang w:val="en"/>
        </w:rPr>
        <w:t>Community Health and Social Care Direct Fax: 0191 278 8312</w:t>
      </w:r>
    </w:p>
    <w:p w14:paraId="4A44E7F4" w14:textId="77777777" w:rsidR="00115025" w:rsidRPr="00115025" w:rsidRDefault="00115025" w:rsidP="00115025">
      <w:pPr>
        <w:numPr>
          <w:ilvl w:val="0"/>
          <w:numId w:val="29"/>
        </w:numPr>
        <w:tabs>
          <w:tab w:val="num" w:pos="330"/>
        </w:tabs>
        <w:rPr>
          <w:rFonts w:ascii="Arial" w:hAnsi="Arial" w:cs="Arial"/>
          <w:sz w:val="24"/>
          <w:szCs w:val="24"/>
          <w:lang w:val="en"/>
        </w:rPr>
      </w:pPr>
      <w:r w:rsidRPr="00115025">
        <w:rPr>
          <w:rFonts w:ascii="Arial" w:hAnsi="Arial" w:cs="Arial"/>
          <w:b/>
          <w:sz w:val="24"/>
          <w:szCs w:val="24"/>
        </w:rPr>
        <w:t>Post.</w:t>
      </w:r>
      <w:r w:rsidRPr="00115025">
        <w:rPr>
          <w:rFonts w:ascii="Arial" w:hAnsi="Arial" w:cs="Arial"/>
          <w:sz w:val="24"/>
          <w:szCs w:val="24"/>
        </w:rPr>
        <w:t xml:space="preserve"> </w:t>
      </w:r>
      <w:r w:rsidRPr="00115025">
        <w:rPr>
          <w:rFonts w:ascii="Arial" w:hAnsi="Arial" w:cs="Arial"/>
          <w:sz w:val="24"/>
          <w:szCs w:val="24"/>
          <w:lang w:val="en"/>
        </w:rPr>
        <w:t xml:space="preserve">The documents should be sent via recorded delivery in external post. Documents should be double enveloped. On the outer envelope it should clearly state “To be opened by named addressee only”. There should be a return address on the outer envelope. The inner envelope should be marked “OFFICIAL”. </w:t>
      </w:r>
      <w:r w:rsidRPr="00115025">
        <w:rPr>
          <w:rFonts w:ascii="Arial" w:hAnsi="Arial" w:cs="Arial"/>
          <w:b/>
          <w:sz w:val="24"/>
          <w:szCs w:val="24"/>
        </w:rPr>
        <w:t>D</w:t>
      </w:r>
      <w:r w:rsidRPr="00115025">
        <w:rPr>
          <w:rFonts w:ascii="Arial" w:hAnsi="Arial" w:cs="Arial"/>
          <w:b/>
          <w:sz w:val="24"/>
          <w:szCs w:val="24"/>
          <w:lang w:val="en"/>
        </w:rPr>
        <w:t>o not use internal post</w:t>
      </w:r>
      <w:r w:rsidRPr="00115025">
        <w:rPr>
          <w:rFonts w:ascii="Arial" w:hAnsi="Arial" w:cs="Arial"/>
          <w:sz w:val="24"/>
          <w:szCs w:val="24"/>
          <w:lang w:val="en"/>
        </w:rPr>
        <w:t>.</w:t>
      </w:r>
    </w:p>
    <w:p w14:paraId="50836451" w14:textId="77777777" w:rsidR="00115025" w:rsidRPr="00115025" w:rsidRDefault="00115025" w:rsidP="00115025">
      <w:pPr>
        <w:rPr>
          <w:rFonts w:ascii="Arial" w:hAnsi="Arial" w:cs="Arial"/>
          <w:b/>
          <w:sz w:val="24"/>
          <w:szCs w:val="24"/>
          <w:lang w:val="en"/>
        </w:rPr>
      </w:pPr>
      <w:r w:rsidRPr="00115025">
        <w:rPr>
          <w:rFonts w:ascii="Arial" w:hAnsi="Arial" w:cs="Arial"/>
          <w:b/>
          <w:sz w:val="24"/>
          <w:szCs w:val="24"/>
          <w:lang w:val="en"/>
        </w:rPr>
        <w:t>Community Health and Social Care Direct Address:</w:t>
      </w:r>
    </w:p>
    <w:p w14:paraId="5BAC47BF" w14:textId="77777777" w:rsidR="00115025" w:rsidRPr="00115025" w:rsidRDefault="00115025" w:rsidP="00115025">
      <w:pPr>
        <w:rPr>
          <w:rFonts w:ascii="Arial" w:hAnsi="Arial" w:cs="Arial"/>
          <w:b/>
          <w:sz w:val="24"/>
          <w:szCs w:val="24"/>
          <w:lang w:val="en"/>
        </w:rPr>
      </w:pPr>
      <w:r w:rsidRPr="00115025">
        <w:rPr>
          <w:rFonts w:ascii="Arial" w:hAnsi="Arial" w:cs="Arial"/>
          <w:b/>
          <w:sz w:val="24"/>
          <w:szCs w:val="24"/>
          <w:lang w:val="en"/>
        </w:rPr>
        <w:t>2nd Floor, Westgate College Complex, Westgate Road, NE4 9LU</w:t>
      </w:r>
    </w:p>
    <w:p w14:paraId="7B495FCC" w14:textId="77777777" w:rsidR="00115025" w:rsidRPr="00115025" w:rsidRDefault="00115025" w:rsidP="00115025">
      <w:pPr>
        <w:numPr>
          <w:ilvl w:val="0"/>
          <w:numId w:val="29"/>
        </w:numPr>
        <w:tabs>
          <w:tab w:val="num" w:pos="330"/>
        </w:tabs>
        <w:rPr>
          <w:rFonts w:ascii="Arial" w:hAnsi="Arial" w:cs="Arial"/>
          <w:sz w:val="24"/>
          <w:szCs w:val="24"/>
        </w:rPr>
      </w:pPr>
      <w:r w:rsidRPr="00115025">
        <w:rPr>
          <w:rFonts w:ascii="Arial" w:hAnsi="Arial" w:cs="Arial"/>
          <w:b/>
          <w:sz w:val="24"/>
          <w:szCs w:val="24"/>
        </w:rPr>
        <w:t>Delivery in person.</w:t>
      </w:r>
      <w:r w:rsidRPr="00115025">
        <w:rPr>
          <w:rFonts w:ascii="Arial" w:hAnsi="Arial" w:cs="Arial"/>
          <w:sz w:val="24"/>
          <w:szCs w:val="24"/>
        </w:rPr>
        <w:t xml:space="preserve"> The form can be hand delivered</w:t>
      </w:r>
      <w:r w:rsidRPr="00115025">
        <w:rPr>
          <w:rFonts w:ascii="Arial" w:hAnsi="Arial" w:cs="Arial"/>
          <w:sz w:val="24"/>
          <w:szCs w:val="24"/>
          <w:lang w:val="en"/>
        </w:rPr>
        <w:t>. You should obtain a signature from the intended recipient to confirm delivery.</w:t>
      </w:r>
    </w:p>
    <w:p w14:paraId="48ED0726" w14:textId="77777777" w:rsidR="00115025" w:rsidRPr="00115025" w:rsidRDefault="00115025" w:rsidP="00115025">
      <w:pPr>
        <w:rPr>
          <w:rFonts w:ascii="Arial" w:hAnsi="Arial" w:cs="Arial"/>
          <w:sz w:val="24"/>
          <w:szCs w:val="24"/>
          <w:lang w:val="en"/>
        </w:rPr>
      </w:pPr>
    </w:p>
    <w:p w14:paraId="48382854" w14:textId="77777777" w:rsidR="00115025" w:rsidRPr="00115025" w:rsidRDefault="00115025" w:rsidP="00115025">
      <w:pPr>
        <w:rPr>
          <w:rFonts w:ascii="Arial" w:hAnsi="Arial" w:cs="Arial"/>
          <w:b/>
          <w:sz w:val="24"/>
          <w:szCs w:val="24"/>
          <w:lang w:val="en"/>
        </w:rPr>
      </w:pPr>
      <w:r w:rsidRPr="00115025">
        <w:rPr>
          <w:rFonts w:ascii="Arial" w:hAnsi="Arial" w:cs="Arial"/>
          <w:b/>
          <w:sz w:val="24"/>
          <w:szCs w:val="24"/>
          <w:lang w:val="en"/>
        </w:rPr>
        <w:t>You can contact Community Health and Social Care Direct (0191 278 8377) if you need help or advice in relation to completing or sending this form.</w:t>
      </w:r>
    </w:p>
    <w:p w14:paraId="2D6FEB18" w14:textId="77777777" w:rsidR="00115025" w:rsidRPr="00115025" w:rsidRDefault="00115025" w:rsidP="00115025"/>
    <w:p w14:paraId="399AC39F" w14:textId="77777777" w:rsidR="00115025" w:rsidRPr="00115025" w:rsidRDefault="00115025" w:rsidP="00115025"/>
    <w:p w14:paraId="0E1D02A5" w14:textId="778D6AE8" w:rsidR="00A908F8" w:rsidRDefault="00A908F8" w:rsidP="00A908F8">
      <w:pPr>
        <w:pStyle w:val="ListParagraph"/>
        <w:ind w:left="756"/>
      </w:pPr>
    </w:p>
    <w:p w14:paraId="074B34F4" w14:textId="6B3B330E" w:rsidR="00FD49C2" w:rsidRDefault="00FD49C2" w:rsidP="00A908F8">
      <w:pPr>
        <w:pStyle w:val="ListParagraph"/>
        <w:ind w:left="756"/>
      </w:pPr>
    </w:p>
    <w:p w14:paraId="592285B0" w14:textId="1C6F9678" w:rsidR="00FD49C2" w:rsidRDefault="00FD49C2" w:rsidP="00A908F8">
      <w:pPr>
        <w:pStyle w:val="ListParagraph"/>
        <w:ind w:left="756"/>
      </w:pPr>
    </w:p>
    <w:p w14:paraId="7FEC31C9" w14:textId="233EF511" w:rsidR="00FD49C2" w:rsidRDefault="00FD49C2" w:rsidP="00A908F8">
      <w:pPr>
        <w:pStyle w:val="ListParagraph"/>
        <w:ind w:left="756"/>
      </w:pPr>
    </w:p>
    <w:p w14:paraId="414C4932" w14:textId="26A0C999" w:rsidR="00FD49C2" w:rsidRDefault="00FD49C2" w:rsidP="00A908F8">
      <w:pPr>
        <w:pStyle w:val="ListParagraph"/>
        <w:ind w:left="756"/>
      </w:pPr>
    </w:p>
    <w:p w14:paraId="0162C289" w14:textId="44CDADFA" w:rsidR="00FD49C2" w:rsidRDefault="00FD49C2" w:rsidP="00A908F8">
      <w:pPr>
        <w:pStyle w:val="ListParagraph"/>
        <w:ind w:left="756"/>
      </w:pPr>
    </w:p>
    <w:p w14:paraId="2198301B" w14:textId="667A4A68" w:rsidR="00FD49C2" w:rsidRDefault="00FD49C2" w:rsidP="00A908F8">
      <w:pPr>
        <w:pStyle w:val="ListParagraph"/>
        <w:ind w:left="756"/>
      </w:pPr>
    </w:p>
    <w:p w14:paraId="7C85665F" w14:textId="24B54E9D" w:rsidR="00FD49C2" w:rsidRDefault="00FD49C2" w:rsidP="00A908F8">
      <w:pPr>
        <w:pStyle w:val="ListParagraph"/>
        <w:ind w:left="756"/>
      </w:pPr>
    </w:p>
    <w:p w14:paraId="5A959980" w14:textId="382EB3BE" w:rsidR="00FD49C2" w:rsidRDefault="00FD49C2" w:rsidP="00A908F8">
      <w:pPr>
        <w:pStyle w:val="ListParagraph"/>
        <w:ind w:left="756"/>
      </w:pPr>
    </w:p>
    <w:p w14:paraId="72B25D9B" w14:textId="3FBDFE7E" w:rsidR="00FD49C2" w:rsidRDefault="00FD49C2" w:rsidP="00A908F8">
      <w:pPr>
        <w:pStyle w:val="ListParagraph"/>
        <w:ind w:left="756"/>
      </w:pPr>
    </w:p>
    <w:p w14:paraId="76D8F2EC" w14:textId="7BEC4F0D" w:rsidR="00FD49C2" w:rsidRDefault="00FD49C2" w:rsidP="00A908F8">
      <w:pPr>
        <w:pStyle w:val="ListParagraph"/>
        <w:ind w:left="756"/>
      </w:pPr>
    </w:p>
    <w:p w14:paraId="33A1A7B9" w14:textId="5BAC43BD" w:rsidR="00FD49C2" w:rsidRDefault="00FD49C2" w:rsidP="00A908F8">
      <w:pPr>
        <w:pStyle w:val="ListParagraph"/>
        <w:ind w:left="756"/>
      </w:pPr>
    </w:p>
    <w:p w14:paraId="7AAF9A33" w14:textId="3DBB8FFD" w:rsidR="00FD49C2" w:rsidRDefault="00FD49C2" w:rsidP="00A908F8">
      <w:pPr>
        <w:pStyle w:val="ListParagraph"/>
        <w:ind w:left="756"/>
      </w:pPr>
    </w:p>
    <w:p w14:paraId="5F8FA151" w14:textId="242C9A69" w:rsidR="00FD49C2" w:rsidRDefault="00FD49C2" w:rsidP="00A908F8">
      <w:pPr>
        <w:pStyle w:val="ListParagraph"/>
        <w:ind w:left="756"/>
      </w:pPr>
    </w:p>
    <w:p w14:paraId="5E2C7CE5" w14:textId="6BC0335B" w:rsidR="00FD49C2" w:rsidRDefault="00FD49C2" w:rsidP="00A908F8">
      <w:pPr>
        <w:pStyle w:val="ListParagraph"/>
        <w:ind w:left="756"/>
      </w:pPr>
    </w:p>
    <w:p w14:paraId="477F25EA" w14:textId="73DE6596" w:rsidR="00FD49C2" w:rsidRDefault="00FD49C2" w:rsidP="00A908F8">
      <w:pPr>
        <w:pStyle w:val="ListParagraph"/>
        <w:ind w:left="756"/>
      </w:pPr>
    </w:p>
    <w:p w14:paraId="35EC14B1" w14:textId="3CE2A50A" w:rsidR="00FD49C2" w:rsidRDefault="00FD49C2" w:rsidP="00A908F8">
      <w:pPr>
        <w:pStyle w:val="ListParagraph"/>
        <w:ind w:left="756"/>
      </w:pPr>
    </w:p>
    <w:p w14:paraId="5DE24932" w14:textId="4D1EF7D4" w:rsidR="00FD49C2" w:rsidRDefault="00FD49C2" w:rsidP="00A908F8">
      <w:pPr>
        <w:pStyle w:val="ListParagraph"/>
        <w:ind w:left="756"/>
      </w:pPr>
    </w:p>
    <w:p w14:paraId="381652BD" w14:textId="4B70E484" w:rsidR="00FD49C2" w:rsidRDefault="00FD49C2" w:rsidP="00A908F8">
      <w:pPr>
        <w:pStyle w:val="ListParagraph"/>
        <w:ind w:left="756"/>
      </w:pPr>
    </w:p>
    <w:p w14:paraId="44FB7D36" w14:textId="7EFF519C" w:rsidR="00FD49C2" w:rsidRDefault="00FD49C2" w:rsidP="00A908F8">
      <w:pPr>
        <w:pStyle w:val="ListParagraph"/>
        <w:ind w:left="756"/>
      </w:pPr>
    </w:p>
    <w:p w14:paraId="23EADB70" w14:textId="03F124A5" w:rsidR="00FD49C2" w:rsidRDefault="00FD49C2" w:rsidP="00A908F8">
      <w:pPr>
        <w:pStyle w:val="ListParagraph"/>
        <w:ind w:left="756"/>
      </w:pPr>
    </w:p>
    <w:p w14:paraId="55176FF5" w14:textId="7F2EF5AC" w:rsidR="00FD49C2" w:rsidRDefault="00FD49C2" w:rsidP="00A908F8">
      <w:pPr>
        <w:pStyle w:val="ListParagraph"/>
        <w:ind w:left="756"/>
      </w:pPr>
    </w:p>
    <w:p w14:paraId="4793C85C" w14:textId="0B7A5B73" w:rsidR="00FD49C2" w:rsidRDefault="00FD49C2" w:rsidP="00A908F8">
      <w:pPr>
        <w:pStyle w:val="ListParagraph"/>
        <w:ind w:left="756"/>
      </w:pPr>
    </w:p>
    <w:p w14:paraId="7012FF13" w14:textId="23D073DD" w:rsidR="00FD49C2" w:rsidRDefault="00FD49C2" w:rsidP="00A908F8">
      <w:pPr>
        <w:pStyle w:val="ListParagraph"/>
        <w:ind w:left="756"/>
      </w:pPr>
    </w:p>
    <w:p w14:paraId="0EF9B7C9" w14:textId="1D0C4CF9" w:rsidR="00FD49C2" w:rsidRDefault="00FD49C2" w:rsidP="00A908F8">
      <w:pPr>
        <w:pStyle w:val="ListParagraph"/>
        <w:ind w:left="756"/>
      </w:pPr>
    </w:p>
    <w:p w14:paraId="7BF1B3B6" w14:textId="0288435C" w:rsidR="00FD49C2" w:rsidRDefault="00FD49C2" w:rsidP="00A908F8">
      <w:pPr>
        <w:pStyle w:val="ListParagraph"/>
        <w:ind w:left="756"/>
      </w:pPr>
    </w:p>
    <w:p w14:paraId="408CC5D0" w14:textId="738D888A" w:rsidR="00FD49C2" w:rsidRDefault="00FD49C2" w:rsidP="00A908F8">
      <w:pPr>
        <w:pStyle w:val="ListParagraph"/>
        <w:ind w:left="756"/>
      </w:pPr>
    </w:p>
    <w:p w14:paraId="17BC0E05" w14:textId="2472A145" w:rsidR="00FD49C2" w:rsidRDefault="00FD49C2" w:rsidP="00A908F8">
      <w:pPr>
        <w:pStyle w:val="ListParagraph"/>
        <w:ind w:left="756"/>
      </w:pPr>
    </w:p>
    <w:p w14:paraId="5CA1AA88" w14:textId="411814C6" w:rsidR="00FD49C2" w:rsidRDefault="00FD49C2" w:rsidP="00A908F8">
      <w:pPr>
        <w:pStyle w:val="ListParagraph"/>
        <w:ind w:left="756"/>
      </w:pPr>
    </w:p>
    <w:p w14:paraId="53E1C2F3" w14:textId="77777777" w:rsidR="00FD49C2" w:rsidRPr="00A908F8" w:rsidRDefault="00FD49C2" w:rsidP="00A908F8">
      <w:pPr>
        <w:pStyle w:val="ListParagraph"/>
        <w:ind w:left="756"/>
      </w:pPr>
    </w:p>
    <w:p w14:paraId="1EF177FE" w14:textId="77777777" w:rsidR="00684EBC" w:rsidRDefault="00684EBC" w:rsidP="00684EBC">
      <w:pPr>
        <w:pStyle w:val="Heading2"/>
        <w:ind w:left="709" w:hanging="709"/>
      </w:pPr>
      <w:r w:rsidRPr="00937456">
        <w:t xml:space="preserve">Equality Impact Assessment </w:t>
      </w:r>
      <w:r>
        <w:t>of Safeguarding Adults</w:t>
      </w:r>
      <w:r w:rsidRPr="00937456">
        <w:t xml:space="preserve"> Policy</w:t>
      </w:r>
      <w:bookmarkEnd w:id="12"/>
      <w:bookmarkEnd w:id="13"/>
      <w:bookmarkEnd w:id="14"/>
    </w:p>
    <w:p w14:paraId="30950C16" w14:textId="77777777" w:rsidR="00684EBC" w:rsidRPr="00F24318" w:rsidRDefault="00684EBC" w:rsidP="00684EBC">
      <w:pPr>
        <w:rPr>
          <w:lang w:val="en-US"/>
        </w:rPr>
      </w:pPr>
    </w:p>
    <w:p w14:paraId="60FD8666" w14:textId="77777777" w:rsidR="00684EBC" w:rsidRPr="00294249" w:rsidRDefault="00684EBC" w:rsidP="00684EBC">
      <w:pPr>
        <w:rPr>
          <w:rFonts w:ascii="Arial" w:hAnsi="Arial" w:cs="Arial"/>
          <w:sz w:val="24"/>
          <w:szCs w:val="24"/>
          <w:lang w:val="en-US"/>
        </w:rPr>
      </w:pPr>
      <w:r w:rsidRPr="00294249">
        <w:rPr>
          <w:rFonts w:ascii="Arial" w:hAnsi="Arial" w:cs="Arial"/>
          <w:sz w:val="24"/>
          <w:szCs w:val="24"/>
          <w:lang w:val="en-US"/>
        </w:rPr>
        <w:t xml:space="preserve">The impact of this policy has been assessed in relation to the potential positive and negative impacts of the following characteristics: </w:t>
      </w:r>
    </w:p>
    <w:p w14:paraId="7919F229" w14:textId="77777777" w:rsidR="00684EBC" w:rsidRPr="00294249" w:rsidRDefault="00684EBC" w:rsidP="00684EBC">
      <w:pPr>
        <w:pStyle w:val="ListParagraph"/>
        <w:numPr>
          <w:ilvl w:val="0"/>
          <w:numId w:val="8"/>
        </w:numPr>
        <w:ind w:left="714" w:hanging="357"/>
        <w:rPr>
          <w:rFonts w:ascii="Arial" w:hAnsi="Arial" w:cs="Arial"/>
          <w:sz w:val="24"/>
          <w:szCs w:val="24"/>
          <w:lang w:val="en-US"/>
        </w:rPr>
      </w:pPr>
      <w:r w:rsidRPr="00294249">
        <w:rPr>
          <w:rFonts w:ascii="Arial" w:hAnsi="Arial" w:cs="Arial"/>
          <w:sz w:val="24"/>
          <w:szCs w:val="24"/>
          <w:lang w:val="en-US"/>
        </w:rPr>
        <w:t>Age</w:t>
      </w:r>
    </w:p>
    <w:p w14:paraId="736BF971" w14:textId="77777777" w:rsidR="00684EBC" w:rsidRPr="00294249" w:rsidRDefault="00684EBC" w:rsidP="00684EBC">
      <w:pPr>
        <w:pStyle w:val="ListParagraph"/>
        <w:numPr>
          <w:ilvl w:val="0"/>
          <w:numId w:val="8"/>
        </w:numPr>
        <w:ind w:left="714" w:hanging="357"/>
        <w:rPr>
          <w:rFonts w:ascii="Arial" w:hAnsi="Arial" w:cs="Arial"/>
          <w:sz w:val="24"/>
          <w:szCs w:val="24"/>
          <w:lang w:val="en-US"/>
        </w:rPr>
      </w:pPr>
      <w:r w:rsidRPr="00294249">
        <w:rPr>
          <w:rFonts w:ascii="Arial" w:hAnsi="Arial" w:cs="Arial"/>
          <w:sz w:val="24"/>
          <w:szCs w:val="24"/>
          <w:lang w:val="en-US"/>
        </w:rPr>
        <w:t>Disability</w:t>
      </w:r>
    </w:p>
    <w:p w14:paraId="104D4948" w14:textId="77777777" w:rsidR="00684EBC" w:rsidRPr="00294249" w:rsidRDefault="00684EBC" w:rsidP="00684EBC">
      <w:pPr>
        <w:pStyle w:val="ListParagraph"/>
        <w:numPr>
          <w:ilvl w:val="0"/>
          <w:numId w:val="8"/>
        </w:numPr>
        <w:ind w:left="714" w:hanging="357"/>
        <w:rPr>
          <w:rFonts w:ascii="Arial" w:hAnsi="Arial" w:cs="Arial"/>
          <w:sz w:val="24"/>
          <w:szCs w:val="24"/>
          <w:lang w:val="en-US"/>
        </w:rPr>
      </w:pPr>
      <w:r w:rsidRPr="00294249">
        <w:rPr>
          <w:rFonts w:ascii="Arial" w:hAnsi="Arial" w:cs="Arial"/>
          <w:sz w:val="24"/>
          <w:szCs w:val="24"/>
          <w:lang w:val="en-US"/>
        </w:rPr>
        <w:t>Gender Reassignment</w:t>
      </w:r>
    </w:p>
    <w:p w14:paraId="000111EC" w14:textId="77777777" w:rsidR="00684EBC" w:rsidRPr="00294249" w:rsidRDefault="00684EBC" w:rsidP="00684EBC">
      <w:pPr>
        <w:pStyle w:val="ListParagraph"/>
        <w:numPr>
          <w:ilvl w:val="0"/>
          <w:numId w:val="8"/>
        </w:numPr>
        <w:ind w:left="714" w:hanging="357"/>
        <w:rPr>
          <w:rFonts w:ascii="Arial" w:hAnsi="Arial" w:cs="Arial"/>
          <w:sz w:val="24"/>
          <w:szCs w:val="24"/>
          <w:lang w:val="en-US"/>
        </w:rPr>
      </w:pPr>
      <w:r w:rsidRPr="00294249">
        <w:rPr>
          <w:rFonts w:ascii="Arial" w:hAnsi="Arial" w:cs="Arial"/>
          <w:sz w:val="24"/>
          <w:szCs w:val="24"/>
          <w:lang w:val="en-US"/>
        </w:rPr>
        <w:t>Marriage and Civil Partnership</w:t>
      </w:r>
    </w:p>
    <w:p w14:paraId="44193824" w14:textId="77777777" w:rsidR="00684EBC" w:rsidRPr="00294249" w:rsidRDefault="00684EBC" w:rsidP="00684EBC">
      <w:pPr>
        <w:pStyle w:val="ListParagraph"/>
        <w:numPr>
          <w:ilvl w:val="0"/>
          <w:numId w:val="8"/>
        </w:numPr>
        <w:ind w:left="714" w:hanging="357"/>
        <w:rPr>
          <w:rFonts w:ascii="Arial" w:hAnsi="Arial" w:cs="Arial"/>
          <w:sz w:val="24"/>
          <w:szCs w:val="24"/>
          <w:lang w:val="en-US"/>
        </w:rPr>
      </w:pPr>
      <w:r w:rsidRPr="00294249">
        <w:rPr>
          <w:rFonts w:ascii="Arial" w:hAnsi="Arial" w:cs="Arial"/>
          <w:sz w:val="24"/>
          <w:szCs w:val="24"/>
          <w:lang w:val="en-US"/>
        </w:rPr>
        <w:t xml:space="preserve">Pregnancy and Maternity </w:t>
      </w:r>
    </w:p>
    <w:p w14:paraId="168B99C5" w14:textId="77777777" w:rsidR="00684EBC" w:rsidRPr="00294249" w:rsidRDefault="00684EBC" w:rsidP="00684EBC">
      <w:pPr>
        <w:pStyle w:val="ListParagraph"/>
        <w:numPr>
          <w:ilvl w:val="0"/>
          <w:numId w:val="8"/>
        </w:numPr>
        <w:ind w:left="714" w:hanging="357"/>
        <w:rPr>
          <w:rFonts w:ascii="Arial" w:hAnsi="Arial" w:cs="Arial"/>
          <w:sz w:val="24"/>
          <w:szCs w:val="24"/>
          <w:lang w:val="en-US"/>
        </w:rPr>
      </w:pPr>
      <w:r w:rsidRPr="00294249">
        <w:rPr>
          <w:rFonts w:ascii="Arial" w:hAnsi="Arial" w:cs="Arial"/>
          <w:sz w:val="24"/>
          <w:szCs w:val="24"/>
          <w:lang w:val="en-US"/>
        </w:rPr>
        <w:t>Race &amp; Ethnicity</w:t>
      </w:r>
    </w:p>
    <w:p w14:paraId="0496CFFF" w14:textId="77777777" w:rsidR="00684EBC" w:rsidRPr="00294249" w:rsidRDefault="00684EBC" w:rsidP="00684EBC">
      <w:pPr>
        <w:pStyle w:val="ListParagraph"/>
        <w:numPr>
          <w:ilvl w:val="0"/>
          <w:numId w:val="8"/>
        </w:numPr>
        <w:ind w:left="714" w:hanging="357"/>
        <w:rPr>
          <w:rFonts w:ascii="Arial" w:hAnsi="Arial" w:cs="Arial"/>
          <w:sz w:val="24"/>
          <w:szCs w:val="24"/>
          <w:lang w:val="en-US"/>
        </w:rPr>
      </w:pPr>
      <w:r w:rsidRPr="00294249">
        <w:rPr>
          <w:rFonts w:ascii="Arial" w:hAnsi="Arial" w:cs="Arial"/>
          <w:sz w:val="24"/>
          <w:szCs w:val="24"/>
          <w:lang w:val="en-US"/>
        </w:rPr>
        <w:t>Religion or Belief</w:t>
      </w:r>
    </w:p>
    <w:p w14:paraId="28B60A4F" w14:textId="77777777" w:rsidR="00684EBC" w:rsidRPr="00294249" w:rsidRDefault="00684EBC" w:rsidP="00684EBC">
      <w:pPr>
        <w:pStyle w:val="ListParagraph"/>
        <w:numPr>
          <w:ilvl w:val="0"/>
          <w:numId w:val="8"/>
        </w:numPr>
        <w:ind w:left="714" w:hanging="357"/>
        <w:rPr>
          <w:rFonts w:ascii="Arial" w:hAnsi="Arial" w:cs="Arial"/>
          <w:sz w:val="24"/>
          <w:szCs w:val="24"/>
          <w:lang w:val="en-US"/>
        </w:rPr>
      </w:pPr>
      <w:r w:rsidRPr="00294249">
        <w:rPr>
          <w:rFonts w:ascii="Arial" w:hAnsi="Arial" w:cs="Arial"/>
          <w:sz w:val="24"/>
          <w:szCs w:val="24"/>
          <w:lang w:val="en-US"/>
        </w:rPr>
        <w:t>Sexual Orientation</w:t>
      </w:r>
    </w:p>
    <w:p w14:paraId="6AB633AA" w14:textId="77777777" w:rsidR="00684EBC" w:rsidRPr="00294249" w:rsidRDefault="00684EBC" w:rsidP="00684EBC">
      <w:pPr>
        <w:pStyle w:val="ListParagraph"/>
        <w:numPr>
          <w:ilvl w:val="0"/>
          <w:numId w:val="8"/>
        </w:numPr>
        <w:ind w:left="714" w:hanging="357"/>
        <w:rPr>
          <w:rFonts w:ascii="Arial" w:hAnsi="Arial" w:cs="Arial"/>
          <w:sz w:val="24"/>
          <w:szCs w:val="24"/>
          <w:lang w:val="en-US"/>
        </w:rPr>
      </w:pPr>
      <w:r w:rsidRPr="00294249">
        <w:rPr>
          <w:rFonts w:ascii="Arial" w:hAnsi="Arial" w:cs="Arial"/>
          <w:sz w:val="24"/>
          <w:szCs w:val="24"/>
          <w:lang w:val="en-US"/>
        </w:rPr>
        <w:t xml:space="preserve">Sex &amp; Gender, </w:t>
      </w:r>
    </w:p>
    <w:p w14:paraId="6AE8FF16" w14:textId="77777777" w:rsidR="00684EBC" w:rsidRPr="00294249" w:rsidRDefault="00684EBC" w:rsidP="00684EBC">
      <w:pPr>
        <w:pStyle w:val="ListParagraph"/>
        <w:numPr>
          <w:ilvl w:val="0"/>
          <w:numId w:val="8"/>
        </w:numPr>
        <w:ind w:left="714" w:hanging="357"/>
        <w:rPr>
          <w:rFonts w:ascii="Arial" w:hAnsi="Arial" w:cs="Arial"/>
          <w:sz w:val="24"/>
          <w:szCs w:val="24"/>
          <w:lang w:val="en-US"/>
        </w:rPr>
      </w:pPr>
      <w:r w:rsidRPr="00294249">
        <w:rPr>
          <w:rFonts w:ascii="Arial" w:hAnsi="Arial" w:cs="Arial"/>
          <w:sz w:val="24"/>
          <w:szCs w:val="24"/>
          <w:lang w:val="en-US"/>
        </w:rPr>
        <w:t xml:space="preserve">Socio-Economic Factors / Disadvantage </w:t>
      </w:r>
    </w:p>
    <w:p w14:paraId="078ED247" w14:textId="77777777" w:rsidR="00684EBC" w:rsidRPr="00294249" w:rsidRDefault="00684EBC" w:rsidP="00684EBC">
      <w:pPr>
        <w:pStyle w:val="ListParagraph"/>
        <w:ind w:left="714"/>
        <w:rPr>
          <w:rFonts w:ascii="Arial" w:hAnsi="Arial" w:cs="Arial"/>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684EBC" w:rsidRPr="00294249" w14:paraId="75CB7B34" w14:textId="77777777" w:rsidTr="00A908F8">
        <w:tc>
          <w:tcPr>
            <w:tcW w:w="9016" w:type="dxa"/>
            <w:tcBorders>
              <w:top w:val="single" w:sz="4" w:space="0" w:color="auto"/>
              <w:left w:val="single" w:sz="4" w:space="0" w:color="auto"/>
              <w:bottom w:val="single" w:sz="4" w:space="0" w:color="auto"/>
              <w:right w:val="single" w:sz="4" w:space="0" w:color="auto"/>
            </w:tcBorders>
            <w:shd w:val="clear" w:color="auto" w:fill="auto"/>
          </w:tcPr>
          <w:p w14:paraId="0D2594D6" w14:textId="77777777" w:rsidR="00684EBC" w:rsidRPr="00294249" w:rsidRDefault="00684EBC" w:rsidP="00A908F8">
            <w:pPr>
              <w:pStyle w:val="BodyText2"/>
              <w:spacing w:line="240" w:lineRule="auto"/>
              <w:rPr>
                <w:rFonts w:ascii="Arial" w:hAnsi="Arial" w:cs="Arial"/>
                <w:b/>
                <w:sz w:val="24"/>
                <w:szCs w:val="24"/>
                <w:lang w:val="en-US"/>
              </w:rPr>
            </w:pPr>
            <w:r w:rsidRPr="00294249">
              <w:rPr>
                <w:rFonts w:ascii="Arial" w:hAnsi="Arial" w:cs="Arial"/>
                <w:b/>
                <w:sz w:val="24"/>
                <w:szCs w:val="24"/>
                <w:lang w:val="en-US"/>
              </w:rPr>
              <w:t>Characteristic and Potential Impact</w:t>
            </w:r>
          </w:p>
        </w:tc>
      </w:tr>
      <w:tr w:rsidR="00684EBC" w:rsidRPr="00294249" w14:paraId="76C6F3A5" w14:textId="77777777" w:rsidTr="00A908F8">
        <w:tc>
          <w:tcPr>
            <w:tcW w:w="9016" w:type="dxa"/>
            <w:tcBorders>
              <w:top w:val="single" w:sz="4" w:space="0" w:color="auto"/>
              <w:left w:val="single" w:sz="4" w:space="0" w:color="auto"/>
              <w:bottom w:val="single" w:sz="4" w:space="0" w:color="auto"/>
              <w:right w:val="single" w:sz="4" w:space="0" w:color="auto"/>
            </w:tcBorders>
            <w:shd w:val="clear" w:color="auto" w:fill="auto"/>
          </w:tcPr>
          <w:p w14:paraId="1A427334" w14:textId="77777777" w:rsidR="00684EBC" w:rsidRPr="00294249" w:rsidRDefault="00684EBC" w:rsidP="00A908F8">
            <w:pPr>
              <w:pStyle w:val="BodyText2"/>
              <w:spacing w:line="240" w:lineRule="auto"/>
              <w:rPr>
                <w:rFonts w:ascii="Arial" w:hAnsi="Arial" w:cs="Arial"/>
                <w:b/>
                <w:sz w:val="24"/>
                <w:szCs w:val="24"/>
                <w:lang w:val="en-US"/>
              </w:rPr>
            </w:pPr>
            <w:r w:rsidRPr="00294249">
              <w:rPr>
                <w:rFonts w:ascii="Arial" w:hAnsi="Arial" w:cs="Arial"/>
                <w:b/>
                <w:sz w:val="24"/>
                <w:szCs w:val="24"/>
                <w:lang w:val="en-US"/>
              </w:rPr>
              <w:t>Positive</w:t>
            </w:r>
          </w:p>
          <w:p w14:paraId="024A485E" w14:textId="77777777" w:rsidR="00684EBC" w:rsidRPr="00294249" w:rsidRDefault="00684EBC" w:rsidP="00A908F8">
            <w:pPr>
              <w:pStyle w:val="BodyText2"/>
              <w:spacing w:line="240" w:lineRule="auto"/>
              <w:rPr>
                <w:rFonts w:ascii="Arial" w:hAnsi="Arial" w:cs="Arial"/>
                <w:sz w:val="24"/>
                <w:szCs w:val="24"/>
              </w:rPr>
            </w:pPr>
            <w:r w:rsidRPr="00294249">
              <w:rPr>
                <w:rFonts w:ascii="Arial" w:hAnsi="Arial" w:cs="Arial"/>
                <w:sz w:val="24"/>
                <w:szCs w:val="24"/>
              </w:rPr>
              <w:t xml:space="preserve">Our legal duties around safeguarding and the implementation of this safeguarding policy enhances our ability to respond effectively to safeguarding concerns related to the above protected characteristics. </w:t>
            </w:r>
          </w:p>
        </w:tc>
      </w:tr>
      <w:tr w:rsidR="00684EBC" w:rsidRPr="000F71CA" w14:paraId="5F087138" w14:textId="77777777" w:rsidTr="00A908F8">
        <w:trPr>
          <w:trHeight w:val="699"/>
        </w:trPr>
        <w:tc>
          <w:tcPr>
            <w:tcW w:w="9016" w:type="dxa"/>
            <w:tcBorders>
              <w:top w:val="single" w:sz="4" w:space="0" w:color="auto"/>
              <w:left w:val="single" w:sz="4" w:space="0" w:color="auto"/>
              <w:bottom w:val="single" w:sz="4" w:space="0" w:color="auto"/>
              <w:right w:val="single" w:sz="4" w:space="0" w:color="auto"/>
            </w:tcBorders>
            <w:shd w:val="clear" w:color="auto" w:fill="auto"/>
          </w:tcPr>
          <w:p w14:paraId="497DF54F" w14:textId="77777777" w:rsidR="00684EBC" w:rsidRPr="00922B95" w:rsidRDefault="00684EBC" w:rsidP="000F71CA">
            <w:pPr>
              <w:rPr>
                <w:rFonts w:ascii="Arial" w:hAnsi="Arial" w:cs="Arial"/>
                <w:sz w:val="24"/>
                <w:szCs w:val="24"/>
              </w:rPr>
            </w:pPr>
            <w:r w:rsidRPr="00922B95">
              <w:rPr>
                <w:rFonts w:ascii="Arial" w:hAnsi="Arial" w:cs="Arial"/>
                <w:sz w:val="24"/>
                <w:szCs w:val="24"/>
              </w:rPr>
              <w:t>Negative</w:t>
            </w:r>
          </w:p>
          <w:p w14:paraId="0038A58E" w14:textId="77777777" w:rsidR="00684EBC" w:rsidRPr="00922B95" w:rsidRDefault="00684EBC" w:rsidP="000F71CA">
            <w:pPr>
              <w:rPr>
                <w:rFonts w:ascii="Arial" w:hAnsi="Arial" w:cs="Arial"/>
                <w:sz w:val="24"/>
                <w:szCs w:val="24"/>
              </w:rPr>
            </w:pPr>
            <w:r w:rsidRPr="00922B95">
              <w:rPr>
                <w:rFonts w:ascii="Arial" w:hAnsi="Arial" w:cs="Arial"/>
                <w:sz w:val="24"/>
                <w:szCs w:val="24"/>
              </w:rPr>
              <w:t xml:space="preserve">Riverside recognises that there might be potential cultural barriers when addressing cultural based abuse. It is important that practitioners at the front line of safeguarding are supported by their line manager to speak and reflect openly about their practice in a psychologically safe environment. These reflections are important to reduce the risk of either over or under-responding to safeguarding issues due to cultural or ethnic differences.  For further support, speak to the Safeguarding Adults Lead at Riverside or the Safeguarding Adults Unit, Newcastle Phone: 0191 278 8156. </w:t>
            </w:r>
          </w:p>
          <w:p w14:paraId="1833E180" w14:textId="77777777" w:rsidR="00684EBC" w:rsidRPr="00922B95" w:rsidRDefault="00684EBC" w:rsidP="000F71CA">
            <w:pPr>
              <w:rPr>
                <w:rFonts w:ascii="Arial" w:hAnsi="Arial" w:cs="Arial"/>
                <w:sz w:val="24"/>
                <w:szCs w:val="24"/>
              </w:rPr>
            </w:pPr>
            <w:r w:rsidRPr="00922B95">
              <w:rPr>
                <w:rFonts w:ascii="Arial" w:hAnsi="Arial" w:cs="Arial"/>
                <w:sz w:val="24"/>
                <w:szCs w:val="24"/>
              </w:rPr>
              <w:t>Particular attention should be given to the needs of disabled adults, including those with learning disability, especially when individuals have communication impairments. Signs of abuse and neglect may be confused with an underlying physical condition and vice versa.</w:t>
            </w:r>
          </w:p>
          <w:p w14:paraId="195EA5B9" w14:textId="77777777" w:rsidR="00684EBC" w:rsidRPr="000F71CA" w:rsidRDefault="00684EBC" w:rsidP="000F71CA">
            <w:r w:rsidRPr="00922B95">
              <w:rPr>
                <w:rFonts w:ascii="Arial" w:hAnsi="Arial" w:cs="Arial"/>
                <w:sz w:val="24"/>
                <w:szCs w:val="24"/>
              </w:rPr>
              <w:t xml:space="preserve">Socio-economic factors may be strongly associated with, though not deterministic of, abuse and neglect. For neglect in particular, safeguarding practices must seek to address socio-economic factors which contribute to it. For further support, speak to the Safeguarding Adults Lead at Riverside or the Safeguarding Adults Unit, Newcastle Phone: 0191 278 8156. </w:t>
            </w:r>
          </w:p>
        </w:tc>
      </w:tr>
    </w:tbl>
    <w:p w14:paraId="4E74A9B2" w14:textId="77777777" w:rsidR="000F71CA" w:rsidRPr="000F71CA" w:rsidRDefault="000F71CA" w:rsidP="000F71CA">
      <w:bookmarkStart w:id="16" w:name="_Toc176339827"/>
    </w:p>
    <w:p w14:paraId="27F14FB9" w14:textId="445CE840" w:rsidR="000F71CA" w:rsidRDefault="000F71CA" w:rsidP="000F71CA"/>
    <w:p w14:paraId="3B46BC9C" w14:textId="23BE92F3" w:rsidR="00922B95" w:rsidRDefault="00922B95" w:rsidP="000F71CA"/>
    <w:p w14:paraId="61184BCB" w14:textId="7C208A93" w:rsidR="00922B95" w:rsidRDefault="00922B95" w:rsidP="000F71CA"/>
    <w:p w14:paraId="077135D2" w14:textId="1D2A7C0D" w:rsidR="00922B95" w:rsidRDefault="00922B95" w:rsidP="000F71CA"/>
    <w:p w14:paraId="01E5D27F" w14:textId="68C90875" w:rsidR="00922B95" w:rsidRDefault="00922B95" w:rsidP="000F71CA"/>
    <w:p w14:paraId="035664CD" w14:textId="2465ACFE" w:rsidR="00922B95" w:rsidRDefault="00922B95" w:rsidP="000F71CA"/>
    <w:p w14:paraId="6BAA5FAB" w14:textId="02250355" w:rsidR="00922B95" w:rsidRDefault="00922B95" w:rsidP="000F71CA"/>
    <w:p w14:paraId="60FD900B" w14:textId="7A8BF0BA" w:rsidR="00922B95" w:rsidRDefault="00922B95" w:rsidP="000F71CA"/>
    <w:p w14:paraId="659F14A4" w14:textId="77777777" w:rsidR="00922B95" w:rsidRPr="000F71CA" w:rsidRDefault="00922B95" w:rsidP="000F71CA"/>
    <w:p w14:paraId="7398E9D4" w14:textId="77777777" w:rsidR="000F71CA" w:rsidRPr="000F71CA" w:rsidRDefault="000F71CA" w:rsidP="000F71CA"/>
    <w:p w14:paraId="1F23BA4F" w14:textId="6F8C4751" w:rsidR="00E56ECC" w:rsidRDefault="00885FBB" w:rsidP="008766A1">
      <w:pPr>
        <w:pStyle w:val="Heading2"/>
        <w:spacing w:line="360" w:lineRule="auto"/>
        <w:rPr>
          <w:b w:val="0"/>
          <w:bCs/>
          <w:bdr w:val="none" w:sz="0" w:space="0" w:color="auto" w:frame="1"/>
        </w:rPr>
      </w:pPr>
      <w:r>
        <w:rPr>
          <w:b w:val="0"/>
          <w:bCs/>
          <w:bdr w:val="none" w:sz="0" w:space="0" w:color="auto" w:frame="1"/>
        </w:rPr>
        <w:t>3</w:t>
      </w:r>
      <w:r w:rsidR="008766A1">
        <w:rPr>
          <w:b w:val="0"/>
          <w:bCs/>
          <w:bdr w:val="none" w:sz="0" w:space="0" w:color="auto" w:frame="1"/>
        </w:rPr>
        <w:t xml:space="preserve"> </w:t>
      </w:r>
      <w:r>
        <w:rPr>
          <w:b w:val="0"/>
          <w:bCs/>
          <w:bdr w:val="none" w:sz="0" w:space="0" w:color="auto" w:frame="1"/>
        </w:rPr>
        <w:t xml:space="preserve">Safeguarding Children and Young People </w:t>
      </w:r>
      <w:r w:rsidR="00B311C1">
        <w:rPr>
          <w:b w:val="0"/>
          <w:bCs/>
          <w:bdr w:val="none" w:sz="0" w:space="0" w:color="auto" w:frame="1"/>
        </w:rPr>
        <w:t xml:space="preserve">(Approved </w:t>
      </w:r>
      <w:r>
        <w:rPr>
          <w:b w:val="0"/>
          <w:bCs/>
          <w:bdr w:val="none" w:sz="0" w:space="0" w:color="auto" w:frame="1"/>
        </w:rPr>
        <w:t>September</w:t>
      </w:r>
      <w:r w:rsidR="008766A1">
        <w:rPr>
          <w:b w:val="0"/>
          <w:bCs/>
          <w:bdr w:val="none" w:sz="0" w:space="0" w:color="auto" w:frame="1"/>
        </w:rPr>
        <w:t xml:space="preserve"> 202</w:t>
      </w:r>
      <w:r>
        <w:rPr>
          <w:b w:val="0"/>
          <w:bCs/>
          <w:bdr w:val="none" w:sz="0" w:space="0" w:color="auto" w:frame="1"/>
        </w:rPr>
        <w:t>3</w:t>
      </w:r>
      <w:r w:rsidR="001879CC">
        <w:rPr>
          <w:b w:val="0"/>
          <w:bCs/>
          <w:bdr w:val="none" w:sz="0" w:space="0" w:color="auto" w:frame="1"/>
        </w:rPr>
        <w:t xml:space="preserve"> and</w:t>
      </w:r>
      <w:r w:rsidR="008766A1">
        <w:rPr>
          <w:b w:val="0"/>
          <w:bCs/>
          <w:bdr w:val="none" w:sz="0" w:space="0" w:color="auto" w:frame="1"/>
        </w:rPr>
        <w:t xml:space="preserve"> ready for Review September 202</w:t>
      </w:r>
      <w:r>
        <w:rPr>
          <w:b w:val="0"/>
          <w:bCs/>
          <w:bdr w:val="none" w:sz="0" w:space="0" w:color="auto" w:frame="1"/>
        </w:rPr>
        <w:t>5</w:t>
      </w:r>
      <w:r w:rsidR="008766A1">
        <w:rPr>
          <w:b w:val="0"/>
          <w:bCs/>
          <w:bdr w:val="none" w:sz="0" w:space="0" w:color="auto" w:frame="1"/>
        </w:rPr>
        <w:t>)</w:t>
      </w:r>
      <w:bookmarkEnd w:id="16"/>
    </w:p>
    <w:p w14:paraId="7AE4CEB8" w14:textId="77777777" w:rsidR="00885FBB" w:rsidRPr="00885FBB" w:rsidRDefault="00885FBB" w:rsidP="00885FBB"/>
    <w:p w14:paraId="39CF6095" w14:textId="258FE572" w:rsidR="005B6E15" w:rsidRPr="00043A4E" w:rsidRDefault="00463CD8" w:rsidP="00684EBC">
      <w:pPr>
        <w:pStyle w:val="Heading3"/>
        <w:numPr>
          <w:ilvl w:val="1"/>
          <w:numId w:val="21"/>
        </w:numPr>
      </w:pPr>
      <w:bookmarkStart w:id="17" w:name="_Toc176339828"/>
      <w:r w:rsidRPr="00043A4E">
        <w:t>Introduction</w:t>
      </w:r>
      <w:bookmarkEnd w:id="17"/>
    </w:p>
    <w:bookmarkEnd w:id="15"/>
    <w:p w14:paraId="1C4D6F08" w14:textId="77777777" w:rsidR="00E56ECC" w:rsidRPr="00043A4E" w:rsidRDefault="00E56ECC" w:rsidP="00E56ECC">
      <w:pPr>
        <w:widowControl w:val="0"/>
        <w:autoSpaceDE w:val="0"/>
        <w:autoSpaceDN w:val="0"/>
        <w:adjustRightInd w:val="0"/>
        <w:spacing w:line="240" w:lineRule="auto"/>
        <w:jc w:val="both"/>
        <w:rPr>
          <w:rFonts w:ascii="Arial" w:hAnsi="Arial" w:cs="Arial"/>
          <w:bCs/>
          <w:u w:val="single"/>
        </w:rPr>
      </w:pPr>
    </w:p>
    <w:p w14:paraId="68592824" w14:textId="77777777" w:rsidR="00885FBB" w:rsidRPr="00885FBB" w:rsidRDefault="00885FBB" w:rsidP="00885FBB">
      <w:pPr>
        <w:spacing w:line="360" w:lineRule="auto"/>
        <w:rPr>
          <w:rFonts w:ascii="Arial" w:hAnsi="Arial" w:cs="Arial"/>
          <w:sz w:val="24"/>
          <w:szCs w:val="24"/>
          <w:lang w:val="en-US"/>
        </w:rPr>
      </w:pPr>
      <w:bookmarkStart w:id="18" w:name="DBG657"/>
      <w:bookmarkEnd w:id="18"/>
      <w:r w:rsidRPr="00885FBB">
        <w:rPr>
          <w:rFonts w:ascii="Arial" w:hAnsi="Arial" w:cs="Arial"/>
          <w:sz w:val="24"/>
          <w:szCs w:val="24"/>
        </w:rPr>
        <w:t xml:space="preserve">This policy will enable Riverside Community Health Project (hereafter Riverside) to demonstrate its commitment to keeping safe children and young people with whom it works. Riverside acknowledges its duty to act appropriately to any allegations, reports or suspicions of abuse. Consequently, this policy will help </w:t>
      </w:r>
      <w:r w:rsidRPr="00885FBB">
        <w:rPr>
          <w:rFonts w:ascii="Arial" w:hAnsi="Arial" w:cs="Arial"/>
          <w:sz w:val="24"/>
          <w:szCs w:val="24"/>
          <w:lang w:val="en-US"/>
        </w:rPr>
        <w:t xml:space="preserve">ensure that everyone involved in Riverside is aware of: </w:t>
      </w:r>
    </w:p>
    <w:p w14:paraId="3F65ECE8" w14:textId="77777777" w:rsidR="00885FBB" w:rsidRPr="00885FBB" w:rsidRDefault="00885FBB" w:rsidP="00684EBC">
      <w:pPr>
        <w:pStyle w:val="ListParagraph"/>
        <w:numPr>
          <w:ilvl w:val="0"/>
          <w:numId w:val="8"/>
        </w:numPr>
        <w:spacing w:line="360" w:lineRule="auto"/>
        <w:ind w:left="714" w:hanging="357"/>
        <w:rPr>
          <w:rFonts w:ascii="Arial" w:hAnsi="Arial" w:cs="Arial"/>
          <w:sz w:val="24"/>
          <w:szCs w:val="24"/>
        </w:rPr>
      </w:pPr>
      <w:r w:rsidRPr="00885FBB">
        <w:rPr>
          <w:rFonts w:ascii="Arial" w:hAnsi="Arial" w:cs="Arial"/>
          <w:sz w:val="24"/>
          <w:szCs w:val="24"/>
        </w:rPr>
        <w:t>The legislation, policy and procedures for safeguarding children and young people.</w:t>
      </w:r>
    </w:p>
    <w:p w14:paraId="443E557A" w14:textId="77777777" w:rsidR="00885FBB" w:rsidRPr="00885FBB" w:rsidRDefault="00885FBB" w:rsidP="00684EBC">
      <w:pPr>
        <w:pStyle w:val="ListParagraph"/>
        <w:numPr>
          <w:ilvl w:val="0"/>
          <w:numId w:val="8"/>
        </w:numPr>
        <w:spacing w:line="360" w:lineRule="auto"/>
        <w:ind w:left="714" w:hanging="357"/>
        <w:rPr>
          <w:rFonts w:ascii="Arial" w:hAnsi="Arial" w:cs="Arial"/>
          <w:sz w:val="24"/>
          <w:szCs w:val="24"/>
        </w:rPr>
      </w:pPr>
      <w:r w:rsidRPr="00885FBB">
        <w:rPr>
          <w:rFonts w:ascii="Arial" w:hAnsi="Arial" w:cs="Arial"/>
          <w:sz w:val="24"/>
          <w:szCs w:val="24"/>
        </w:rPr>
        <w:t>Their role and responsibility for safeguarding children and young people.</w:t>
      </w:r>
    </w:p>
    <w:p w14:paraId="2661F0F4" w14:textId="77777777" w:rsidR="00885FBB" w:rsidRPr="00885FBB" w:rsidRDefault="00885FBB" w:rsidP="00684EBC">
      <w:pPr>
        <w:pStyle w:val="ListParagraph"/>
        <w:numPr>
          <w:ilvl w:val="0"/>
          <w:numId w:val="8"/>
        </w:numPr>
        <w:spacing w:line="360" w:lineRule="auto"/>
        <w:ind w:left="714" w:hanging="357"/>
        <w:rPr>
          <w:rFonts w:ascii="Arial" w:hAnsi="Arial" w:cs="Arial"/>
          <w:sz w:val="24"/>
          <w:szCs w:val="24"/>
        </w:rPr>
      </w:pPr>
      <w:r w:rsidRPr="00885FBB">
        <w:rPr>
          <w:rFonts w:ascii="Arial" w:hAnsi="Arial" w:cs="Arial"/>
          <w:sz w:val="24"/>
          <w:szCs w:val="24"/>
        </w:rPr>
        <w:t>What to do or who to speak to if they have a concern relating to the welfare or wellbeing of a child or young person.</w:t>
      </w:r>
    </w:p>
    <w:p w14:paraId="442863D2" w14:textId="79A14566" w:rsidR="00885FBB" w:rsidRDefault="00885FBB" w:rsidP="00463CD8">
      <w:pPr>
        <w:widowControl w:val="0"/>
        <w:tabs>
          <w:tab w:val="left" w:pos="943"/>
        </w:tabs>
        <w:kinsoku w:val="0"/>
        <w:overflowPunct w:val="0"/>
        <w:autoSpaceDE w:val="0"/>
        <w:autoSpaceDN w:val="0"/>
        <w:adjustRightInd w:val="0"/>
        <w:spacing w:before="1" w:after="0" w:line="360" w:lineRule="auto"/>
        <w:ind w:right="426"/>
        <w:rPr>
          <w:rFonts w:ascii="Arial" w:hAnsi="Arial" w:cs="Arial"/>
          <w:sz w:val="24"/>
          <w:szCs w:val="24"/>
        </w:rPr>
      </w:pPr>
    </w:p>
    <w:p w14:paraId="01472020" w14:textId="77777777" w:rsidR="00885FBB" w:rsidRPr="00885FBB" w:rsidRDefault="00885FBB" w:rsidP="00885FBB">
      <w:pPr>
        <w:spacing w:line="360" w:lineRule="auto"/>
        <w:rPr>
          <w:rFonts w:ascii="Arial" w:hAnsi="Arial" w:cs="Arial"/>
          <w:sz w:val="24"/>
          <w:szCs w:val="28"/>
          <w:lang w:val="en-US"/>
        </w:rPr>
      </w:pPr>
      <w:r w:rsidRPr="00885FBB">
        <w:rPr>
          <w:rFonts w:ascii="Arial" w:hAnsi="Arial" w:cs="Arial"/>
          <w:sz w:val="24"/>
          <w:szCs w:val="28"/>
          <w:lang w:val="en-US"/>
        </w:rPr>
        <w:t xml:space="preserve">It is important to have policy and procedures in place so that all staff, </w:t>
      </w:r>
      <w:r w:rsidRPr="00885FBB">
        <w:rPr>
          <w:rFonts w:ascii="Arial" w:hAnsi="Arial" w:cs="Arial"/>
          <w:sz w:val="24"/>
          <w:szCs w:val="24"/>
        </w:rPr>
        <w:t xml:space="preserve">trustees, volunteers, and agency staff </w:t>
      </w:r>
      <w:r w:rsidRPr="00885FBB">
        <w:rPr>
          <w:rFonts w:ascii="Arial" w:hAnsi="Arial" w:cs="Arial"/>
          <w:sz w:val="24"/>
          <w:szCs w:val="28"/>
          <w:lang w:val="en-US"/>
        </w:rPr>
        <w:t>can work to prevent abuse and know what to do should a concern arise.</w:t>
      </w:r>
    </w:p>
    <w:p w14:paraId="29944A53" w14:textId="77777777" w:rsidR="00885FBB" w:rsidRPr="00885FBB" w:rsidRDefault="00885FBB" w:rsidP="00885FBB">
      <w:pPr>
        <w:spacing w:line="360" w:lineRule="auto"/>
        <w:rPr>
          <w:rFonts w:ascii="Arial" w:hAnsi="Arial" w:cs="Arial"/>
          <w:sz w:val="24"/>
          <w:szCs w:val="24"/>
        </w:rPr>
      </w:pPr>
      <w:r w:rsidRPr="00885FBB">
        <w:rPr>
          <w:rFonts w:ascii="Arial" w:hAnsi="Arial" w:cs="Arial"/>
          <w:sz w:val="24"/>
          <w:szCs w:val="24"/>
        </w:rPr>
        <w:t>This safeguarding adult policy and procedures applies to all staff, including senior managers, board of trustees, paid staff, volunteers, agency staff, students and anyone working on behalf of Riverside.</w:t>
      </w:r>
    </w:p>
    <w:p w14:paraId="5FD619E1" w14:textId="77777777" w:rsidR="00885FBB" w:rsidRPr="00885FBB" w:rsidRDefault="00885FBB" w:rsidP="00885FBB">
      <w:pPr>
        <w:rPr>
          <w:rFonts w:ascii="Arial" w:hAnsi="Arial" w:cs="Arial"/>
          <w:sz w:val="24"/>
          <w:szCs w:val="24"/>
          <w:lang w:val="en-US"/>
        </w:rPr>
      </w:pPr>
      <w:r w:rsidRPr="00885FBB">
        <w:rPr>
          <w:rFonts w:ascii="Arial" w:hAnsi="Arial" w:cs="Arial"/>
          <w:sz w:val="24"/>
          <w:szCs w:val="24"/>
          <w:lang w:val="en-US"/>
        </w:rPr>
        <w:t>This policy has been drawn up following international, national and local guidance on legislation, policy and guidance, including, but not limited to:</w:t>
      </w:r>
    </w:p>
    <w:p w14:paraId="33ABC60C" w14:textId="77777777" w:rsidR="00885FBB" w:rsidRPr="00885FBB" w:rsidRDefault="00885FBB" w:rsidP="00684EBC">
      <w:pPr>
        <w:pStyle w:val="ListParagraph"/>
        <w:numPr>
          <w:ilvl w:val="0"/>
          <w:numId w:val="8"/>
        </w:numPr>
        <w:ind w:left="714" w:hanging="357"/>
        <w:rPr>
          <w:rFonts w:ascii="Arial" w:hAnsi="Arial" w:cs="Arial"/>
          <w:sz w:val="24"/>
          <w:szCs w:val="24"/>
        </w:rPr>
      </w:pPr>
      <w:r w:rsidRPr="00885FBB">
        <w:rPr>
          <w:rFonts w:ascii="Arial" w:hAnsi="Arial" w:cs="Arial"/>
          <w:sz w:val="24"/>
          <w:szCs w:val="24"/>
        </w:rPr>
        <w:t>The </w:t>
      </w:r>
      <w:r w:rsidRPr="00885FBB">
        <w:rPr>
          <w:rStyle w:val="Hyperlink"/>
          <w:rFonts w:ascii="Arial" w:hAnsi="Arial" w:cs="Arial"/>
          <w:color w:val="000000"/>
          <w:sz w:val="24"/>
          <w:szCs w:val="24"/>
        </w:rPr>
        <w:t>Children Act 1989</w:t>
      </w:r>
    </w:p>
    <w:p w14:paraId="5FD9971E" w14:textId="77777777" w:rsidR="00885FBB" w:rsidRPr="00885FBB" w:rsidRDefault="00885FBB" w:rsidP="00684EBC">
      <w:pPr>
        <w:pStyle w:val="ListParagraph"/>
        <w:numPr>
          <w:ilvl w:val="0"/>
          <w:numId w:val="8"/>
        </w:numPr>
        <w:ind w:left="714" w:hanging="357"/>
        <w:rPr>
          <w:rFonts w:ascii="Arial" w:hAnsi="Arial" w:cs="Arial"/>
          <w:sz w:val="24"/>
          <w:szCs w:val="24"/>
        </w:rPr>
      </w:pPr>
      <w:r w:rsidRPr="00885FBB">
        <w:rPr>
          <w:rFonts w:ascii="Arial" w:hAnsi="Arial" w:cs="Arial"/>
          <w:sz w:val="24"/>
          <w:szCs w:val="24"/>
        </w:rPr>
        <w:t xml:space="preserve">The </w:t>
      </w:r>
      <w:r w:rsidRPr="00885FBB">
        <w:rPr>
          <w:rStyle w:val="Hyperlink"/>
          <w:rFonts w:ascii="Arial" w:hAnsi="Arial" w:cs="Arial"/>
          <w:color w:val="000000"/>
          <w:sz w:val="24"/>
          <w:szCs w:val="24"/>
        </w:rPr>
        <w:t>Children Act 2004</w:t>
      </w:r>
    </w:p>
    <w:p w14:paraId="39875528" w14:textId="77777777" w:rsidR="00885FBB" w:rsidRPr="00885FBB" w:rsidRDefault="00885FBB" w:rsidP="00684EBC">
      <w:pPr>
        <w:pStyle w:val="ListParagraph"/>
        <w:numPr>
          <w:ilvl w:val="0"/>
          <w:numId w:val="8"/>
        </w:numPr>
        <w:ind w:left="714" w:hanging="357"/>
        <w:rPr>
          <w:rFonts w:ascii="Arial" w:hAnsi="Arial" w:cs="Arial"/>
          <w:sz w:val="24"/>
          <w:szCs w:val="24"/>
        </w:rPr>
      </w:pPr>
      <w:r w:rsidRPr="00885FBB">
        <w:rPr>
          <w:rFonts w:ascii="Arial" w:hAnsi="Arial" w:cs="Arial"/>
          <w:sz w:val="24"/>
          <w:szCs w:val="24"/>
        </w:rPr>
        <w:t>The </w:t>
      </w:r>
      <w:r w:rsidRPr="00885FBB">
        <w:rPr>
          <w:rStyle w:val="Hyperlink"/>
          <w:rFonts w:ascii="Arial" w:hAnsi="Arial" w:cs="Arial"/>
          <w:color w:val="000000"/>
          <w:sz w:val="24"/>
          <w:szCs w:val="24"/>
        </w:rPr>
        <w:t>Children and Social Work Act 2017</w:t>
      </w:r>
    </w:p>
    <w:p w14:paraId="17DAB1A8" w14:textId="77777777" w:rsidR="00885FBB" w:rsidRPr="00885FBB" w:rsidRDefault="00292E2D" w:rsidP="00684EBC">
      <w:pPr>
        <w:pStyle w:val="ListParagraph"/>
        <w:numPr>
          <w:ilvl w:val="0"/>
          <w:numId w:val="8"/>
        </w:numPr>
        <w:ind w:left="714" w:hanging="357"/>
        <w:rPr>
          <w:rFonts w:ascii="Arial" w:hAnsi="Arial" w:cs="Arial"/>
          <w:sz w:val="24"/>
          <w:szCs w:val="24"/>
        </w:rPr>
      </w:pPr>
      <w:hyperlink r:id="rId24" w:history="1">
        <w:r w:rsidR="00885FBB" w:rsidRPr="00885FBB">
          <w:rPr>
            <w:rStyle w:val="Hyperlink"/>
            <w:rFonts w:ascii="Arial" w:hAnsi="Arial" w:cs="Arial"/>
            <w:sz w:val="24"/>
            <w:szCs w:val="24"/>
          </w:rPr>
          <w:t>Working together to safeguard children</w:t>
        </w:r>
      </w:hyperlink>
      <w:r w:rsidR="00885FBB" w:rsidRPr="00885FBB">
        <w:rPr>
          <w:rFonts w:ascii="Arial" w:hAnsi="Arial" w:cs="Arial"/>
          <w:sz w:val="24"/>
          <w:szCs w:val="24"/>
        </w:rPr>
        <w:t> (Department for Education, 2018)</w:t>
      </w:r>
    </w:p>
    <w:p w14:paraId="3BDE3081" w14:textId="77777777" w:rsidR="00885FBB" w:rsidRPr="00885FBB" w:rsidRDefault="00292E2D" w:rsidP="00684EBC">
      <w:pPr>
        <w:pStyle w:val="ListParagraph"/>
        <w:numPr>
          <w:ilvl w:val="0"/>
          <w:numId w:val="8"/>
        </w:numPr>
        <w:ind w:left="714" w:hanging="357"/>
        <w:rPr>
          <w:rFonts w:ascii="Arial" w:hAnsi="Arial" w:cs="Arial"/>
          <w:sz w:val="24"/>
          <w:szCs w:val="24"/>
        </w:rPr>
      </w:pPr>
      <w:hyperlink r:id="rId25" w:history="1">
        <w:r w:rsidR="00885FBB" w:rsidRPr="00885FBB">
          <w:rPr>
            <w:rStyle w:val="Hyperlink"/>
            <w:rFonts w:ascii="Arial" w:hAnsi="Arial" w:cs="Arial"/>
            <w:sz w:val="24"/>
            <w:szCs w:val="24"/>
          </w:rPr>
          <w:t>What to do if you’re worried a child is being abused: advice for practitioners </w:t>
        </w:r>
      </w:hyperlink>
      <w:r w:rsidR="00885FBB" w:rsidRPr="00885FBB">
        <w:rPr>
          <w:rFonts w:ascii="Arial" w:hAnsi="Arial" w:cs="Arial"/>
          <w:sz w:val="24"/>
          <w:szCs w:val="24"/>
        </w:rPr>
        <w:t>(Department of Education, 2015) </w:t>
      </w:r>
    </w:p>
    <w:p w14:paraId="55F7A0B9" w14:textId="77777777" w:rsidR="00885FBB" w:rsidRPr="00885FBB" w:rsidRDefault="00885FBB" w:rsidP="00885FBB">
      <w:pPr>
        <w:rPr>
          <w:rFonts w:ascii="Arial" w:hAnsi="Arial" w:cs="Arial"/>
          <w:color w:val="000000"/>
          <w:spacing w:val="-1"/>
          <w:sz w:val="24"/>
          <w:szCs w:val="24"/>
          <w:shd w:val="clear" w:color="auto" w:fill="FFFFFF"/>
        </w:rPr>
      </w:pPr>
      <w:r w:rsidRPr="00885FBB">
        <w:rPr>
          <w:rFonts w:ascii="Arial" w:hAnsi="Arial" w:cs="Arial"/>
          <w:sz w:val="24"/>
          <w:szCs w:val="24"/>
          <w:lang w:val="en-US"/>
        </w:rPr>
        <w:t xml:space="preserve">A summary of the key legislation is available from the </w:t>
      </w:r>
      <w:hyperlink r:id="rId26" w:history="1">
        <w:r w:rsidRPr="00885FBB">
          <w:rPr>
            <w:rStyle w:val="Hyperlink"/>
            <w:rFonts w:ascii="Arial" w:hAnsi="Arial" w:cs="Arial"/>
            <w:sz w:val="24"/>
            <w:szCs w:val="24"/>
            <w:lang w:val="en-US"/>
          </w:rPr>
          <w:t>NSPCC</w:t>
        </w:r>
      </w:hyperlink>
      <w:r w:rsidRPr="00885FBB">
        <w:rPr>
          <w:rFonts w:ascii="Arial" w:hAnsi="Arial" w:cs="Arial"/>
          <w:sz w:val="24"/>
          <w:szCs w:val="24"/>
          <w:lang w:val="en-US"/>
        </w:rPr>
        <w:t>.</w:t>
      </w:r>
    </w:p>
    <w:p w14:paraId="17DDCD93" w14:textId="77777777" w:rsidR="00885FBB" w:rsidRPr="00885FBB" w:rsidRDefault="00885FBB" w:rsidP="00885FBB">
      <w:pPr>
        <w:rPr>
          <w:rFonts w:ascii="Arial" w:hAnsi="Arial" w:cs="Arial"/>
          <w:sz w:val="24"/>
          <w:szCs w:val="24"/>
        </w:rPr>
      </w:pPr>
      <w:r w:rsidRPr="00885FBB">
        <w:rPr>
          <w:rFonts w:ascii="Arial" w:hAnsi="Arial" w:cs="Arial"/>
          <w:sz w:val="24"/>
          <w:szCs w:val="24"/>
        </w:rPr>
        <w:t xml:space="preserve">Further advice and guidance can be obtained from the </w:t>
      </w:r>
      <w:hyperlink r:id="rId27" w:history="1">
        <w:r w:rsidRPr="00885FBB">
          <w:rPr>
            <w:rStyle w:val="Hyperlink"/>
            <w:rFonts w:ascii="Arial" w:hAnsi="Arial" w:cs="Arial"/>
            <w:sz w:val="24"/>
            <w:szCs w:val="24"/>
          </w:rPr>
          <w:t>Newcastle Safeguarding Children Partnership</w:t>
        </w:r>
      </w:hyperlink>
      <w:r w:rsidRPr="00885FBB">
        <w:rPr>
          <w:rFonts w:ascii="Arial" w:hAnsi="Arial" w:cs="Arial"/>
          <w:sz w:val="24"/>
          <w:szCs w:val="24"/>
        </w:rPr>
        <w:t>.</w:t>
      </w:r>
    </w:p>
    <w:p w14:paraId="3AF064BF" w14:textId="77777777" w:rsidR="00885FBB" w:rsidRDefault="00885FBB" w:rsidP="00463CD8">
      <w:pPr>
        <w:widowControl w:val="0"/>
        <w:tabs>
          <w:tab w:val="left" w:pos="943"/>
        </w:tabs>
        <w:kinsoku w:val="0"/>
        <w:overflowPunct w:val="0"/>
        <w:autoSpaceDE w:val="0"/>
        <w:autoSpaceDN w:val="0"/>
        <w:adjustRightInd w:val="0"/>
        <w:spacing w:before="1" w:after="0" w:line="360" w:lineRule="auto"/>
        <w:ind w:right="426"/>
        <w:rPr>
          <w:rFonts w:ascii="Arial" w:hAnsi="Arial" w:cs="Arial"/>
          <w:sz w:val="24"/>
          <w:szCs w:val="24"/>
        </w:rPr>
      </w:pPr>
    </w:p>
    <w:p w14:paraId="3FA5CE5A" w14:textId="20A80BFF" w:rsidR="00885FBB" w:rsidRDefault="00885FBB" w:rsidP="00463CD8">
      <w:pPr>
        <w:widowControl w:val="0"/>
        <w:tabs>
          <w:tab w:val="left" w:pos="943"/>
        </w:tabs>
        <w:kinsoku w:val="0"/>
        <w:overflowPunct w:val="0"/>
        <w:autoSpaceDE w:val="0"/>
        <w:autoSpaceDN w:val="0"/>
        <w:adjustRightInd w:val="0"/>
        <w:spacing w:before="1" w:after="0" w:line="360" w:lineRule="auto"/>
        <w:ind w:right="426"/>
        <w:rPr>
          <w:rFonts w:ascii="Arial" w:hAnsi="Arial" w:cs="Arial"/>
          <w:sz w:val="24"/>
          <w:szCs w:val="24"/>
        </w:rPr>
      </w:pPr>
    </w:p>
    <w:p w14:paraId="69E0FB18" w14:textId="770DBBAB" w:rsidR="00885FBB" w:rsidRDefault="00885FBB" w:rsidP="00463CD8">
      <w:pPr>
        <w:widowControl w:val="0"/>
        <w:tabs>
          <w:tab w:val="left" w:pos="943"/>
        </w:tabs>
        <w:kinsoku w:val="0"/>
        <w:overflowPunct w:val="0"/>
        <w:autoSpaceDE w:val="0"/>
        <w:autoSpaceDN w:val="0"/>
        <w:adjustRightInd w:val="0"/>
        <w:spacing w:before="1" w:after="0" w:line="360" w:lineRule="auto"/>
        <w:ind w:right="426"/>
        <w:rPr>
          <w:rFonts w:ascii="Arial" w:hAnsi="Arial" w:cs="Arial"/>
          <w:sz w:val="24"/>
          <w:szCs w:val="24"/>
        </w:rPr>
      </w:pPr>
    </w:p>
    <w:p w14:paraId="64E57F83" w14:textId="77777777" w:rsidR="00885FBB" w:rsidRDefault="00885FBB" w:rsidP="00463CD8">
      <w:pPr>
        <w:widowControl w:val="0"/>
        <w:tabs>
          <w:tab w:val="left" w:pos="943"/>
        </w:tabs>
        <w:kinsoku w:val="0"/>
        <w:overflowPunct w:val="0"/>
        <w:autoSpaceDE w:val="0"/>
        <w:autoSpaceDN w:val="0"/>
        <w:adjustRightInd w:val="0"/>
        <w:spacing w:before="1" w:after="0" w:line="360" w:lineRule="auto"/>
        <w:ind w:right="426"/>
        <w:rPr>
          <w:rFonts w:ascii="Arial" w:hAnsi="Arial" w:cs="Arial"/>
          <w:sz w:val="24"/>
          <w:szCs w:val="24"/>
        </w:rPr>
      </w:pPr>
    </w:p>
    <w:p w14:paraId="1DAA768B" w14:textId="77777777" w:rsidR="00E56ECC" w:rsidRDefault="00E56ECC" w:rsidP="00E56ECC">
      <w:pPr>
        <w:jc w:val="both"/>
        <w:rPr>
          <w:rFonts w:ascii="Arial" w:hAnsi="Arial" w:cs="Arial"/>
          <w:sz w:val="24"/>
          <w:szCs w:val="24"/>
        </w:rPr>
      </w:pPr>
    </w:p>
    <w:p w14:paraId="06872472" w14:textId="4BDBEB0C" w:rsidR="00E56ECC" w:rsidRPr="00E56ECC" w:rsidRDefault="00806FAF" w:rsidP="007A3B25">
      <w:pPr>
        <w:pStyle w:val="Heading3"/>
        <w:rPr>
          <w:color w:val="FF0000"/>
        </w:rPr>
      </w:pPr>
      <w:bookmarkStart w:id="19" w:name="_Toc176339829"/>
      <w:r>
        <w:t>3</w:t>
      </w:r>
      <w:r w:rsidR="00E56ECC" w:rsidRPr="00E56ECC">
        <w:t>.</w:t>
      </w:r>
      <w:r>
        <w:t>2</w:t>
      </w:r>
      <w:r w:rsidR="00E56ECC">
        <w:rPr>
          <w:color w:val="FF0000"/>
        </w:rPr>
        <w:tab/>
      </w:r>
      <w:r w:rsidR="009D3A51">
        <w:t>Definition</w:t>
      </w:r>
      <w:r>
        <w:t xml:space="preserve"> of a Child</w:t>
      </w:r>
      <w:bookmarkEnd w:id="19"/>
    </w:p>
    <w:p w14:paraId="098DEB94" w14:textId="3405023C" w:rsidR="00E56ECC" w:rsidRPr="00806FAF" w:rsidRDefault="00E56ECC" w:rsidP="00720856">
      <w:pPr>
        <w:spacing w:line="360" w:lineRule="auto"/>
        <w:contextualSpacing/>
        <w:rPr>
          <w:rFonts w:ascii="Arial" w:hAnsi="Arial" w:cs="Arial"/>
          <w:b/>
          <w:sz w:val="24"/>
          <w:szCs w:val="24"/>
        </w:rPr>
      </w:pPr>
    </w:p>
    <w:p w14:paraId="19A35141" w14:textId="77777777" w:rsidR="00885FBB" w:rsidRPr="00806FAF" w:rsidRDefault="00885FBB" w:rsidP="00806FAF">
      <w:pPr>
        <w:spacing w:line="360" w:lineRule="auto"/>
        <w:rPr>
          <w:rFonts w:ascii="Arial" w:hAnsi="Arial" w:cs="Arial"/>
          <w:sz w:val="24"/>
          <w:szCs w:val="24"/>
          <w:lang w:val="en-US"/>
        </w:rPr>
      </w:pPr>
      <w:r w:rsidRPr="00806FAF">
        <w:rPr>
          <w:rFonts w:ascii="Arial" w:hAnsi="Arial" w:cs="Arial"/>
          <w:sz w:val="24"/>
          <w:szCs w:val="24"/>
          <w:lang w:val="en-US"/>
        </w:rPr>
        <w:t xml:space="preserve">For the purposes of child protection </w:t>
      </w:r>
      <w:proofErr w:type="gramStart"/>
      <w:r w:rsidRPr="00806FAF">
        <w:rPr>
          <w:rFonts w:ascii="Arial" w:hAnsi="Arial" w:cs="Arial"/>
          <w:sz w:val="24"/>
          <w:szCs w:val="24"/>
          <w:lang w:val="en-US"/>
        </w:rPr>
        <w:t>legislation</w:t>
      </w:r>
      <w:proofErr w:type="gramEnd"/>
      <w:r w:rsidRPr="00806FAF">
        <w:rPr>
          <w:rFonts w:ascii="Arial" w:hAnsi="Arial" w:cs="Arial"/>
          <w:sz w:val="24"/>
          <w:szCs w:val="24"/>
          <w:lang w:val="en-US"/>
        </w:rPr>
        <w:t xml:space="preserve"> the term ‘child’ refers to anyone up to the age of 18 years.</w:t>
      </w:r>
    </w:p>
    <w:p w14:paraId="2970F252" w14:textId="77777777" w:rsidR="00885FBB" w:rsidRPr="00806FAF" w:rsidRDefault="00292E2D" w:rsidP="00806FAF">
      <w:pPr>
        <w:spacing w:line="360" w:lineRule="auto"/>
        <w:rPr>
          <w:rFonts w:ascii="Arial" w:hAnsi="Arial" w:cs="Arial"/>
          <w:sz w:val="24"/>
          <w:szCs w:val="24"/>
          <w:lang w:val="en-US"/>
        </w:rPr>
      </w:pPr>
      <w:hyperlink r:id="rId28" w:history="1">
        <w:r w:rsidR="00885FBB" w:rsidRPr="00806FAF">
          <w:rPr>
            <w:rStyle w:val="Hyperlink"/>
            <w:rFonts w:ascii="Arial" w:hAnsi="Arial" w:cs="Arial"/>
            <w:sz w:val="24"/>
            <w:szCs w:val="24"/>
            <w:lang w:val="en-US"/>
          </w:rPr>
          <w:t>Child protection guidance</w:t>
        </w:r>
      </w:hyperlink>
      <w:r w:rsidR="00885FBB" w:rsidRPr="00806FAF">
        <w:rPr>
          <w:rFonts w:ascii="Arial" w:hAnsi="Arial" w:cs="Arial"/>
          <w:sz w:val="24"/>
          <w:szCs w:val="24"/>
          <w:lang w:val="en-US"/>
        </w:rPr>
        <w:t xml:space="preserve"> points out that even if a child has reached 16 years of age and is</w:t>
      </w:r>
    </w:p>
    <w:p w14:paraId="6D0D071B" w14:textId="77777777" w:rsidR="00885FBB" w:rsidRPr="00806FAF" w:rsidRDefault="00885FBB" w:rsidP="00684EBC">
      <w:pPr>
        <w:pStyle w:val="ListParagraph"/>
        <w:numPr>
          <w:ilvl w:val="0"/>
          <w:numId w:val="8"/>
        </w:numPr>
        <w:spacing w:line="360" w:lineRule="auto"/>
        <w:ind w:left="714" w:hanging="357"/>
        <w:rPr>
          <w:rFonts w:ascii="Arial" w:hAnsi="Arial" w:cs="Arial"/>
          <w:sz w:val="24"/>
          <w:szCs w:val="24"/>
          <w:lang w:val="en-US"/>
        </w:rPr>
      </w:pPr>
      <w:r w:rsidRPr="00806FAF">
        <w:rPr>
          <w:rFonts w:ascii="Arial" w:hAnsi="Arial" w:cs="Arial"/>
          <w:sz w:val="24"/>
          <w:szCs w:val="24"/>
          <w:lang w:val="en-US"/>
        </w:rPr>
        <w:t>living independently</w:t>
      </w:r>
    </w:p>
    <w:p w14:paraId="27D6966A" w14:textId="77777777" w:rsidR="00885FBB" w:rsidRPr="00806FAF" w:rsidRDefault="00885FBB" w:rsidP="00684EBC">
      <w:pPr>
        <w:pStyle w:val="ListParagraph"/>
        <w:numPr>
          <w:ilvl w:val="0"/>
          <w:numId w:val="8"/>
        </w:numPr>
        <w:spacing w:line="360" w:lineRule="auto"/>
        <w:ind w:left="714" w:hanging="357"/>
        <w:rPr>
          <w:rFonts w:ascii="Arial" w:hAnsi="Arial" w:cs="Arial"/>
          <w:sz w:val="24"/>
          <w:szCs w:val="24"/>
          <w:lang w:val="en-US"/>
        </w:rPr>
      </w:pPr>
      <w:r w:rsidRPr="00806FAF">
        <w:rPr>
          <w:rFonts w:ascii="Arial" w:hAnsi="Arial" w:cs="Arial"/>
          <w:sz w:val="24"/>
          <w:szCs w:val="24"/>
          <w:lang w:val="en-US"/>
        </w:rPr>
        <w:t>in further education</w:t>
      </w:r>
    </w:p>
    <w:p w14:paraId="6E5520DE" w14:textId="77777777" w:rsidR="00885FBB" w:rsidRPr="00806FAF" w:rsidRDefault="00885FBB" w:rsidP="00684EBC">
      <w:pPr>
        <w:pStyle w:val="ListParagraph"/>
        <w:numPr>
          <w:ilvl w:val="0"/>
          <w:numId w:val="8"/>
        </w:numPr>
        <w:spacing w:line="360" w:lineRule="auto"/>
        <w:ind w:left="714" w:hanging="357"/>
        <w:rPr>
          <w:rFonts w:ascii="Arial" w:hAnsi="Arial" w:cs="Arial"/>
          <w:sz w:val="24"/>
          <w:szCs w:val="24"/>
          <w:lang w:val="en-US"/>
        </w:rPr>
      </w:pPr>
      <w:r w:rsidRPr="00806FAF">
        <w:rPr>
          <w:rFonts w:ascii="Arial" w:hAnsi="Arial" w:cs="Arial"/>
          <w:sz w:val="24"/>
          <w:szCs w:val="24"/>
          <w:lang w:val="en-US"/>
        </w:rPr>
        <w:t>a member of the armed forces</w:t>
      </w:r>
    </w:p>
    <w:p w14:paraId="52DAE5F9" w14:textId="77777777" w:rsidR="00885FBB" w:rsidRPr="00806FAF" w:rsidRDefault="00885FBB" w:rsidP="00684EBC">
      <w:pPr>
        <w:pStyle w:val="ListParagraph"/>
        <w:numPr>
          <w:ilvl w:val="0"/>
          <w:numId w:val="8"/>
        </w:numPr>
        <w:spacing w:line="360" w:lineRule="auto"/>
        <w:ind w:left="714" w:hanging="357"/>
        <w:rPr>
          <w:rFonts w:ascii="Arial" w:hAnsi="Arial" w:cs="Arial"/>
          <w:sz w:val="24"/>
          <w:szCs w:val="24"/>
          <w:lang w:val="en-US"/>
        </w:rPr>
      </w:pPr>
      <w:r w:rsidRPr="00806FAF">
        <w:rPr>
          <w:rFonts w:ascii="Arial" w:hAnsi="Arial" w:cs="Arial"/>
          <w:sz w:val="24"/>
          <w:szCs w:val="24"/>
          <w:lang w:val="en-US"/>
        </w:rPr>
        <w:t>in hospital; or</w:t>
      </w:r>
    </w:p>
    <w:p w14:paraId="32B56F14" w14:textId="77777777" w:rsidR="00885FBB" w:rsidRPr="00806FAF" w:rsidRDefault="00885FBB" w:rsidP="00684EBC">
      <w:pPr>
        <w:pStyle w:val="ListParagraph"/>
        <w:numPr>
          <w:ilvl w:val="0"/>
          <w:numId w:val="8"/>
        </w:numPr>
        <w:spacing w:line="360" w:lineRule="auto"/>
        <w:ind w:left="714" w:hanging="357"/>
        <w:rPr>
          <w:rFonts w:ascii="Arial" w:hAnsi="Arial" w:cs="Arial"/>
          <w:sz w:val="24"/>
          <w:szCs w:val="24"/>
          <w:lang w:val="en-US"/>
        </w:rPr>
      </w:pPr>
      <w:r w:rsidRPr="00806FAF">
        <w:rPr>
          <w:rFonts w:ascii="Arial" w:hAnsi="Arial" w:cs="Arial"/>
          <w:sz w:val="24"/>
          <w:szCs w:val="24"/>
          <w:lang w:val="en-US"/>
        </w:rPr>
        <w:t>in custody in the secure estate</w:t>
      </w:r>
    </w:p>
    <w:p w14:paraId="75732223" w14:textId="77777777" w:rsidR="00885FBB" w:rsidRPr="00806FAF" w:rsidRDefault="00885FBB" w:rsidP="00806FAF">
      <w:pPr>
        <w:spacing w:line="360" w:lineRule="auto"/>
        <w:rPr>
          <w:rFonts w:ascii="Arial" w:hAnsi="Arial" w:cs="Arial"/>
          <w:sz w:val="24"/>
          <w:szCs w:val="24"/>
          <w:lang w:val="en-US"/>
        </w:rPr>
      </w:pPr>
      <w:r w:rsidRPr="00806FAF">
        <w:rPr>
          <w:rFonts w:ascii="Arial" w:hAnsi="Arial" w:cs="Arial"/>
          <w:sz w:val="24"/>
          <w:szCs w:val="24"/>
          <w:lang w:val="en-US"/>
        </w:rPr>
        <w:t>they are still legally children and should be given the same protection and entitlements as any other child.</w:t>
      </w:r>
    </w:p>
    <w:p w14:paraId="0C14946C" w14:textId="77777777" w:rsidR="00806FAF" w:rsidRDefault="00806FAF" w:rsidP="00085DA3">
      <w:pPr>
        <w:widowControl w:val="0"/>
        <w:kinsoku w:val="0"/>
        <w:overflowPunct w:val="0"/>
        <w:autoSpaceDE w:val="0"/>
        <w:autoSpaceDN w:val="0"/>
        <w:adjustRightInd w:val="0"/>
        <w:spacing w:after="0" w:line="360" w:lineRule="auto"/>
        <w:ind w:right="154"/>
        <w:rPr>
          <w:rFonts w:ascii="Arial" w:eastAsia="Times New Roman" w:hAnsi="Arial" w:cs="Arial"/>
          <w:spacing w:val="-2"/>
          <w:sz w:val="24"/>
          <w:szCs w:val="24"/>
          <w:lang w:eastAsia="en-GB"/>
        </w:rPr>
      </w:pPr>
    </w:p>
    <w:p w14:paraId="4DA56C7B" w14:textId="4BEE3282" w:rsidR="009D3A51" w:rsidRPr="009D3A51" w:rsidRDefault="009D3A51" w:rsidP="00085DA3">
      <w:pPr>
        <w:widowControl w:val="0"/>
        <w:kinsoku w:val="0"/>
        <w:overflowPunct w:val="0"/>
        <w:autoSpaceDE w:val="0"/>
        <w:autoSpaceDN w:val="0"/>
        <w:adjustRightInd w:val="0"/>
        <w:spacing w:after="0" w:line="360" w:lineRule="auto"/>
        <w:ind w:right="154"/>
        <w:rPr>
          <w:rFonts w:ascii="Arial" w:eastAsia="Times New Roman" w:hAnsi="Arial" w:cs="Arial"/>
          <w:i/>
          <w:iCs/>
          <w:color w:val="0A0B0B"/>
          <w:sz w:val="24"/>
          <w:szCs w:val="24"/>
          <w:lang w:eastAsia="en-GB"/>
        </w:rPr>
      </w:pPr>
      <w:r w:rsidRPr="00043A4E">
        <w:rPr>
          <w:rFonts w:ascii="Arial" w:eastAsia="Times New Roman" w:hAnsi="Arial" w:cs="Arial"/>
          <w:b/>
          <w:i/>
          <w:iCs/>
          <w:color w:val="0A0B0B"/>
          <w:sz w:val="24"/>
          <w:szCs w:val="24"/>
          <w:lang w:eastAsia="en-GB"/>
        </w:rPr>
        <w:t>Commission</w:t>
      </w:r>
      <w:r w:rsidRPr="009D3A51">
        <w:rPr>
          <w:rFonts w:ascii="Arial" w:eastAsia="Times New Roman" w:hAnsi="Arial" w:cs="Arial"/>
          <w:i/>
          <w:iCs/>
          <w:color w:val="0A0B0B"/>
          <w:sz w:val="24"/>
          <w:szCs w:val="24"/>
          <w:lang w:eastAsia="en-GB"/>
        </w:rPr>
        <w:t>)</w:t>
      </w:r>
    </w:p>
    <w:p w14:paraId="7ADAD612" w14:textId="77777777" w:rsidR="00806FAF" w:rsidRPr="00806FAF" w:rsidRDefault="00806FAF" w:rsidP="00806FAF">
      <w:bookmarkStart w:id="20" w:name="_Hlk175755410"/>
    </w:p>
    <w:p w14:paraId="20DE13CC" w14:textId="0FE7FC9D" w:rsidR="00E56ECC" w:rsidRPr="00085DA3" w:rsidRDefault="00806FAF" w:rsidP="00806FAF">
      <w:pPr>
        <w:pStyle w:val="Heading3"/>
        <w:spacing w:line="360" w:lineRule="auto"/>
        <w:rPr>
          <w:b/>
        </w:rPr>
      </w:pPr>
      <w:bookmarkStart w:id="21" w:name="_Toc176339830"/>
      <w:r>
        <w:t>3.3 Commitments</w:t>
      </w:r>
      <w:bookmarkEnd w:id="21"/>
    </w:p>
    <w:bookmarkEnd w:id="20"/>
    <w:p w14:paraId="02AA452A" w14:textId="12737494" w:rsidR="00E56ECC" w:rsidRPr="00806FAF" w:rsidRDefault="00E56ECC" w:rsidP="00806FAF">
      <w:pPr>
        <w:spacing w:line="360" w:lineRule="auto"/>
        <w:contextualSpacing/>
        <w:rPr>
          <w:rFonts w:ascii="Arial" w:hAnsi="Arial" w:cs="Arial"/>
          <w:b/>
          <w:sz w:val="24"/>
          <w:szCs w:val="24"/>
        </w:rPr>
      </w:pPr>
    </w:p>
    <w:p w14:paraId="2878FFDD" w14:textId="51D2D75E" w:rsidR="00806FAF" w:rsidRPr="00806FAF" w:rsidRDefault="00806FAF" w:rsidP="00806FAF">
      <w:pPr>
        <w:spacing w:line="360" w:lineRule="auto"/>
        <w:rPr>
          <w:rFonts w:ascii="Arial" w:hAnsi="Arial" w:cs="Arial"/>
          <w:sz w:val="24"/>
          <w:szCs w:val="24"/>
        </w:rPr>
      </w:pPr>
      <w:r w:rsidRPr="00806FAF">
        <w:rPr>
          <w:rFonts w:ascii="Arial" w:hAnsi="Arial" w:cs="Arial"/>
          <w:sz w:val="24"/>
          <w:szCs w:val="24"/>
        </w:rPr>
        <w:t>Riverside will work to:</w:t>
      </w:r>
    </w:p>
    <w:p w14:paraId="44FC8971" w14:textId="77777777" w:rsidR="00806FAF" w:rsidRPr="00806FAF" w:rsidRDefault="00806FAF" w:rsidP="00684EBC">
      <w:pPr>
        <w:pStyle w:val="ListParagraph"/>
        <w:numPr>
          <w:ilvl w:val="0"/>
          <w:numId w:val="8"/>
        </w:numPr>
        <w:spacing w:line="360" w:lineRule="auto"/>
        <w:ind w:left="714" w:hanging="357"/>
        <w:rPr>
          <w:rFonts w:ascii="Arial" w:hAnsi="Arial" w:cs="Arial"/>
          <w:sz w:val="24"/>
          <w:szCs w:val="24"/>
        </w:rPr>
      </w:pPr>
      <w:r w:rsidRPr="00806FAF">
        <w:rPr>
          <w:rFonts w:ascii="Arial" w:hAnsi="Arial" w:cs="Arial"/>
          <w:sz w:val="24"/>
          <w:szCs w:val="24"/>
        </w:rPr>
        <w:t>Make sure children and young people never experience abuse of any kind.</w:t>
      </w:r>
    </w:p>
    <w:p w14:paraId="27318AD2" w14:textId="77777777" w:rsidR="00806FAF" w:rsidRPr="00806FAF" w:rsidRDefault="00806FAF" w:rsidP="00684EBC">
      <w:pPr>
        <w:pStyle w:val="ListParagraph"/>
        <w:numPr>
          <w:ilvl w:val="0"/>
          <w:numId w:val="8"/>
        </w:numPr>
        <w:spacing w:line="360" w:lineRule="auto"/>
        <w:ind w:left="714" w:hanging="357"/>
        <w:rPr>
          <w:rFonts w:ascii="Arial" w:hAnsi="Arial" w:cs="Arial"/>
          <w:sz w:val="24"/>
          <w:szCs w:val="24"/>
        </w:rPr>
      </w:pPr>
      <w:r w:rsidRPr="00806FAF">
        <w:rPr>
          <w:rFonts w:ascii="Arial" w:hAnsi="Arial" w:cs="Arial"/>
          <w:sz w:val="24"/>
          <w:szCs w:val="24"/>
        </w:rPr>
        <w:t>Promote the welfare of all children and young people so they can achieve their full potential.</w:t>
      </w:r>
    </w:p>
    <w:p w14:paraId="32A75ACE" w14:textId="77777777" w:rsidR="00806FAF" w:rsidRPr="00806FAF" w:rsidRDefault="00806FAF" w:rsidP="00684EBC">
      <w:pPr>
        <w:pStyle w:val="ListParagraph"/>
        <w:numPr>
          <w:ilvl w:val="0"/>
          <w:numId w:val="8"/>
        </w:numPr>
        <w:spacing w:line="360" w:lineRule="auto"/>
        <w:ind w:left="714" w:hanging="357"/>
        <w:rPr>
          <w:rFonts w:ascii="Arial" w:hAnsi="Arial" w:cs="Arial"/>
          <w:sz w:val="24"/>
          <w:szCs w:val="24"/>
        </w:rPr>
      </w:pPr>
      <w:r w:rsidRPr="00806FAF">
        <w:rPr>
          <w:rFonts w:ascii="Arial" w:hAnsi="Arial" w:cs="Arial"/>
          <w:sz w:val="24"/>
          <w:szCs w:val="24"/>
        </w:rPr>
        <w:t>Recognise that the welfare of children is paramount in all the work we do and in all the decisions we take.</w:t>
      </w:r>
    </w:p>
    <w:p w14:paraId="5953535F" w14:textId="77777777" w:rsidR="00806FAF" w:rsidRPr="00806FAF" w:rsidRDefault="00806FAF" w:rsidP="00684EBC">
      <w:pPr>
        <w:pStyle w:val="ListParagraph"/>
        <w:numPr>
          <w:ilvl w:val="0"/>
          <w:numId w:val="8"/>
        </w:numPr>
        <w:spacing w:line="360" w:lineRule="auto"/>
        <w:ind w:left="714" w:hanging="357"/>
        <w:rPr>
          <w:rFonts w:ascii="Arial" w:hAnsi="Arial" w:cs="Arial"/>
          <w:sz w:val="24"/>
          <w:szCs w:val="24"/>
        </w:rPr>
      </w:pPr>
      <w:r w:rsidRPr="00806FAF">
        <w:rPr>
          <w:rFonts w:ascii="Arial" w:hAnsi="Arial" w:cs="Arial"/>
          <w:sz w:val="24"/>
          <w:szCs w:val="24"/>
        </w:rPr>
        <w:t>Value, listen to and respect the experiences of children and young people.</w:t>
      </w:r>
    </w:p>
    <w:p w14:paraId="6CB248BD" w14:textId="77777777" w:rsidR="00806FAF" w:rsidRPr="00806FAF" w:rsidRDefault="00806FAF" w:rsidP="00684EBC">
      <w:pPr>
        <w:pStyle w:val="ListParagraph"/>
        <w:numPr>
          <w:ilvl w:val="0"/>
          <w:numId w:val="8"/>
        </w:numPr>
        <w:spacing w:line="360" w:lineRule="auto"/>
        <w:ind w:left="714" w:hanging="357"/>
        <w:rPr>
          <w:rFonts w:ascii="Arial" w:hAnsi="Arial" w:cs="Arial"/>
          <w:sz w:val="24"/>
          <w:szCs w:val="24"/>
        </w:rPr>
      </w:pPr>
      <w:r w:rsidRPr="00806FAF">
        <w:rPr>
          <w:rFonts w:ascii="Arial" w:hAnsi="Arial" w:cs="Arial"/>
          <w:sz w:val="24"/>
          <w:szCs w:val="24"/>
        </w:rPr>
        <w:t>Support parents to love and care for their children.</w:t>
      </w:r>
    </w:p>
    <w:p w14:paraId="0E9D63B7" w14:textId="77777777" w:rsidR="00806FAF" w:rsidRPr="00806FAF" w:rsidRDefault="00806FAF" w:rsidP="00684EBC">
      <w:pPr>
        <w:pStyle w:val="ListParagraph"/>
        <w:numPr>
          <w:ilvl w:val="0"/>
          <w:numId w:val="8"/>
        </w:numPr>
        <w:spacing w:line="360" w:lineRule="auto"/>
        <w:ind w:left="714" w:hanging="357"/>
        <w:rPr>
          <w:rFonts w:ascii="Arial" w:hAnsi="Arial" w:cs="Arial"/>
          <w:sz w:val="24"/>
          <w:szCs w:val="24"/>
        </w:rPr>
      </w:pPr>
      <w:r w:rsidRPr="00806FAF">
        <w:rPr>
          <w:rFonts w:ascii="Arial" w:hAnsi="Arial" w:cs="Arial"/>
          <w:sz w:val="24"/>
          <w:szCs w:val="24"/>
        </w:rPr>
        <w:t>Adopt child protection and safeguarding best practice through all our policies and procedures. For example, we will use our Information Governance policy to ensure staff use of mobile phones promotes the wellbeing of children and does not harm them.</w:t>
      </w:r>
    </w:p>
    <w:p w14:paraId="47070A12" w14:textId="77777777" w:rsidR="00806FAF" w:rsidRPr="00806FAF" w:rsidRDefault="00806FAF" w:rsidP="00684EBC">
      <w:pPr>
        <w:pStyle w:val="ListParagraph"/>
        <w:numPr>
          <w:ilvl w:val="0"/>
          <w:numId w:val="8"/>
        </w:numPr>
        <w:spacing w:line="360" w:lineRule="auto"/>
        <w:ind w:left="714" w:hanging="357"/>
        <w:rPr>
          <w:rFonts w:ascii="Arial" w:hAnsi="Arial" w:cs="Arial"/>
          <w:sz w:val="24"/>
          <w:szCs w:val="24"/>
        </w:rPr>
      </w:pPr>
      <w:r w:rsidRPr="00806FAF">
        <w:rPr>
          <w:rFonts w:ascii="Arial" w:hAnsi="Arial" w:cs="Arial"/>
          <w:sz w:val="24"/>
          <w:szCs w:val="24"/>
        </w:rPr>
        <w:t>Build a safeguarding culture where volunteers, children, young people and their families, treat each other with respect and are comfortable about sharing concerns.</w:t>
      </w:r>
    </w:p>
    <w:p w14:paraId="741A1CEB" w14:textId="77777777" w:rsidR="00806FAF" w:rsidRPr="00806FAF" w:rsidRDefault="00806FAF" w:rsidP="00684EBC">
      <w:pPr>
        <w:pStyle w:val="ListParagraph"/>
        <w:numPr>
          <w:ilvl w:val="0"/>
          <w:numId w:val="8"/>
        </w:numPr>
        <w:spacing w:line="360" w:lineRule="auto"/>
        <w:ind w:left="714" w:hanging="357"/>
        <w:rPr>
          <w:rFonts w:ascii="Arial" w:hAnsi="Arial" w:cs="Arial"/>
          <w:sz w:val="24"/>
          <w:szCs w:val="24"/>
        </w:rPr>
      </w:pPr>
      <w:r w:rsidRPr="00806FAF">
        <w:rPr>
          <w:rFonts w:ascii="Arial" w:hAnsi="Arial" w:cs="Arial"/>
          <w:bCs/>
          <w:sz w:val="24"/>
          <w:szCs w:val="24"/>
        </w:rPr>
        <w:t xml:space="preserve">Use </w:t>
      </w:r>
      <w:r w:rsidRPr="00806FAF">
        <w:rPr>
          <w:rFonts w:ascii="Arial" w:hAnsi="Arial" w:cs="Arial"/>
          <w:sz w:val="24"/>
          <w:szCs w:val="24"/>
        </w:rPr>
        <w:t>safer recruitment practices for appropriate paid staff and volunteers. This includes enhanced Disclosure and Barring Service (DBS) disclosures and Barred List checks for relevant staff and volunteers, ensuring references are taken up and provision of adequate training.</w:t>
      </w:r>
    </w:p>
    <w:p w14:paraId="28D44F0B" w14:textId="77777777" w:rsidR="00806FAF" w:rsidRPr="00806FAF" w:rsidRDefault="00806FAF" w:rsidP="00684EBC">
      <w:pPr>
        <w:pStyle w:val="ListParagraph"/>
        <w:numPr>
          <w:ilvl w:val="0"/>
          <w:numId w:val="8"/>
        </w:numPr>
        <w:spacing w:line="360" w:lineRule="auto"/>
        <w:ind w:left="714" w:hanging="357"/>
        <w:rPr>
          <w:rFonts w:ascii="Arial" w:hAnsi="Arial" w:cs="Arial"/>
          <w:sz w:val="24"/>
          <w:szCs w:val="24"/>
        </w:rPr>
      </w:pPr>
      <w:r w:rsidRPr="00806FAF">
        <w:rPr>
          <w:rFonts w:ascii="Arial" w:hAnsi="Arial" w:cs="Arial"/>
          <w:sz w:val="24"/>
          <w:szCs w:val="24"/>
        </w:rPr>
        <w:t>Comply with the current legal framework for referring staff or volunteers to the DBS who have harmed or pose a risk to vulnerable adults and/or children.</w:t>
      </w:r>
    </w:p>
    <w:p w14:paraId="73E93395" w14:textId="77777777" w:rsidR="00806FAF" w:rsidRPr="00806FAF" w:rsidRDefault="00806FAF" w:rsidP="00684EBC">
      <w:pPr>
        <w:pStyle w:val="ListParagraph"/>
        <w:numPr>
          <w:ilvl w:val="0"/>
          <w:numId w:val="8"/>
        </w:numPr>
        <w:spacing w:line="360" w:lineRule="auto"/>
        <w:ind w:left="714" w:hanging="357"/>
        <w:rPr>
          <w:rFonts w:ascii="Arial" w:hAnsi="Arial" w:cs="Arial"/>
          <w:sz w:val="24"/>
          <w:szCs w:val="24"/>
        </w:rPr>
      </w:pPr>
      <w:r w:rsidRPr="00806FAF">
        <w:rPr>
          <w:rFonts w:ascii="Arial" w:hAnsi="Arial" w:cs="Arial"/>
          <w:sz w:val="24"/>
          <w:szCs w:val="24"/>
        </w:rPr>
        <w:t>Provide information and support in accessible ways to help people understand the different types of abuse, how to stay safe and what to do to raise a concern about the safety or well-being of an adult.</w:t>
      </w:r>
    </w:p>
    <w:p w14:paraId="546CCC1F" w14:textId="77777777" w:rsidR="00806FAF" w:rsidRPr="00806FAF" w:rsidRDefault="00806FAF" w:rsidP="00684EBC">
      <w:pPr>
        <w:pStyle w:val="ListParagraph"/>
        <w:numPr>
          <w:ilvl w:val="0"/>
          <w:numId w:val="8"/>
        </w:numPr>
        <w:spacing w:line="360" w:lineRule="auto"/>
        <w:ind w:left="714" w:hanging="357"/>
        <w:rPr>
          <w:rFonts w:ascii="Arial" w:hAnsi="Arial" w:cs="Arial"/>
          <w:sz w:val="24"/>
          <w:szCs w:val="24"/>
        </w:rPr>
      </w:pPr>
      <w:r w:rsidRPr="00806FAF">
        <w:rPr>
          <w:rFonts w:ascii="Arial" w:hAnsi="Arial" w:cs="Arial"/>
          <w:sz w:val="24"/>
          <w:szCs w:val="24"/>
        </w:rPr>
        <w:t>Address the causes of abuse or neglect.</w:t>
      </w:r>
    </w:p>
    <w:p w14:paraId="68557F2A" w14:textId="7AA09B61" w:rsidR="00043A4E" w:rsidRDefault="00043A4E" w:rsidP="00043A4E">
      <w:pPr>
        <w:widowControl w:val="0"/>
        <w:tabs>
          <w:tab w:val="left" w:pos="914"/>
        </w:tabs>
        <w:kinsoku w:val="0"/>
        <w:overflowPunct w:val="0"/>
        <w:autoSpaceDE w:val="0"/>
        <w:autoSpaceDN w:val="0"/>
        <w:adjustRightInd w:val="0"/>
        <w:spacing w:after="0" w:line="360" w:lineRule="auto"/>
        <w:ind w:right="160"/>
        <w:jc w:val="both"/>
        <w:rPr>
          <w:rFonts w:ascii="Arial" w:eastAsia="Times New Roman" w:hAnsi="Arial" w:cs="Arial"/>
          <w:color w:val="000000"/>
          <w:sz w:val="24"/>
          <w:szCs w:val="24"/>
          <w:lang w:eastAsia="en-GB"/>
        </w:rPr>
      </w:pPr>
    </w:p>
    <w:p w14:paraId="75B14136" w14:textId="0264F5CC" w:rsidR="00043A4E" w:rsidRPr="00043A4E" w:rsidRDefault="008766A1" w:rsidP="00043A4E">
      <w:pPr>
        <w:widowControl w:val="0"/>
        <w:tabs>
          <w:tab w:val="left" w:pos="914"/>
        </w:tabs>
        <w:kinsoku w:val="0"/>
        <w:overflowPunct w:val="0"/>
        <w:autoSpaceDE w:val="0"/>
        <w:autoSpaceDN w:val="0"/>
        <w:adjustRightInd w:val="0"/>
        <w:spacing w:after="0" w:line="360" w:lineRule="auto"/>
        <w:ind w:right="160"/>
        <w:jc w:val="both"/>
        <w:rPr>
          <w:rFonts w:ascii="Arial" w:eastAsia="Times New Roman" w:hAnsi="Arial" w:cs="Arial"/>
          <w:color w:val="000000"/>
          <w:sz w:val="24"/>
          <w:szCs w:val="24"/>
          <w:lang w:eastAsia="en-GB"/>
        </w:rPr>
      </w:pPr>
      <w:bookmarkStart w:id="22" w:name="_Hlk175753909"/>
      <w:r>
        <w:rPr>
          <w:rFonts w:ascii="Arial" w:eastAsia="Times New Roman" w:hAnsi="Arial" w:cs="Arial"/>
          <w:color w:val="000000"/>
          <w:sz w:val="24"/>
          <w:szCs w:val="24"/>
          <w:lang w:eastAsia="en-GB"/>
        </w:rPr>
        <w:t>4</w:t>
      </w:r>
      <w:r w:rsidR="00043A4E" w:rsidRPr="00043A4E">
        <w:rPr>
          <w:rFonts w:ascii="Arial" w:eastAsia="Times New Roman" w:hAnsi="Arial" w:cs="Arial"/>
          <w:color w:val="000000"/>
          <w:sz w:val="24"/>
          <w:szCs w:val="24"/>
          <w:lang w:eastAsia="en-GB"/>
        </w:rPr>
        <w:t>.5</w:t>
      </w:r>
      <w:r w:rsidR="00043A4E" w:rsidRPr="00043A4E">
        <w:rPr>
          <w:rFonts w:ascii="Arial" w:eastAsia="Times New Roman" w:hAnsi="Arial" w:cs="Arial"/>
          <w:color w:val="000000"/>
          <w:sz w:val="24"/>
          <w:szCs w:val="24"/>
          <w:lang w:eastAsia="en-GB"/>
        </w:rPr>
        <w:tab/>
        <w:t xml:space="preserve">Reporting Incidents </w:t>
      </w:r>
    </w:p>
    <w:bookmarkEnd w:id="22"/>
    <w:p w14:paraId="2C1FB3FF" w14:textId="77777777" w:rsidR="00043A4E" w:rsidRPr="00043A4E" w:rsidRDefault="00043A4E" w:rsidP="00043A4E">
      <w:pPr>
        <w:widowControl w:val="0"/>
        <w:tabs>
          <w:tab w:val="left" w:pos="914"/>
        </w:tabs>
        <w:kinsoku w:val="0"/>
        <w:overflowPunct w:val="0"/>
        <w:autoSpaceDE w:val="0"/>
        <w:autoSpaceDN w:val="0"/>
        <w:adjustRightInd w:val="0"/>
        <w:spacing w:after="0" w:line="360" w:lineRule="auto"/>
        <w:ind w:right="160"/>
        <w:jc w:val="both"/>
        <w:rPr>
          <w:rFonts w:ascii="Arial" w:eastAsia="Times New Roman" w:hAnsi="Arial" w:cs="Arial"/>
          <w:color w:val="000000"/>
          <w:sz w:val="24"/>
          <w:szCs w:val="24"/>
          <w:lang w:eastAsia="en-GB"/>
        </w:rPr>
      </w:pPr>
    </w:p>
    <w:p w14:paraId="57490F62" w14:textId="77777777" w:rsidR="00043A4E" w:rsidRPr="00043A4E" w:rsidRDefault="00043A4E" w:rsidP="00684EBC">
      <w:pPr>
        <w:widowControl w:val="0"/>
        <w:numPr>
          <w:ilvl w:val="0"/>
          <w:numId w:val="9"/>
        </w:numPr>
        <w:tabs>
          <w:tab w:val="left" w:pos="914"/>
        </w:tabs>
        <w:kinsoku w:val="0"/>
        <w:overflowPunct w:val="0"/>
        <w:autoSpaceDE w:val="0"/>
        <w:autoSpaceDN w:val="0"/>
        <w:adjustRightInd w:val="0"/>
        <w:spacing w:after="0" w:line="360" w:lineRule="auto"/>
        <w:ind w:right="160"/>
        <w:jc w:val="both"/>
        <w:rPr>
          <w:rFonts w:ascii="Arial" w:eastAsia="Times New Roman" w:hAnsi="Arial" w:cs="Arial"/>
          <w:color w:val="000000"/>
          <w:sz w:val="24"/>
          <w:szCs w:val="24"/>
          <w:lang w:eastAsia="en-GB"/>
        </w:rPr>
      </w:pPr>
      <w:r w:rsidRPr="00043A4E">
        <w:rPr>
          <w:rFonts w:ascii="Arial" w:eastAsia="Times New Roman" w:hAnsi="Arial" w:cs="Arial"/>
          <w:color w:val="000000"/>
          <w:sz w:val="24"/>
          <w:szCs w:val="24"/>
          <w:lang w:eastAsia="en-GB"/>
        </w:rPr>
        <w:t>All incidents must be reported to the CE, FOM or CFM as soon as possible.</w:t>
      </w:r>
    </w:p>
    <w:p w14:paraId="28E002F6" w14:textId="77777777" w:rsidR="00043A4E" w:rsidRPr="00043A4E" w:rsidRDefault="00043A4E" w:rsidP="00043A4E">
      <w:pPr>
        <w:widowControl w:val="0"/>
        <w:tabs>
          <w:tab w:val="left" w:pos="914"/>
        </w:tabs>
        <w:kinsoku w:val="0"/>
        <w:overflowPunct w:val="0"/>
        <w:autoSpaceDE w:val="0"/>
        <w:autoSpaceDN w:val="0"/>
        <w:adjustRightInd w:val="0"/>
        <w:spacing w:after="0" w:line="360" w:lineRule="auto"/>
        <w:ind w:right="160"/>
        <w:jc w:val="both"/>
        <w:rPr>
          <w:rFonts w:ascii="Arial" w:eastAsia="Times New Roman" w:hAnsi="Arial" w:cs="Arial"/>
          <w:color w:val="000000"/>
          <w:sz w:val="24"/>
          <w:szCs w:val="24"/>
          <w:lang w:eastAsia="en-GB"/>
        </w:rPr>
      </w:pPr>
    </w:p>
    <w:p w14:paraId="34DE6179" w14:textId="77777777" w:rsidR="00043A4E" w:rsidRPr="00043A4E" w:rsidRDefault="00043A4E" w:rsidP="00684EBC">
      <w:pPr>
        <w:widowControl w:val="0"/>
        <w:numPr>
          <w:ilvl w:val="0"/>
          <w:numId w:val="9"/>
        </w:numPr>
        <w:tabs>
          <w:tab w:val="left" w:pos="914"/>
        </w:tabs>
        <w:kinsoku w:val="0"/>
        <w:overflowPunct w:val="0"/>
        <w:autoSpaceDE w:val="0"/>
        <w:autoSpaceDN w:val="0"/>
        <w:adjustRightInd w:val="0"/>
        <w:spacing w:after="0" w:line="360" w:lineRule="auto"/>
        <w:ind w:right="160"/>
        <w:jc w:val="both"/>
        <w:rPr>
          <w:rFonts w:ascii="Arial" w:eastAsia="Times New Roman" w:hAnsi="Arial" w:cs="Arial"/>
          <w:color w:val="000000"/>
          <w:sz w:val="24"/>
          <w:szCs w:val="24"/>
          <w:lang w:eastAsia="en-GB"/>
        </w:rPr>
      </w:pPr>
      <w:r w:rsidRPr="00043A4E">
        <w:rPr>
          <w:rFonts w:ascii="Arial" w:eastAsia="Times New Roman" w:hAnsi="Arial" w:cs="Arial"/>
          <w:color w:val="000000"/>
          <w:sz w:val="24"/>
          <w:szCs w:val="24"/>
          <w:lang w:eastAsia="en-GB"/>
        </w:rPr>
        <w:t>The member of staff reporting the incident must complete the Incident Reporting Form within a maximum of 48 hours. The handling manager should provide support to do this and may need to input into the report depending on the action required. Information required to complete a report includes:</w:t>
      </w:r>
    </w:p>
    <w:p w14:paraId="524E2B15" w14:textId="77777777" w:rsidR="00043A4E" w:rsidRPr="00043A4E" w:rsidRDefault="00043A4E" w:rsidP="00684EBC">
      <w:pPr>
        <w:widowControl w:val="0"/>
        <w:numPr>
          <w:ilvl w:val="2"/>
          <w:numId w:val="10"/>
        </w:numPr>
        <w:tabs>
          <w:tab w:val="left" w:pos="914"/>
        </w:tabs>
        <w:kinsoku w:val="0"/>
        <w:overflowPunct w:val="0"/>
        <w:autoSpaceDE w:val="0"/>
        <w:autoSpaceDN w:val="0"/>
        <w:adjustRightInd w:val="0"/>
        <w:spacing w:after="0" w:line="360" w:lineRule="auto"/>
        <w:ind w:right="160"/>
        <w:jc w:val="both"/>
        <w:rPr>
          <w:rFonts w:ascii="Arial" w:eastAsia="Times New Roman" w:hAnsi="Arial" w:cs="Arial"/>
          <w:color w:val="000000"/>
          <w:sz w:val="24"/>
          <w:szCs w:val="24"/>
          <w:lang w:eastAsia="en-GB"/>
        </w:rPr>
      </w:pPr>
      <w:r w:rsidRPr="00043A4E">
        <w:rPr>
          <w:rFonts w:ascii="Arial" w:eastAsia="Times New Roman" w:hAnsi="Arial" w:cs="Arial"/>
          <w:color w:val="000000"/>
          <w:sz w:val="24"/>
          <w:szCs w:val="24"/>
          <w:lang w:eastAsia="en-GB"/>
        </w:rPr>
        <w:t>Date and time</w:t>
      </w:r>
    </w:p>
    <w:p w14:paraId="1BD7B373" w14:textId="77777777" w:rsidR="00043A4E" w:rsidRPr="00043A4E" w:rsidRDefault="00043A4E" w:rsidP="00684EBC">
      <w:pPr>
        <w:widowControl w:val="0"/>
        <w:numPr>
          <w:ilvl w:val="2"/>
          <w:numId w:val="10"/>
        </w:numPr>
        <w:tabs>
          <w:tab w:val="left" w:pos="914"/>
        </w:tabs>
        <w:kinsoku w:val="0"/>
        <w:overflowPunct w:val="0"/>
        <w:autoSpaceDE w:val="0"/>
        <w:autoSpaceDN w:val="0"/>
        <w:adjustRightInd w:val="0"/>
        <w:spacing w:after="0" w:line="360" w:lineRule="auto"/>
        <w:ind w:right="160"/>
        <w:jc w:val="both"/>
        <w:rPr>
          <w:rFonts w:ascii="Arial" w:eastAsia="Times New Roman" w:hAnsi="Arial" w:cs="Arial"/>
          <w:color w:val="000000"/>
          <w:sz w:val="24"/>
          <w:szCs w:val="24"/>
          <w:lang w:eastAsia="en-GB"/>
        </w:rPr>
      </w:pPr>
      <w:r w:rsidRPr="00043A4E">
        <w:rPr>
          <w:rFonts w:ascii="Arial" w:eastAsia="Times New Roman" w:hAnsi="Arial" w:cs="Arial"/>
          <w:color w:val="000000"/>
          <w:sz w:val="24"/>
          <w:szCs w:val="24"/>
          <w:lang w:eastAsia="en-GB"/>
        </w:rPr>
        <w:t>Description of incident</w:t>
      </w:r>
    </w:p>
    <w:p w14:paraId="3D0C0F0E" w14:textId="77777777" w:rsidR="00043A4E" w:rsidRPr="00043A4E" w:rsidRDefault="00043A4E" w:rsidP="00684EBC">
      <w:pPr>
        <w:widowControl w:val="0"/>
        <w:numPr>
          <w:ilvl w:val="2"/>
          <w:numId w:val="10"/>
        </w:numPr>
        <w:tabs>
          <w:tab w:val="left" w:pos="914"/>
        </w:tabs>
        <w:kinsoku w:val="0"/>
        <w:overflowPunct w:val="0"/>
        <w:autoSpaceDE w:val="0"/>
        <w:autoSpaceDN w:val="0"/>
        <w:adjustRightInd w:val="0"/>
        <w:spacing w:after="0" w:line="360" w:lineRule="auto"/>
        <w:ind w:right="160"/>
        <w:jc w:val="both"/>
        <w:rPr>
          <w:rFonts w:ascii="Arial" w:eastAsia="Times New Roman" w:hAnsi="Arial" w:cs="Arial"/>
          <w:color w:val="000000"/>
          <w:sz w:val="24"/>
          <w:szCs w:val="24"/>
          <w:lang w:eastAsia="en-GB"/>
        </w:rPr>
      </w:pPr>
      <w:r w:rsidRPr="00043A4E">
        <w:rPr>
          <w:rFonts w:ascii="Arial" w:eastAsia="Times New Roman" w:hAnsi="Arial" w:cs="Arial"/>
          <w:color w:val="000000"/>
          <w:sz w:val="24"/>
          <w:szCs w:val="24"/>
          <w:lang w:eastAsia="en-GB"/>
        </w:rPr>
        <w:t>All parties involved</w:t>
      </w:r>
    </w:p>
    <w:p w14:paraId="12AA627B" w14:textId="77777777" w:rsidR="00043A4E" w:rsidRPr="00043A4E" w:rsidRDefault="00043A4E" w:rsidP="00684EBC">
      <w:pPr>
        <w:widowControl w:val="0"/>
        <w:numPr>
          <w:ilvl w:val="2"/>
          <w:numId w:val="10"/>
        </w:numPr>
        <w:tabs>
          <w:tab w:val="left" w:pos="914"/>
        </w:tabs>
        <w:kinsoku w:val="0"/>
        <w:overflowPunct w:val="0"/>
        <w:autoSpaceDE w:val="0"/>
        <w:autoSpaceDN w:val="0"/>
        <w:adjustRightInd w:val="0"/>
        <w:spacing w:after="0" w:line="360" w:lineRule="auto"/>
        <w:ind w:right="160"/>
        <w:jc w:val="both"/>
        <w:rPr>
          <w:rFonts w:ascii="Arial" w:eastAsia="Times New Roman" w:hAnsi="Arial" w:cs="Arial"/>
          <w:color w:val="000000"/>
          <w:sz w:val="24"/>
          <w:szCs w:val="24"/>
          <w:lang w:eastAsia="en-GB"/>
        </w:rPr>
      </w:pPr>
      <w:r w:rsidRPr="00043A4E">
        <w:rPr>
          <w:rFonts w:ascii="Arial" w:eastAsia="Times New Roman" w:hAnsi="Arial" w:cs="Arial"/>
          <w:color w:val="000000"/>
          <w:sz w:val="24"/>
          <w:szCs w:val="24"/>
          <w:lang w:eastAsia="en-GB"/>
        </w:rPr>
        <w:t>Immediate action taken</w:t>
      </w:r>
    </w:p>
    <w:p w14:paraId="2D90CCB8" w14:textId="77777777" w:rsidR="00043A4E" w:rsidRPr="00043A4E" w:rsidRDefault="00043A4E" w:rsidP="00684EBC">
      <w:pPr>
        <w:widowControl w:val="0"/>
        <w:numPr>
          <w:ilvl w:val="2"/>
          <w:numId w:val="10"/>
        </w:numPr>
        <w:tabs>
          <w:tab w:val="left" w:pos="914"/>
        </w:tabs>
        <w:kinsoku w:val="0"/>
        <w:overflowPunct w:val="0"/>
        <w:autoSpaceDE w:val="0"/>
        <w:autoSpaceDN w:val="0"/>
        <w:adjustRightInd w:val="0"/>
        <w:spacing w:after="0" w:line="360" w:lineRule="auto"/>
        <w:ind w:right="160"/>
        <w:jc w:val="both"/>
        <w:rPr>
          <w:rFonts w:ascii="Arial" w:eastAsia="Times New Roman" w:hAnsi="Arial" w:cs="Arial"/>
          <w:color w:val="000000"/>
          <w:sz w:val="24"/>
          <w:szCs w:val="24"/>
          <w:lang w:eastAsia="en-GB"/>
        </w:rPr>
      </w:pPr>
      <w:r w:rsidRPr="00043A4E">
        <w:rPr>
          <w:rFonts w:ascii="Arial" w:eastAsia="Times New Roman" w:hAnsi="Arial" w:cs="Arial"/>
          <w:color w:val="000000"/>
          <w:sz w:val="24"/>
          <w:szCs w:val="24"/>
          <w:lang w:eastAsia="en-GB"/>
        </w:rPr>
        <w:t>Involvement of any external parties i.e. emergency services, safeguarding</w:t>
      </w:r>
    </w:p>
    <w:p w14:paraId="270A85FD" w14:textId="77777777" w:rsidR="00043A4E" w:rsidRPr="00043A4E" w:rsidRDefault="00043A4E" w:rsidP="00043A4E">
      <w:pPr>
        <w:widowControl w:val="0"/>
        <w:tabs>
          <w:tab w:val="left" w:pos="914"/>
        </w:tabs>
        <w:kinsoku w:val="0"/>
        <w:overflowPunct w:val="0"/>
        <w:autoSpaceDE w:val="0"/>
        <w:autoSpaceDN w:val="0"/>
        <w:adjustRightInd w:val="0"/>
        <w:spacing w:after="0" w:line="360" w:lineRule="auto"/>
        <w:ind w:right="160"/>
        <w:jc w:val="both"/>
        <w:rPr>
          <w:rFonts w:ascii="Arial" w:eastAsia="Times New Roman" w:hAnsi="Arial" w:cs="Arial"/>
          <w:color w:val="000000"/>
          <w:sz w:val="24"/>
          <w:szCs w:val="24"/>
          <w:lang w:eastAsia="en-GB"/>
        </w:rPr>
      </w:pPr>
    </w:p>
    <w:p w14:paraId="59C2F7E7" w14:textId="77777777" w:rsidR="00043A4E" w:rsidRPr="00043A4E" w:rsidRDefault="00043A4E" w:rsidP="00684EBC">
      <w:pPr>
        <w:widowControl w:val="0"/>
        <w:numPr>
          <w:ilvl w:val="0"/>
          <w:numId w:val="11"/>
        </w:numPr>
        <w:tabs>
          <w:tab w:val="left" w:pos="914"/>
        </w:tabs>
        <w:kinsoku w:val="0"/>
        <w:overflowPunct w:val="0"/>
        <w:autoSpaceDE w:val="0"/>
        <w:autoSpaceDN w:val="0"/>
        <w:adjustRightInd w:val="0"/>
        <w:spacing w:after="0" w:line="360" w:lineRule="auto"/>
        <w:ind w:right="160"/>
        <w:jc w:val="both"/>
        <w:rPr>
          <w:rFonts w:ascii="Arial" w:eastAsia="Times New Roman" w:hAnsi="Arial" w:cs="Arial"/>
          <w:color w:val="000000"/>
          <w:sz w:val="24"/>
          <w:szCs w:val="24"/>
          <w:lang w:eastAsia="en-GB"/>
        </w:rPr>
      </w:pPr>
      <w:r w:rsidRPr="00043A4E">
        <w:rPr>
          <w:rFonts w:ascii="Arial" w:eastAsia="Times New Roman" w:hAnsi="Arial" w:cs="Arial"/>
          <w:color w:val="000000"/>
          <w:sz w:val="24"/>
          <w:szCs w:val="24"/>
          <w:lang w:eastAsia="en-GB"/>
        </w:rPr>
        <w:t>It is important to note that Incident Reporting Forms could be used in a court as evidence. Consequently, all information recorded must be purely factual, and not opinion.</w:t>
      </w:r>
    </w:p>
    <w:p w14:paraId="27AD2D37" w14:textId="77777777" w:rsidR="00043A4E" w:rsidRPr="00043A4E" w:rsidRDefault="00043A4E" w:rsidP="00043A4E">
      <w:pPr>
        <w:widowControl w:val="0"/>
        <w:tabs>
          <w:tab w:val="left" w:pos="914"/>
        </w:tabs>
        <w:kinsoku w:val="0"/>
        <w:overflowPunct w:val="0"/>
        <w:autoSpaceDE w:val="0"/>
        <w:autoSpaceDN w:val="0"/>
        <w:adjustRightInd w:val="0"/>
        <w:spacing w:after="0" w:line="360" w:lineRule="auto"/>
        <w:ind w:right="160"/>
        <w:jc w:val="both"/>
        <w:rPr>
          <w:rFonts w:ascii="Arial" w:eastAsia="Times New Roman" w:hAnsi="Arial" w:cs="Arial"/>
          <w:color w:val="000000"/>
          <w:sz w:val="24"/>
          <w:szCs w:val="24"/>
          <w:lang w:eastAsia="en-GB"/>
        </w:rPr>
      </w:pPr>
    </w:p>
    <w:p w14:paraId="39AC57B8" w14:textId="77777777" w:rsidR="00043A4E" w:rsidRPr="00043A4E" w:rsidRDefault="00043A4E" w:rsidP="00684EBC">
      <w:pPr>
        <w:widowControl w:val="0"/>
        <w:numPr>
          <w:ilvl w:val="0"/>
          <w:numId w:val="11"/>
        </w:numPr>
        <w:tabs>
          <w:tab w:val="left" w:pos="914"/>
        </w:tabs>
        <w:kinsoku w:val="0"/>
        <w:overflowPunct w:val="0"/>
        <w:autoSpaceDE w:val="0"/>
        <w:autoSpaceDN w:val="0"/>
        <w:adjustRightInd w:val="0"/>
        <w:spacing w:after="0" w:line="360" w:lineRule="auto"/>
        <w:ind w:right="160"/>
        <w:jc w:val="both"/>
        <w:rPr>
          <w:rFonts w:ascii="Arial" w:eastAsia="Times New Roman" w:hAnsi="Arial" w:cs="Arial"/>
          <w:color w:val="000000"/>
          <w:sz w:val="24"/>
          <w:szCs w:val="24"/>
          <w:lang w:eastAsia="en-GB"/>
        </w:rPr>
      </w:pPr>
      <w:r w:rsidRPr="00043A4E">
        <w:rPr>
          <w:rFonts w:ascii="Arial" w:eastAsia="Times New Roman" w:hAnsi="Arial" w:cs="Arial"/>
          <w:color w:val="000000"/>
          <w:sz w:val="24"/>
          <w:szCs w:val="24"/>
          <w:lang w:eastAsia="en-GB"/>
        </w:rPr>
        <w:t>Depending on the incident it may be appropriate to take statements from witnesses. If the witness is a service user they may refuse to write or give a statement. We must respect this wish; however, assurances should be given to them around support and confidentiality. Statements should be attached to the Incident Reporting Form.</w:t>
      </w:r>
    </w:p>
    <w:p w14:paraId="23AE054A" w14:textId="77777777" w:rsidR="00043A4E" w:rsidRPr="00043A4E" w:rsidRDefault="00043A4E" w:rsidP="00043A4E">
      <w:pPr>
        <w:widowControl w:val="0"/>
        <w:tabs>
          <w:tab w:val="left" w:pos="914"/>
        </w:tabs>
        <w:kinsoku w:val="0"/>
        <w:overflowPunct w:val="0"/>
        <w:autoSpaceDE w:val="0"/>
        <w:autoSpaceDN w:val="0"/>
        <w:adjustRightInd w:val="0"/>
        <w:spacing w:after="0" w:line="360" w:lineRule="auto"/>
        <w:ind w:right="160"/>
        <w:jc w:val="both"/>
        <w:rPr>
          <w:rFonts w:ascii="Arial" w:eastAsia="Times New Roman" w:hAnsi="Arial" w:cs="Arial"/>
          <w:color w:val="000000"/>
          <w:sz w:val="24"/>
          <w:szCs w:val="24"/>
          <w:lang w:eastAsia="en-GB"/>
        </w:rPr>
      </w:pPr>
    </w:p>
    <w:p w14:paraId="660D9A62" w14:textId="77777777" w:rsidR="00043A4E" w:rsidRPr="00043A4E" w:rsidRDefault="00043A4E" w:rsidP="00684EBC">
      <w:pPr>
        <w:widowControl w:val="0"/>
        <w:numPr>
          <w:ilvl w:val="0"/>
          <w:numId w:val="11"/>
        </w:numPr>
        <w:tabs>
          <w:tab w:val="left" w:pos="914"/>
        </w:tabs>
        <w:kinsoku w:val="0"/>
        <w:overflowPunct w:val="0"/>
        <w:autoSpaceDE w:val="0"/>
        <w:autoSpaceDN w:val="0"/>
        <w:adjustRightInd w:val="0"/>
        <w:spacing w:after="0" w:line="360" w:lineRule="auto"/>
        <w:ind w:right="160"/>
        <w:jc w:val="both"/>
        <w:rPr>
          <w:rFonts w:ascii="Arial" w:eastAsia="Times New Roman" w:hAnsi="Arial" w:cs="Arial"/>
          <w:color w:val="000000"/>
          <w:sz w:val="24"/>
          <w:szCs w:val="24"/>
          <w:lang w:eastAsia="en-GB"/>
        </w:rPr>
      </w:pPr>
      <w:r w:rsidRPr="00043A4E">
        <w:rPr>
          <w:rFonts w:ascii="Arial" w:eastAsia="Times New Roman" w:hAnsi="Arial" w:cs="Arial"/>
          <w:color w:val="000000"/>
          <w:sz w:val="24"/>
          <w:szCs w:val="24"/>
          <w:lang w:eastAsia="en-GB"/>
        </w:rPr>
        <w:t>All incident reports and supporting evidence should be uploaded onto Views within 5 working days of the incident.</w:t>
      </w:r>
    </w:p>
    <w:p w14:paraId="32E88BC7" w14:textId="77777777" w:rsidR="00043A4E" w:rsidRPr="00043A4E" w:rsidRDefault="00043A4E" w:rsidP="00043A4E">
      <w:pPr>
        <w:widowControl w:val="0"/>
        <w:tabs>
          <w:tab w:val="left" w:pos="914"/>
        </w:tabs>
        <w:kinsoku w:val="0"/>
        <w:overflowPunct w:val="0"/>
        <w:autoSpaceDE w:val="0"/>
        <w:autoSpaceDN w:val="0"/>
        <w:adjustRightInd w:val="0"/>
        <w:spacing w:after="0" w:line="360" w:lineRule="auto"/>
        <w:ind w:right="160"/>
        <w:jc w:val="both"/>
        <w:rPr>
          <w:rFonts w:ascii="Arial" w:eastAsia="Times New Roman" w:hAnsi="Arial" w:cs="Arial"/>
          <w:color w:val="000000"/>
          <w:sz w:val="24"/>
          <w:szCs w:val="24"/>
          <w:lang w:eastAsia="en-GB"/>
        </w:rPr>
      </w:pPr>
    </w:p>
    <w:p w14:paraId="1E471388" w14:textId="77777777" w:rsidR="00043A4E" w:rsidRPr="00043A4E" w:rsidRDefault="00043A4E" w:rsidP="00684EBC">
      <w:pPr>
        <w:widowControl w:val="0"/>
        <w:numPr>
          <w:ilvl w:val="0"/>
          <w:numId w:val="11"/>
        </w:numPr>
        <w:tabs>
          <w:tab w:val="left" w:pos="914"/>
        </w:tabs>
        <w:kinsoku w:val="0"/>
        <w:overflowPunct w:val="0"/>
        <w:autoSpaceDE w:val="0"/>
        <w:autoSpaceDN w:val="0"/>
        <w:adjustRightInd w:val="0"/>
        <w:spacing w:after="0" w:line="360" w:lineRule="auto"/>
        <w:ind w:right="160"/>
        <w:jc w:val="both"/>
        <w:rPr>
          <w:rFonts w:ascii="Arial" w:eastAsia="Times New Roman" w:hAnsi="Arial" w:cs="Arial"/>
          <w:color w:val="000000"/>
          <w:sz w:val="24"/>
          <w:szCs w:val="24"/>
          <w:lang w:eastAsia="en-GB"/>
        </w:rPr>
      </w:pPr>
      <w:r w:rsidRPr="00043A4E">
        <w:rPr>
          <w:rFonts w:ascii="Arial" w:eastAsia="Times New Roman" w:hAnsi="Arial" w:cs="Arial"/>
          <w:color w:val="000000"/>
          <w:sz w:val="24"/>
          <w:szCs w:val="24"/>
          <w:lang w:eastAsia="en-GB"/>
        </w:rPr>
        <w:t>All incident reports must be signed by either the Deputy Manager or CE or FOM to establish if further action is required.</w:t>
      </w:r>
    </w:p>
    <w:p w14:paraId="27C511C3" w14:textId="77777777" w:rsidR="00043A4E" w:rsidRPr="00043A4E" w:rsidRDefault="00043A4E" w:rsidP="00043A4E">
      <w:pPr>
        <w:widowControl w:val="0"/>
        <w:tabs>
          <w:tab w:val="left" w:pos="914"/>
        </w:tabs>
        <w:kinsoku w:val="0"/>
        <w:overflowPunct w:val="0"/>
        <w:autoSpaceDE w:val="0"/>
        <w:autoSpaceDN w:val="0"/>
        <w:adjustRightInd w:val="0"/>
        <w:spacing w:after="0" w:line="360" w:lineRule="auto"/>
        <w:ind w:right="160"/>
        <w:jc w:val="both"/>
        <w:rPr>
          <w:rFonts w:ascii="Arial" w:eastAsia="Times New Roman" w:hAnsi="Arial" w:cs="Arial"/>
          <w:color w:val="000000"/>
          <w:sz w:val="24"/>
          <w:szCs w:val="24"/>
          <w:lang w:eastAsia="en-GB"/>
        </w:rPr>
      </w:pPr>
    </w:p>
    <w:p w14:paraId="4E473902" w14:textId="77777777" w:rsidR="00043A4E" w:rsidRPr="00043A4E" w:rsidRDefault="00043A4E" w:rsidP="00684EBC">
      <w:pPr>
        <w:widowControl w:val="0"/>
        <w:numPr>
          <w:ilvl w:val="0"/>
          <w:numId w:val="11"/>
        </w:numPr>
        <w:tabs>
          <w:tab w:val="left" w:pos="914"/>
        </w:tabs>
        <w:kinsoku w:val="0"/>
        <w:overflowPunct w:val="0"/>
        <w:autoSpaceDE w:val="0"/>
        <w:autoSpaceDN w:val="0"/>
        <w:adjustRightInd w:val="0"/>
        <w:spacing w:after="0" w:line="360" w:lineRule="auto"/>
        <w:ind w:right="160"/>
        <w:jc w:val="both"/>
        <w:rPr>
          <w:rFonts w:ascii="Arial" w:eastAsia="Times New Roman" w:hAnsi="Arial" w:cs="Arial"/>
          <w:color w:val="000000"/>
          <w:sz w:val="24"/>
          <w:szCs w:val="24"/>
          <w:lang w:eastAsia="en-GB"/>
        </w:rPr>
      </w:pPr>
      <w:r w:rsidRPr="00043A4E">
        <w:rPr>
          <w:rFonts w:ascii="Arial" w:eastAsia="Times New Roman" w:hAnsi="Arial" w:cs="Arial"/>
          <w:color w:val="000000"/>
          <w:sz w:val="24"/>
          <w:szCs w:val="24"/>
          <w:lang w:eastAsia="en-GB"/>
        </w:rPr>
        <w:t>Incidents are to be reported to the Board of Trustees as a standard agenda item.</w:t>
      </w:r>
    </w:p>
    <w:p w14:paraId="4D809005" w14:textId="103FB364" w:rsidR="009D3A51" w:rsidRPr="00085DA3" w:rsidRDefault="009D3A51" w:rsidP="00085DA3">
      <w:pPr>
        <w:spacing w:line="360" w:lineRule="auto"/>
        <w:rPr>
          <w:sz w:val="24"/>
          <w:szCs w:val="24"/>
        </w:rPr>
      </w:pPr>
    </w:p>
    <w:p w14:paraId="65519FC4" w14:textId="3961CE0E" w:rsidR="009D3A51" w:rsidRPr="00085DA3" w:rsidRDefault="00806FAF" w:rsidP="008766A1">
      <w:pPr>
        <w:pStyle w:val="Heading3"/>
        <w:spacing w:line="360" w:lineRule="auto"/>
      </w:pPr>
      <w:bookmarkStart w:id="23" w:name="_Toc176339831"/>
      <w:bookmarkStart w:id="24" w:name="_Hlk175753923"/>
      <w:r>
        <w:t>3</w:t>
      </w:r>
      <w:r w:rsidR="008766A1">
        <w:t>.</w:t>
      </w:r>
      <w:r>
        <w:t>4</w:t>
      </w:r>
      <w:r w:rsidR="00085DA3" w:rsidRPr="00085DA3">
        <w:t xml:space="preserve"> </w:t>
      </w:r>
      <w:r w:rsidR="00085DA3" w:rsidRPr="00085DA3">
        <w:tab/>
      </w:r>
      <w:r>
        <w:t>Policy Implementation</w:t>
      </w:r>
      <w:bookmarkEnd w:id="23"/>
    </w:p>
    <w:bookmarkEnd w:id="24"/>
    <w:p w14:paraId="414D4E00" w14:textId="5000F995" w:rsidR="00085DA3" w:rsidRDefault="00085DA3" w:rsidP="00085DA3">
      <w:pPr>
        <w:widowControl w:val="0"/>
        <w:kinsoku w:val="0"/>
        <w:overflowPunct w:val="0"/>
        <w:autoSpaceDE w:val="0"/>
        <w:autoSpaceDN w:val="0"/>
        <w:adjustRightInd w:val="0"/>
        <w:spacing w:before="10" w:after="0" w:line="360" w:lineRule="auto"/>
        <w:rPr>
          <w:rFonts w:ascii="Arial" w:eastAsia="Times New Roman" w:hAnsi="Arial" w:cs="Arial"/>
          <w:b/>
          <w:bCs/>
          <w:sz w:val="24"/>
          <w:szCs w:val="24"/>
          <w:lang w:eastAsia="en-GB"/>
        </w:rPr>
      </w:pPr>
    </w:p>
    <w:p w14:paraId="39E5D4CE" w14:textId="77777777" w:rsidR="00806FAF" w:rsidRPr="00806FAF" w:rsidRDefault="00806FAF" w:rsidP="00806FAF">
      <w:pPr>
        <w:spacing w:line="360" w:lineRule="auto"/>
        <w:rPr>
          <w:rFonts w:ascii="Arial" w:hAnsi="Arial" w:cs="Arial"/>
          <w:sz w:val="24"/>
          <w:szCs w:val="24"/>
        </w:rPr>
      </w:pPr>
      <w:r w:rsidRPr="00806FAF">
        <w:rPr>
          <w:rFonts w:ascii="Arial" w:hAnsi="Arial" w:cs="Arial"/>
          <w:sz w:val="24"/>
          <w:szCs w:val="24"/>
        </w:rPr>
        <w:t>Riverside will:</w:t>
      </w:r>
    </w:p>
    <w:p w14:paraId="4121A6A5" w14:textId="77777777" w:rsidR="00806FAF" w:rsidRPr="00806FAF" w:rsidRDefault="00806FAF" w:rsidP="00684EBC">
      <w:pPr>
        <w:pStyle w:val="ListParagraph"/>
        <w:numPr>
          <w:ilvl w:val="0"/>
          <w:numId w:val="8"/>
        </w:numPr>
        <w:spacing w:line="360" w:lineRule="auto"/>
        <w:ind w:left="714" w:hanging="357"/>
        <w:rPr>
          <w:rFonts w:ascii="Arial" w:hAnsi="Arial" w:cs="Arial"/>
          <w:sz w:val="24"/>
          <w:szCs w:val="24"/>
        </w:rPr>
      </w:pPr>
      <w:r w:rsidRPr="00806FAF">
        <w:rPr>
          <w:rFonts w:ascii="Arial" w:hAnsi="Arial" w:cs="Arial"/>
          <w:sz w:val="24"/>
          <w:szCs w:val="24"/>
        </w:rPr>
        <w:t>Ensure that all trustees, staff, agency staff, volunteers and service users (as appropriate), are familiar with this policy and associated procedures and have the necessary training to implement it.</w:t>
      </w:r>
    </w:p>
    <w:p w14:paraId="4302F08B" w14:textId="77777777" w:rsidR="00806FAF" w:rsidRPr="00806FAF" w:rsidRDefault="00806FAF" w:rsidP="00684EBC">
      <w:pPr>
        <w:pStyle w:val="ListParagraph"/>
        <w:numPr>
          <w:ilvl w:val="0"/>
          <w:numId w:val="8"/>
        </w:numPr>
        <w:spacing w:line="360" w:lineRule="auto"/>
        <w:ind w:left="714" w:hanging="357"/>
        <w:rPr>
          <w:rFonts w:ascii="Arial" w:hAnsi="Arial" w:cs="Arial"/>
          <w:sz w:val="24"/>
          <w:szCs w:val="24"/>
        </w:rPr>
      </w:pPr>
      <w:r w:rsidRPr="00806FAF">
        <w:rPr>
          <w:rFonts w:ascii="Arial" w:hAnsi="Arial" w:cs="Arial"/>
          <w:sz w:val="24"/>
          <w:szCs w:val="24"/>
        </w:rPr>
        <w:t xml:space="preserve">Ensure our partner working arrangements are covered by these policies and procedures. </w:t>
      </w:r>
    </w:p>
    <w:p w14:paraId="62D2CDD9" w14:textId="77777777" w:rsidR="00806FAF" w:rsidRPr="00806FAF" w:rsidRDefault="00806FAF" w:rsidP="00684EBC">
      <w:pPr>
        <w:pStyle w:val="ListParagraph"/>
        <w:numPr>
          <w:ilvl w:val="0"/>
          <w:numId w:val="8"/>
        </w:numPr>
        <w:spacing w:line="360" w:lineRule="auto"/>
        <w:ind w:left="714" w:hanging="357"/>
        <w:rPr>
          <w:rFonts w:ascii="Arial" w:hAnsi="Arial" w:cs="Arial"/>
          <w:sz w:val="24"/>
          <w:szCs w:val="24"/>
        </w:rPr>
      </w:pPr>
      <w:r w:rsidRPr="00806FAF">
        <w:rPr>
          <w:rFonts w:ascii="Arial" w:hAnsi="Arial" w:cs="Arial"/>
          <w:sz w:val="24"/>
          <w:szCs w:val="24"/>
        </w:rPr>
        <w:t>Appoint a nominated lead trustee/board member for safeguarding.</w:t>
      </w:r>
    </w:p>
    <w:p w14:paraId="4C2FF75E" w14:textId="77777777" w:rsidR="00806FAF" w:rsidRPr="00806FAF" w:rsidRDefault="00806FAF" w:rsidP="00684EBC">
      <w:pPr>
        <w:pStyle w:val="ListParagraph"/>
        <w:numPr>
          <w:ilvl w:val="0"/>
          <w:numId w:val="8"/>
        </w:numPr>
        <w:spacing w:line="360" w:lineRule="auto"/>
        <w:ind w:left="714" w:hanging="357"/>
        <w:rPr>
          <w:rFonts w:ascii="Arial" w:hAnsi="Arial" w:cs="Arial"/>
          <w:sz w:val="24"/>
          <w:szCs w:val="24"/>
        </w:rPr>
      </w:pPr>
      <w:r w:rsidRPr="00806FAF">
        <w:rPr>
          <w:rFonts w:ascii="Arial" w:hAnsi="Arial" w:cs="Arial"/>
          <w:sz w:val="24"/>
          <w:szCs w:val="24"/>
        </w:rPr>
        <w:t>Ensure that we are aware of and have access to safeguarding children policies and procedures and relevant safeguarding children contacts in any area in which we work.</w:t>
      </w:r>
    </w:p>
    <w:p w14:paraId="67319C73" w14:textId="77777777" w:rsidR="00806FAF" w:rsidRPr="00806FAF" w:rsidRDefault="00806FAF" w:rsidP="00684EBC">
      <w:pPr>
        <w:pStyle w:val="ListParagraph"/>
        <w:numPr>
          <w:ilvl w:val="0"/>
          <w:numId w:val="8"/>
        </w:numPr>
        <w:spacing w:line="360" w:lineRule="auto"/>
        <w:ind w:left="714" w:hanging="357"/>
        <w:rPr>
          <w:rFonts w:ascii="Arial" w:hAnsi="Arial" w:cs="Arial"/>
          <w:sz w:val="24"/>
          <w:szCs w:val="24"/>
        </w:rPr>
      </w:pPr>
      <w:r w:rsidRPr="00806FAF">
        <w:rPr>
          <w:rFonts w:ascii="Arial" w:hAnsi="Arial" w:cs="Arial"/>
          <w:sz w:val="24"/>
          <w:szCs w:val="24"/>
        </w:rPr>
        <w:t>Act within the confidentiality statement of the Information and Communication Governance Policy.</w:t>
      </w:r>
    </w:p>
    <w:p w14:paraId="754BD6AB" w14:textId="77777777" w:rsidR="00806FAF" w:rsidRPr="00806FAF" w:rsidRDefault="00806FAF" w:rsidP="00684EBC">
      <w:pPr>
        <w:pStyle w:val="ListParagraph"/>
        <w:numPr>
          <w:ilvl w:val="0"/>
          <w:numId w:val="8"/>
        </w:numPr>
        <w:spacing w:line="360" w:lineRule="auto"/>
        <w:ind w:left="714" w:hanging="357"/>
        <w:rPr>
          <w:rFonts w:ascii="Arial" w:hAnsi="Arial" w:cs="Arial"/>
          <w:sz w:val="24"/>
          <w:szCs w:val="24"/>
        </w:rPr>
      </w:pPr>
      <w:r w:rsidRPr="00806FAF">
        <w:rPr>
          <w:rFonts w:ascii="Arial" w:hAnsi="Arial" w:cs="Arial"/>
          <w:sz w:val="24"/>
          <w:szCs w:val="24"/>
        </w:rPr>
        <w:t>Recognise that some children are additionally vulnerable because of the impact of previous experiences, their level of dependency, communication needs or other issues.</w:t>
      </w:r>
    </w:p>
    <w:p w14:paraId="797757BA" w14:textId="77777777" w:rsidR="00806FAF" w:rsidRPr="00806FAF" w:rsidRDefault="00806FAF" w:rsidP="00684EBC">
      <w:pPr>
        <w:pStyle w:val="ListParagraph"/>
        <w:numPr>
          <w:ilvl w:val="0"/>
          <w:numId w:val="8"/>
        </w:numPr>
        <w:spacing w:line="360" w:lineRule="auto"/>
        <w:ind w:left="714" w:hanging="357"/>
        <w:rPr>
          <w:rFonts w:ascii="Arial" w:hAnsi="Arial" w:cs="Arial"/>
          <w:sz w:val="24"/>
          <w:szCs w:val="24"/>
        </w:rPr>
      </w:pPr>
      <w:r w:rsidRPr="00806FAF">
        <w:rPr>
          <w:rFonts w:ascii="Arial" w:hAnsi="Arial" w:cs="Arial"/>
          <w:sz w:val="24"/>
          <w:szCs w:val="24"/>
        </w:rPr>
        <w:t>Use our safeguarding and child protection procedures to share concerns and relevant information with agencies who need to know, whilst involving children, young people, parents, families and carers appropriately.</w:t>
      </w:r>
    </w:p>
    <w:p w14:paraId="726D7347" w14:textId="77777777" w:rsidR="00806FAF" w:rsidRPr="00806FAF" w:rsidRDefault="00806FAF" w:rsidP="00684EBC">
      <w:pPr>
        <w:pStyle w:val="ListParagraph"/>
        <w:numPr>
          <w:ilvl w:val="0"/>
          <w:numId w:val="8"/>
        </w:numPr>
        <w:spacing w:line="360" w:lineRule="auto"/>
        <w:ind w:left="714" w:hanging="357"/>
        <w:rPr>
          <w:rFonts w:ascii="Arial" w:hAnsi="Arial" w:cs="Arial"/>
          <w:sz w:val="24"/>
          <w:szCs w:val="24"/>
        </w:rPr>
      </w:pPr>
      <w:r w:rsidRPr="00806FAF">
        <w:rPr>
          <w:rFonts w:ascii="Arial" w:hAnsi="Arial" w:cs="Arial"/>
          <w:sz w:val="24"/>
          <w:szCs w:val="24"/>
        </w:rPr>
        <w:t>Use our procedures to manage any allegations against staff and volunteers appropriately.</w:t>
      </w:r>
    </w:p>
    <w:p w14:paraId="6BEC5C9B" w14:textId="77777777" w:rsidR="00806FAF" w:rsidRPr="00806FAF" w:rsidRDefault="00806FAF" w:rsidP="00684EBC">
      <w:pPr>
        <w:pStyle w:val="ListParagraph"/>
        <w:numPr>
          <w:ilvl w:val="0"/>
          <w:numId w:val="8"/>
        </w:numPr>
        <w:spacing w:line="360" w:lineRule="auto"/>
        <w:ind w:left="714" w:hanging="357"/>
        <w:rPr>
          <w:rFonts w:ascii="Arial" w:hAnsi="Arial" w:cs="Arial"/>
          <w:sz w:val="24"/>
          <w:szCs w:val="24"/>
        </w:rPr>
      </w:pPr>
      <w:r w:rsidRPr="00806FAF">
        <w:rPr>
          <w:rFonts w:ascii="Arial" w:hAnsi="Arial" w:cs="Arial"/>
          <w:sz w:val="24"/>
          <w:szCs w:val="24"/>
        </w:rPr>
        <w:t>Make available Information about safeguarding children and young people to service users.</w:t>
      </w:r>
    </w:p>
    <w:p w14:paraId="65A9A336" w14:textId="77777777" w:rsidR="00806FAF" w:rsidRPr="00806FAF" w:rsidRDefault="00806FAF" w:rsidP="00684EBC">
      <w:pPr>
        <w:pStyle w:val="ListParagraph"/>
        <w:numPr>
          <w:ilvl w:val="0"/>
          <w:numId w:val="8"/>
        </w:numPr>
        <w:spacing w:line="360" w:lineRule="auto"/>
        <w:ind w:left="714" w:hanging="357"/>
        <w:rPr>
          <w:rFonts w:ascii="Arial" w:hAnsi="Arial" w:cs="Arial"/>
          <w:sz w:val="24"/>
          <w:szCs w:val="24"/>
        </w:rPr>
      </w:pPr>
      <w:r w:rsidRPr="00806FAF">
        <w:rPr>
          <w:rFonts w:ascii="Arial" w:hAnsi="Arial" w:cs="Arial"/>
          <w:sz w:val="24"/>
          <w:szCs w:val="24"/>
        </w:rPr>
        <w:t xml:space="preserve">Make a safeguarding children referral to the Local Authority as detailed below. </w:t>
      </w:r>
    </w:p>
    <w:p w14:paraId="37E74707" w14:textId="77777777" w:rsidR="00806FAF" w:rsidRPr="00806FAF" w:rsidRDefault="00806FAF" w:rsidP="00684EBC">
      <w:pPr>
        <w:pStyle w:val="ListParagraph"/>
        <w:numPr>
          <w:ilvl w:val="0"/>
          <w:numId w:val="8"/>
        </w:numPr>
        <w:spacing w:line="360" w:lineRule="auto"/>
        <w:ind w:left="714" w:hanging="357"/>
        <w:rPr>
          <w:rFonts w:ascii="Arial" w:hAnsi="Arial" w:cs="Arial"/>
          <w:sz w:val="24"/>
          <w:szCs w:val="24"/>
        </w:rPr>
      </w:pPr>
      <w:r w:rsidRPr="00806FAF">
        <w:rPr>
          <w:rFonts w:ascii="Arial" w:hAnsi="Arial" w:cs="Arial"/>
          <w:sz w:val="24"/>
          <w:szCs w:val="24"/>
        </w:rPr>
        <w:t>Endeavour to keep up to date with national developments relating to preventing abuse and welfare of children and young people.</w:t>
      </w:r>
    </w:p>
    <w:p w14:paraId="3E9CAD69" w14:textId="4711546E" w:rsidR="00806FAF" w:rsidRDefault="00806FAF" w:rsidP="00684EBC">
      <w:pPr>
        <w:pStyle w:val="ListParagraph"/>
        <w:numPr>
          <w:ilvl w:val="0"/>
          <w:numId w:val="8"/>
        </w:numPr>
        <w:spacing w:line="360" w:lineRule="auto"/>
        <w:ind w:left="714" w:hanging="357"/>
        <w:rPr>
          <w:rFonts w:ascii="Arial" w:hAnsi="Arial" w:cs="Arial"/>
          <w:sz w:val="24"/>
          <w:szCs w:val="24"/>
        </w:rPr>
      </w:pPr>
      <w:r w:rsidRPr="00806FAF">
        <w:rPr>
          <w:rFonts w:ascii="Arial" w:hAnsi="Arial" w:cs="Arial"/>
          <w:sz w:val="24"/>
          <w:szCs w:val="24"/>
        </w:rPr>
        <w:t>Ensure that the Nominated Safeguarding Children and Young People (CYP) Lead understands their responsibility to refer incidents of adult abuse to the relevant statutory agencies (Police/Local Authority).</w:t>
      </w:r>
    </w:p>
    <w:p w14:paraId="69C3B11A" w14:textId="0C883DA0" w:rsidR="0021619D" w:rsidRDefault="0021619D" w:rsidP="00806FAF">
      <w:pPr>
        <w:pStyle w:val="ListParagraph"/>
        <w:spacing w:line="360" w:lineRule="auto"/>
        <w:ind w:left="714"/>
        <w:rPr>
          <w:rFonts w:ascii="Arial" w:hAnsi="Arial" w:cs="Arial"/>
          <w:sz w:val="24"/>
          <w:szCs w:val="24"/>
        </w:rPr>
      </w:pPr>
    </w:p>
    <w:p w14:paraId="08513CA6" w14:textId="4E8347D0" w:rsidR="0021619D" w:rsidRDefault="0021619D" w:rsidP="0021619D">
      <w:pPr>
        <w:spacing w:line="360" w:lineRule="auto"/>
        <w:rPr>
          <w:rFonts w:ascii="Arial" w:hAnsi="Arial" w:cs="Arial"/>
          <w:sz w:val="24"/>
          <w:szCs w:val="24"/>
        </w:rPr>
      </w:pPr>
      <w:r>
        <w:rPr>
          <w:rFonts w:ascii="Arial" w:hAnsi="Arial" w:cs="Arial"/>
          <w:sz w:val="24"/>
          <w:szCs w:val="24"/>
        </w:rPr>
        <w:t>The p</w:t>
      </w:r>
      <w:r w:rsidRPr="0021619D">
        <w:rPr>
          <w:rFonts w:ascii="Arial" w:hAnsi="Arial" w:cs="Arial"/>
          <w:sz w:val="24"/>
          <w:szCs w:val="24"/>
        </w:rPr>
        <w:t>rocedure</w:t>
      </w:r>
      <w:r>
        <w:rPr>
          <w:rFonts w:ascii="Arial" w:hAnsi="Arial" w:cs="Arial"/>
          <w:sz w:val="24"/>
          <w:szCs w:val="24"/>
        </w:rPr>
        <w:t xml:space="preserve">s below </w:t>
      </w:r>
      <w:r w:rsidRPr="0021619D">
        <w:rPr>
          <w:rFonts w:ascii="Arial" w:hAnsi="Arial" w:cs="Arial"/>
          <w:sz w:val="24"/>
          <w:szCs w:val="24"/>
        </w:rPr>
        <w:t>have been designed to ensure the welfare and protection of any child or young person who accesses or comes into contact with the services provided by Riverside. The procedures recognise that child abuse can be a difficult subject for workers to deal with. Riverside is committed to the belief that the protection of children and young people from harm and abuse is everybody’s responsibility and the aim of these procedures is to ensure that all trustees, managers, staff, volunteers and service users act appropriately in response to any concerns.</w:t>
      </w:r>
    </w:p>
    <w:p w14:paraId="1D66CA43" w14:textId="0B6A1BB3" w:rsidR="00791A09" w:rsidRDefault="00791A09" w:rsidP="00791A09">
      <w:pPr>
        <w:spacing w:line="360" w:lineRule="auto"/>
        <w:rPr>
          <w:rFonts w:ascii="Arial" w:hAnsi="Arial" w:cs="Arial"/>
          <w:sz w:val="24"/>
          <w:szCs w:val="24"/>
        </w:rPr>
      </w:pPr>
    </w:p>
    <w:p w14:paraId="00B54DB7" w14:textId="7C9552BD" w:rsidR="00791A09" w:rsidRPr="0021619D" w:rsidRDefault="00791A09" w:rsidP="0021619D">
      <w:pPr>
        <w:spacing w:line="360" w:lineRule="auto"/>
        <w:rPr>
          <w:rFonts w:ascii="Arial" w:hAnsi="Arial" w:cs="Arial"/>
          <w:sz w:val="24"/>
          <w:szCs w:val="24"/>
        </w:rPr>
      </w:pPr>
      <w:r w:rsidRPr="00791A09">
        <w:rPr>
          <w:rFonts w:ascii="Arial" w:hAnsi="Arial" w:cs="Arial"/>
          <w:sz w:val="24"/>
          <w:szCs w:val="24"/>
        </w:rPr>
        <w:t>Riverside recognises that initially concerns or suspicions about abuse, sexual exploitation, or radicalisation may be inconclusive. Staff and volunteers who have concerns and suspicions must raise them with the safeguarding named persons as set out in these procedures. Sharing information effectively and keeping the child or young person in focus should be the main aim.</w:t>
      </w:r>
      <w:r>
        <w:rPr>
          <w:rFonts w:ascii="Arial" w:hAnsi="Arial" w:cs="Arial"/>
          <w:sz w:val="24"/>
          <w:szCs w:val="24"/>
        </w:rPr>
        <w:t xml:space="preserve"> </w:t>
      </w:r>
      <w:r w:rsidRPr="00791A09">
        <w:rPr>
          <w:rFonts w:ascii="Arial" w:hAnsi="Arial" w:cs="Arial"/>
          <w:sz w:val="24"/>
          <w:szCs w:val="24"/>
        </w:rPr>
        <w:t>To ignore, cover up, or conceal concerns or suspicions about abuse, sexual exploitation, or radicalisation is a breach of Riverside safeguarding policy and procedures, and as such is subject to disciplinary action.</w:t>
      </w:r>
    </w:p>
    <w:p w14:paraId="346A5C65" w14:textId="74C88426" w:rsidR="000E33EA" w:rsidRPr="000E33EA" w:rsidRDefault="000E33EA" w:rsidP="000E33EA">
      <w:bookmarkStart w:id="25" w:name="_Hlk175753954"/>
    </w:p>
    <w:p w14:paraId="20E68902" w14:textId="35A51948" w:rsidR="00F973FF" w:rsidRDefault="00F973FF" w:rsidP="00F973FF">
      <w:pPr>
        <w:pStyle w:val="Heading3"/>
      </w:pPr>
      <w:bookmarkStart w:id="26" w:name="_Toc176339832"/>
      <w:r>
        <w:t>3</w:t>
      </w:r>
      <w:r w:rsidRPr="00DA4772">
        <w:t>.</w:t>
      </w:r>
      <w:r>
        <w:t>5</w:t>
      </w:r>
      <w:r w:rsidRPr="00DA4772">
        <w:tab/>
      </w:r>
      <w:r w:rsidRPr="00602EE8">
        <w:t>Training, induction and supervision</w:t>
      </w:r>
      <w:bookmarkEnd w:id="26"/>
      <w:r w:rsidRPr="00602EE8">
        <w:t xml:space="preserve"> </w:t>
      </w:r>
    </w:p>
    <w:p w14:paraId="4722C4D4" w14:textId="77777777" w:rsidR="00F973FF" w:rsidRPr="00043A4E" w:rsidRDefault="00F973FF" w:rsidP="00F973FF">
      <w:pPr>
        <w:widowControl w:val="0"/>
        <w:kinsoku w:val="0"/>
        <w:overflowPunct w:val="0"/>
        <w:autoSpaceDE w:val="0"/>
        <w:autoSpaceDN w:val="0"/>
        <w:adjustRightInd w:val="0"/>
        <w:spacing w:before="3" w:after="0" w:line="360" w:lineRule="auto"/>
        <w:rPr>
          <w:rFonts w:ascii="Arial" w:eastAsia="Times New Roman" w:hAnsi="Arial" w:cs="Arial"/>
          <w:b/>
          <w:bCs/>
          <w:sz w:val="24"/>
          <w:szCs w:val="24"/>
          <w:lang w:eastAsia="en-GB"/>
        </w:rPr>
      </w:pPr>
    </w:p>
    <w:p w14:paraId="1BE5CE36" w14:textId="77777777" w:rsidR="00F973FF" w:rsidRPr="00F973FF" w:rsidRDefault="00F973FF" w:rsidP="00684EBC">
      <w:pPr>
        <w:pStyle w:val="ListParagraph"/>
        <w:numPr>
          <w:ilvl w:val="0"/>
          <w:numId w:val="13"/>
        </w:numPr>
        <w:spacing w:line="360" w:lineRule="auto"/>
        <w:rPr>
          <w:rFonts w:ascii="Arial" w:hAnsi="Arial" w:cs="Arial"/>
          <w:sz w:val="24"/>
          <w:szCs w:val="24"/>
        </w:rPr>
      </w:pPr>
      <w:r w:rsidRPr="00F973FF">
        <w:rPr>
          <w:rFonts w:ascii="Arial" w:hAnsi="Arial" w:cs="Arial"/>
          <w:sz w:val="24"/>
          <w:szCs w:val="24"/>
        </w:rPr>
        <w:t xml:space="preserve">Riverside will provide effective management for staff and volunteers through induction, supervision, support and training. </w:t>
      </w:r>
    </w:p>
    <w:p w14:paraId="5A24B53F" w14:textId="77777777" w:rsidR="00F973FF" w:rsidRPr="00F973FF" w:rsidRDefault="00F973FF" w:rsidP="00684EBC">
      <w:pPr>
        <w:pStyle w:val="ListParagraph"/>
        <w:numPr>
          <w:ilvl w:val="0"/>
          <w:numId w:val="13"/>
        </w:numPr>
        <w:spacing w:line="360" w:lineRule="auto"/>
        <w:rPr>
          <w:rFonts w:ascii="Arial" w:hAnsi="Arial" w:cs="Arial"/>
          <w:sz w:val="24"/>
          <w:szCs w:val="24"/>
        </w:rPr>
      </w:pPr>
      <w:r w:rsidRPr="00F973FF">
        <w:rPr>
          <w:rFonts w:ascii="Arial" w:hAnsi="Arial" w:cs="Arial"/>
          <w:sz w:val="24"/>
          <w:szCs w:val="24"/>
        </w:rPr>
        <w:t>All Riverside staff, volunteers and trustees will complete an induction that includes the Riverside Safeguarding Children and Young People Policy and Procedures, awareness of who to contact if there are concerns, and from where contact details can be accessed.</w:t>
      </w:r>
    </w:p>
    <w:p w14:paraId="4D4A249A" w14:textId="77777777" w:rsidR="00F973FF" w:rsidRPr="00F973FF" w:rsidRDefault="00F973FF" w:rsidP="00684EBC">
      <w:pPr>
        <w:pStyle w:val="ListParagraph"/>
        <w:numPr>
          <w:ilvl w:val="0"/>
          <w:numId w:val="13"/>
        </w:numPr>
        <w:spacing w:line="360" w:lineRule="auto"/>
        <w:rPr>
          <w:rFonts w:ascii="Arial" w:hAnsi="Arial" w:cs="Arial"/>
          <w:sz w:val="24"/>
          <w:szCs w:val="24"/>
        </w:rPr>
      </w:pPr>
      <w:r w:rsidRPr="00F973FF">
        <w:rPr>
          <w:rFonts w:ascii="Arial" w:hAnsi="Arial" w:cs="Arial"/>
          <w:sz w:val="24"/>
          <w:szCs w:val="24"/>
        </w:rPr>
        <w:t>All Riverside staff, volunteers and trustees will undertake Safeguarding Children Level 1 online training.  Any additional safeguarding training specific to a job position or volunteer role will be identified by the Line Manager or Chief Executive and the necessary training will be undertaken.</w:t>
      </w:r>
    </w:p>
    <w:p w14:paraId="306B054F" w14:textId="77777777" w:rsidR="00F973FF" w:rsidRPr="00F973FF" w:rsidRDefault="00F973FF" w:rsidP="00684EBC">
      <w:pPr>
        <w:pStyle w:val="ListParagraph"/>
        <w:numPr>
          <w:ilvl w:val="0"/>
          <w:numId w:val="13"/>
        </w:numPr>
        <w:spacing w:line="360" w:lineRule="auto"/>
        <w:rPr>
          <w:rFonts w:ascii="Arial" w:hAnsi="Arial" w:cs="Arial"/>
          <w:sz w:val="24"/>
          <w:szCs w:val="24"/>
        </w:rPr>
      </w:pPr>
      <w:r w:rsidRPr="00F973FF">
        <w:rPr>
          <w:rFonts w:ascii="Arial" w:hAnsi="Arial" w:cs="Arial"/>
          <w:sz w:val="24"/>
          <w:szCs w:val="24"/>
        </w:rPr>
        <w:t xml:space="preserve">The completion of Safeguarding Children training will be recorded and stored electronically. </w:t>
      </w:r>
    </w:p>
    <w:p w14:paraId="14B7679E" w14:textId="77777777" w:rsidR="00F973FF" w:rsidRPr="00F973FF" w:rsidRDefault="00F973FF" w:rsidP="00684EBC">
      <w:pPr>
        <w:pStyle w:val="ListParagraph"/>
        <w:numPr>
          <w:ilvl w:val="0"/>
          <w:numId w:val="13"/>
        </w:numPr>
        <w:spacing w:line="360" w:lineRule="auto"/>
        <w:rPr>
          <w:rFonts w:ascii="Arial" w:hAnsi="Arial" w:cs="Arial"/>
          <w:sz w:val="24"/>
          <w:szCs w:val="24"/>
        </w:rPr>
      </w:pPr>
      <w:r w:rsidRPr="00F973FF">
        <w:rPr>
          <w:rFonts w:ascii="Arial" w:hAnsi="Arial" w:cs="Arial"/>
          <w:sz w:val="24"/>
          <w:szCs w:val="24"/>
        </w:rPr>
        <w:t>Safeguarding issues and staff and volunteer ongoing safeguarding training needs will be discussed and recorded in supervision when appropriate.  When assessing the training need of the staff member, volunteer or trustee, any Safeguarding Children training that has been undertaken will be considered.</w:t>
      </w:r>
    </w:p>
    <w:p w14:paraId="5B0EC98D" w14:textId="77777777" w:rsidR="00F973FF" w:rsidRPr="00F973FF" w:rsidRDefault="00F973FF" w:rsidP="00684EBC">
      <w:pPr>
        <w:pStyle w:val="ListParagraph"/>
        <w:numPr>
          <w:ilvl w:val="0"/>
          <w:numId w:val="13"/>
        </w:numPr>
        <w:spacing w:line="360" w:lineRule="auto"/>
        <w:rPr>
          <w:rFonts w:ascii="Arial" w:hAnsi="Arial" w:cs="Arial"/>
          <w:sz w:val="24"/>
          <w:szCs w:val="24"/>
        </w:rPr>
      </w:pPr>
      <w:r w:rsidRPr="00F973FF">
        <w:rPr>
          <w:rFonts w:ascii="Arial" w:hAnsi="Arial" w:cs="Arial"/>
          <w:sz w:val="24"/>
          <w:szCs w:val="24"/>
        </w:rPr>
        <w:t>Safeguarding Children training will be renewed at a minimum of every three years or in accordance with contracts.</w:t>
      </w:r>
    </w:p>
    <w:p w14:paraId="62902D23" w14:textId="77777777" w:rsidR="00F973FF" w:rsidRDefault="00F973FF" w:rsidP="00F973FF"/>
    <w:p w14:paraId="502080B0" w14:textId="77777777" w:rsidR="00F973FF" w:rsidRDefault="00F973FF" w:rsidP="00F973FF"/>
    <w:p w14:paraId="5382F57F" w14:textId="3BFE2891" w:rsidR="00085DA3" w:rsidRDefault="00F973FF" w:rsidP="00F973FF">
      <w:pPr>
        <w:pStyle w:val="Heading3"/>
        <w:spacing w:line="360" w:lineRule="auto"/>
      </w:pPr>
      <w:bookmarkStart w:id="27" w:name="_Toc176339833"/>
      <w:bookmarkStart w:id="28" w:name="_GoBack"/>
      <w:bookmarkEnd w:id="28"/>
      <w:r>
        <w:t>3.6</w:t>
      </w:r>
      <w:r w:rsidR="000E33EA">
        <w:t xml:space="preserve"> Procedures for Recognising, Responding to and Reporting Abuse / Allegations of Abuse</w:t>
      </w:r>
      <w:bookmarkEnd w:id="27"/>
    </w:p>
    <w:p w14:paraId="3D8B38DD" w14:textId="4D2A97B1" w:rsidR="0021619D" w:rsidRDefault="0021619D" w:rsidP="0021619D"/>
    <w:p w14:paraId="66205E7A" w14:textId="77777777" w:rsidR="00791A09" w:rsidRDefault="00791A09" w:rsidP="00791A09">
      <w:pPr>
        <w:pStyle w:val="Heading4"/>
      </w:pPr>
      <w:r>
        <w:t>Types of Abuse</w:t>
      </w:r>
    </w:p>
    <w:p w14:paraId="496295F9" w14:textId="77777777" w:rsidR="00791A09" w:rsidRDefault="00791A09" w:rsidP="000E33EA">
      <w:pPr>
        <w:spacing w:line="360" w:lineRule="auto"/>
        <w:rPr>
          <w:rFonts w:ascii="Arial" w:hAnsi="Arial" w:cs="Arial"/>
          <w:sz w:val="24"/>
          <w:szCs w:val="24"/>
        </w:rPr>
      </w:pPr>
    </w:p>
    <w:p w14:paraId="4205B312" w14:textId="7B9647FE" w:rsidR="0021619D" w:rsidRPr="0021619D" w:rsidRDefault="0021619D" w:rsidP="0021619D">
      <w:pPr>
        <w:spacing w:line="360" w:lineRule="auto"/>
        <w:rPr>
          <w:rFonts w:ascii="Arial" w:hAnsi="Arial" w:cs="Arial"/>
          <w:sz w:val="24"/>
          <w:szCs w:val="24"/>
        </w:rPr>
      </w:pPr>
      <w:r w:rsidRPr="0021619D">
        <w:rPr>
          <w:rFonts w:ascii="Arial" w:hAnsi="Arial" w:cs="Arial"/>
          <w:sz w:val="24"/>
          <w:szCs w:val="24"/>
        </w:rPr>
        <w:t xml:space="preserve">The generic term child abuse is used to describe various ways in which children can be harmed or mistreated.  </w:t>
      </w:r>
      <w:r w:rsidRPr="0021619D">
        <w:rPr>
          <w:rFonts w:ascii="Arial" w:hAnsi="Arial" w:cs="Arial"/>
          <w:bCs/>
          <w:sz w:val="24"/>
          <w:szCs w:val="24"/>
        </w:rPr>
        <w:t>Riverside</w:t>
      </w:r>
      <w:r w:rsidRPr="0021619D">
        <w:rPr>
          <w:rFonts w:ascii="Arial" w:hAnsi="Arial" w:cs="Arial"/>
          <w:sz w:val="24"/>
          <w:szCs w:val="24"/>
        </w:rPr>
        <w:t xml:space="preserve"> will not be limited in their view of what constitutes abuse, as it can take many forms and the circumstances of an individual case will always be considered. The following are illustrative but not necessarily comprehensive.</w:t>
      </w:r>
    </w:p>
    <w:p w14:paraId="6FB38A16" w14:textId="77777777" w:rsidR="0021619D" w:rsidRPr="0021619D" w:rsidRDefault="0021619D" w:rsidP="0021619D">
      <w:pPr>
        <w:spacing w:line="360" w:lineRule="auto"/>
        <w:ind w:left="426"/>
        <w:rPr>
          <w:rFonts w:ascii="Arial" w:hAnsi="Arial" w:cs="Arial"/>
          <w:sz w:val="24"/>
          <w:szCs w:val="24"/>
          <w:lang w:eastAsia="en-GB"/>
        </w:rPr>
      </w:pPr>
      <w:r w:rsidRPr="0021619D">
        <w:rPr>
          <w:rFonts w:ascii="Arial" w:hAnsi="Arial" w:cs="Arial"/>
          <w:b/>
          <w:sz w:val="24"/>
          <w:szCs w:val="24"/>
          <w:lang w:eastAsia="en-GB"/>
        </w:rPr>
        <w:t>Neglect</w:t>
      </w:r>
      <w:r w:rsidRPr="0021619D">
        <w:rPr>
          <w:rFonts w:ascii="Arial" w:hAnsi="Arial" w:cs="Arial"/>
          <w:sz w:val="24"/>
          <w:szCs w:val="24"/>
          <w:lang w:eastAsia="en-GB"/>
        </w:rPr>
        <w:t xml:space="preserve"> - not meeting a child’s basic physical and psychological needs. It can have serious and long-lasting impacts on a child’s life. The four main types of neglect are: </w:t>
      </w:r>
      <w:r w:rsidRPr="0021619D">
        <w:rPr>
          <w:rFonts w:ascii="Arial" w:hAnsi="Arial" w:cs="Arial"/>
          <w:bCs/>
          <w:sz w:val="24"/>
          <w:szCs w:val="24"/>
          <w:lang w:eastAsia="en-GB"/>
        </w:rPr>
        <w:t>physical neglect</w:t>
      </w:r>
      <w:r w:rsidRPr="0021619D">
        <w:rPr>
          <w:rFonts w:ascii="Arial" w:hAnsi="Arial" w:cs="Arial"/>
          <w:sz w:val="24"/>
          <w:szCs w:val="24"/>
          <w:lang w:eastAsia="en-GB"/>
        </w:rPr>
        <w:t xml:space="preserve">; </w:t>
      </w:r>
      <w:r w:rsidRPr="0021619D">
        <w:rPr>
          <w:rFonts w:ascii="Arial" w:hAnsi="Arial" w:cs="Arial"/>
          <w:bCs/>
          <w:sz w:val="24"/>
          <w:szCs w:val="24"/>
          <w:lang w:eastAsia="en-GB"/>
        </w:rPr>
        <w:t>educational neglect</w:t>
      </w:r>
      <w:r w:rsidRPr="0021619D">
        <w:rPr>
          <w:rFonts w:ascii="Arial" w:hAnsi="Arial" w:cs="Arial"/>
          <w:sz w:val="24"/>
          <w:szCs w:val="24"/>
          <w:lang w:eastAsia="en-GB"/>
        </w:rPr>
        <w:t xml:space="preserve">; </w:t>
      </w:r>
      <w:r w:rsidRPr="0021619D">
        <w:rPr>
          <w:rFonts w:ascii="Arial" w:hAnsi="Arial" w:cs="Arial"/>
          <w:bCs/>
          <w:sz w:val="24"/>
          <w:szCs w:val="24"/>
          <w:lang w:eastAsia="en-GB"/>
        </w:rPr>
        <w:t>emotional neglect</w:t>
      </w:r>
      <w:r w:rsidRPr="0021619D">
        <w:rPr>
          <w:rFonts w:ascii="Arial" w:hAnsi="Arial" w:cs="Arial"/>
          <w:sz w:val="24"/>
          <w:szCs w:val="24"/>
          <w:lang w:eastAsia="en-GB"/>
        </w:rPr>
        <w:t xml:space="preserve">; and </w:t>
      </w:r>
      <w:r w:rsidRPr="0021619D">
        <w:rPr>
          <w:rFonts w:ascii="Arial" w:hAnsi="Arial" w:cs="Arial"/>
          <w:bCs/>
          <w:sz w:val="24"/>
          <w:szCs w:val="24"/>
          <w:lang w:eastAsia="en-GB"/>
        </w:rPr>
        <w:t>medical neglect</w:t>
      </w:r>
      <w:r w:rsidRPr="0021619D">
        <w:rPr>
          <w:rFonts w:ascii="Arial" w:hAnsi="Arial" w:cs="Arial"/>
          <w:sz w:val="24"/>
          <w:szCs w:val="24"/>
          <w:lang w:eastAsia="en-GB"/>
        </w:rPr>
        <w:t>.</w:t>
      </w:r>
    </w:p>
    <w:p w14:paraId="55C551F2" w14:textId="77777777" w:rsidR="0021619D" w:rsidRPr="0021619D" w:rsidRDefault="0021619D" w:rsidP="0021619D">
      <w:pPr>
        <w:spacing w:line="360" w:lineRule="auto"/>
        <w:ind w:left="426"/>
        <w:rPr>
          <w:rFonts w:ascii="Arial" w:hAnsi="Arial" w:cs="Arial"/>
          <w:sz w:val="24"/>
          <w:szCs w:val="24"/>
        </w:rPr>
      </w:pPr>
      <w:r w:rsidRPr="0021619D">
        <w:rPr>
          <w:rFonts w:ascii="Arial" w:hAnsi="Arial" w:cs="Arial"/>
          <w:b/>
          <w:sz w:val="24"/>
          <w:szCs w:val="24"/>
        </w:rPr>
        <w:t>Harmful sexual behaviour</w:t>
      </w:r>
      <w:r w:rsidRPr="0021619D">
        <w:rPr>
          <w:rFonts w:ascii="Arial" w:hAnsi="Arial" w:cs="Arial"/>
          <w:sz w:val="24"/>
          <w:szCs w:val="24"/>
        </w:rPr>
        <w:t xml:space="preserve"> - developmentally inappropriate sexual behaviour displayed by children and young people which is harmful or abusive</w:t>
      </w:r>
      <w:r w:rsidRPr="0021619D">
        <w:rPr>
          <w:rStyle w:val="tooltipstertooltip"/>
          <w:rFonts w:ascii="Arial" w:hAnsi="Arial" w:cs="Arial"/>
          <w:sz w:val="24"/>
          <w:szCs w:val="24"/>
        </w:rPr>
        <w:t>. It may take the form of p</w:t>
      </w:r>
      <w:r w:rsidRPr="0021619D">
        <w:rPr>
          <w:rFonts w:ascii="Arial" w:hAnsi="Arial" w:cs="Arial"/>
          <w:sz w:val="24"/>
          <w:szCs w:val="24"/>
        </w:rPr>
        <w:t>eer-on-peer sexual abuse, child-on-child sexual abuse or problematic sexual behaviour.</w:t>
      </w:r>
    </w:p>
    <w:p w14:paraId="0DE596BF" w14:textId="77777777" w:rsidR="0021619D" w:rsidRPr="0021619D" w:rsidRDefault="0021619D" w:rsidP="0021619D">
      <w:pPr>
        <w:spacing w:line="360" w:lineRule="auto"/>
        <w:ind w:left="426"/>
        <w:rPr>
          <w:rFonts w:ascii="Arial" w:hAnsi="Arial" w:cs="Arial"/>
          <w:sz w:val="24"/>
          <w:szCs w:val="24"/>
        </w:rPr>
      </w:pPr>
      <w:r w:rsidRPr="0021619D">
        <w:rPr>
          <w:rFonts w:ascii="Arial" w:hAnsi="Arial" w:cs="Arial"/>
          <w:b/>
          <w:sz w:val="24"/>
          <w:szCs w:val="24"/>
        </w:rPr>
        <w:t>Child sexual abuse</w:t>
      </w:r>
      <w:r w:rsidRPr="0021619D">
        <w:rPr>
          <w:rFonts w:ascii="Arial" w:hAnsi="Arial" w:cs="Arial"/>
          <w:sz w:val="24"/>
          <w:szCs w:val="24"/>
        </w:rPr>
        <w:t xml:space="preserve"> - a child is forced or persuaded to take part in sexual activities. This may involve physical contact or non-contact activities and can happen online or offline. Children and young people may not always understand that they are being sexually abused.</w:t>
      </w:r>
    </w:p>
    <w:p w14:paraId="3BD4CB18" w14:textId="77777777" w:rsidR="0021619D" w:rsidRPr="0021619D" w:rsidRDefault="0021619D" w:rsidP="0021619D">
      <w:pPr>
        <w:spacing w:line="360" w:lineRule="auto"/>
        <w:ind w:left="426"/>
        <w:rPr>
          <w:rFonts w:ascii="Arial" w:hAnsi="Arial" w:cs="Arial"/>
          <w:sz w:val="24"/>
          <w:szCs w:val="24"/>
        </w:rPr>
      </w:pPr>
      <w:r w:rsidRPr="0021619D">
        <w:rPr>
          <w:rFonts w:ascii="Arial" w:hAnsi="Arial" w:cs="Arial"/>
          <w:b/>
          <w:sz w:val="24"/>
          <w:szCs w:val="24"/>
          <w:shd w:val="clear" w:color="auto" w:fill="FFFFFF"/>
        </w:rPr>
        <w:t>Child sexual exploitation</w:t>
      </w:r>
      <w:r w:rsidRPr="0021619D">
        <w:rPr>
          <w:rFonts w:ascii="Arial" w:hAnsi="Arial" w:cs="Arial"/>
          <w:sz w:val="24"/>
          <w:szCs w:val="24"/>
          <w:shd w:val="clear" w:color="auto" w:fill="FFFFFF"/>
        </w:rPr>
        <w:t xml:space="preserve"> - a type of </w:t>
      </w:r>
      <w:r w:rsidRPr="0021619D">
        <w:rPr>
          <w:rFonts w:ascii="Arial" w:hAnsi="Arial" w:cs="Arial"/>
          <w:spacing w:val="-1"/>
          <w:sz w:val="24"/>
          <w:szCs w:val="24"/>
          <w:shd w:val="clear" w:color="auto" w:fill="FFFFFF"/>
        </w:rPr>
        <w:t>child sexual abuse</w:t>
      </w:r>
      <w:r w:rsidRPr="0021619D">
        <w:rPr>
          <w:rFonts w:ascii="Arial" w:hAnsi="Arial" w:cs="Arial"/>
          <w:sz w:val="24"/>
          <w:szCs w:val="24"/>
          <w:shd w:val="clear" w:color="auto" w:fill="FFFFFF"/>
        </w:rPr>
        <w:t>. It occurs where an individual or group takes advantage of an imbalance of power to coerce, manipulate or deceive a child or young person under the age of 18 into sexual activity</w:t>
      </w:r>
      <w:r w:rsidRPr="0021619D">
        <w:rPr>
          <w:rFonts w:ascii="Arial" w:hAnsi="Arial" w:cs="Arial"/>
          <w:sz w:val="24"/>
          <w:szCs w:val="24"/>
        </w:rPr>
        <w:t>.</w:t>
      </w:r>
    </w:p>
    <w:p w14:paraId="6D8029EA" w14:textId="77777777" w:rsidR="0021619D" w:rsidRPr="0021619D" w:rsidRDefault="0021619D" w:rsidP="0021619D">
      <w:pPr>
        <w:spacing w:line="360" w:lineRule="auto"/>
        <w:ind w:left="426"/>
        <w:rPr>
          <w:rFonts w:ascii="Arial" w:hAnsi="Arial" w:cs="Arial"/>
          <w:sz w:val="24"/>
          <w:szCs w:val="24"/>
        </w:rPr>
      </w:pPr>
      <w:r w:rsidRPr="0021619D">
        <w:rPr>
          <w:rFonts w:ascii="Arial" w:hAnsi="Arial" w:cs="Arial"/>
          <w:b/>
          <w:sz w:val="24"/>
          <w:szCs w:val="24"/>
        </w:rPr>
        <w:t>Bullying</w:t>
      </w:r>
      <w:r w:rsidRPr="0021619D">
        <w:rPr>
          <w:rFonts w:ascii="Arial" w:hAnsi="Arial" w:cs="Arial"/>
          <w:sz w:val="24"/>
          <w:szCs w:val="24"/>
        </w:rPr>
        <w:t xml:space="preserve"> - when individuals or groups seek to harm, intimidate or coerce someone who is perceived to be vulnerable. It can involve people of any age, and can happen anywhere – at home, school or using online platforms and technologies (cyberbullying). This means it can happen at any time.</w:t>
      </w:r>
    </w:p>
    <w:p w14:paraId="68D4D9CF" w14:textId="77777777" w:rsidR="0021619D" w:rsidRPr="0021619D" w:rsidRDefault="0021619D" w:rsidP="0021619D">
      <w:pPr>
        <w:spacing w:line="360" w:lineRule="auto"/>
        <w:ind w:left="426"/>
        <w:rPr>
          <w:rFonts w:ascii="Arial" w:hAnsi="Arial" w:cs="Arial"/>
          <w:sz w:val="24"/>
          <w:szCs w:val="24"/>
          <w:lang w:eastAsia="en-GB"/>
        </w:rPr>
      </w:pPr>
      <w:r w:rsidRPr="0021619D">
        <w:rPr>
          <w:rFonts w:ascii="Arial" w:hAnsi="Arial" w:cs="Arial"/>
          <w:b/>
          <w:sz w:val="24"/>
          <w:szCs w:val="24"/>
          <w:lang w:eastAsia="en-GB"/>
        </w:rPr>
        <w:t>Physical abuse</w:t>
      </w:r>
      <w:r w:rsidRPr="0021619D">
        <w:rPr>
          <w:rFonts w:ascii="Arial" w:hAnsi="Arial" w:cs="Arial"/>
          <w:sz w:val="24"/>
          <w:szCs w:val="24"/>
          <w:lang w:eastAsia="en-GB"/>
        </w:rPr>
        <w:t xml:space="preserve"> - defined as deliberately hurting a child and causing physical. It includes injuries such as bruises, broken bones, burns and cuts. It may involve hitting, kicking, shaking, throwing, poisoning, burning, scalding or drowning. Physical abuse may also happen when a parent or carer fabricates the symptoms of, or deliberately induces, illness in a child. </w:t>
      </w:r>
    </w:p>
    <w:p w14:paraId="48B4D84E" w14:textId="77777777" w:rsidR="0021619D" w:rsidRPr="0021619D" w:rsidRDefault="0021619D" w:rsidP="0021619D">
      <w:pPr>
        <w:spacing w:line="360" w:lineRule="auto"/>
        <w:ind w:left="426"/>
        <w:rPr>
          <w:rFonts w:ascii="Arial" w:hAnsi="Arial" w:cs="Arial"/>
          <w:sz w:val="24"/>
          <w:szCs w:val="24"/>
          <w:shd w:val="clear" w:color="auto" w:fill="FFFFFF"/>
        </w:rPr>
      </w:pPr>
      <w:r w:rsidRPr="0021619D">
        <w:rPr>
          <w:rFonts w:ascii="Arial" w:hAnsi="Arial" w:cs="Arial"/>
          <w:b/>
          <w:sz w:val="24"/>
          <w:szCs w:val="24"/>
          <w:shd w:val="clear" w:color="auto" w:fill="FFFFFF"/>
        </w:rPr>
        <w:t>Female genital mutilation</w:t>
      </w:r>
      <w:r w:rsidRPr="0021619D">
        <w:rPr>
          <w:rFonts w:ascii="Arial" w:hAnsi="Arial" w:cs="Arial"/>
          <w:sz w:val="24"/>
          <w:szCs w:val="24"/>
          <w:shd w:val="clear" w:color="auto" w:fill="FFFFFF"/>
        </w:rPr>
        <w:t xml:space="preserve"> - the partial or total removal of the external female genitalia for non-medical reasons. It's also known as female circumcision or cutting.</w:t>
      </w:r>
    </w:p>
    <w:p w14:paraId="5CDAF6B6" w14:textId="77777777" w:rsidR="0021619D" w:rsidRPr="0021619D" w:rsidRDefault="0021619D" w:rsidP="0021619D">
      <w:pPr>
        <w:spacing w:line="360" w:lineRule="auto"/>
        <w:ind w:left="426"/>
        <w:rPr>
          <w:rFonts w:ascii="Arial" w:hAnsi="Arial" w:cs="Arial"/>
          <w:sz w:val="24"/>
          <w:szCs w:val="24"/>
        </w:rPr>
      </w:pPr>
      <w:r w:rsidRPr="0021619D">
        <w:rPr>
          <w:rFonts w:ascii="Arial" w:hAnsi="Arial" w:cs="Arial"/>
          <w:b/>
          <w:sz w:val="24"/>
          <w:szCs w:val="24"/>
          <w:shd w:val="clear" w:color="auto" w:fill="FFFFFF"/>
        </w:rPr>
        <w:t>Domestic abuse</w:t>
      </w:r>
      <w:r w:rsidRPr="0021619D">
        <w:rPr>
          <w:rFonts w:ascii="Arial" w:hAnsi="Arial" w:cs="Arial"/>
          <w:sz w:val="24"/>
          <w:szCs w:val="24"/>
          <w:shd w:val="clear" w:color="auto" w:fill="FFFFFF"/>
        </w:rPr>
        <w:t xml:space="preserve"> - any type of controlling, coercive, threatening behaviour, violence or abuse between people who are, or who have been in a relationship, regardless of gender or sexuality. Domestic abuse always has an impact on children. Being exposed to domestic abuse in childhood is child abuse.</w:t>
      </w:r>
    </w:p>
    <w:p w14:paraId="57377DCE" w14:textId="77777777" w:rsidR="0021619D" w:rsidRPr="0021619D" w:rsidRDefault="0021619D" w:rsidP="0021619D">
      <w:pPr>
        <w:spacing w:line="360" w:lineRule="auto"/>
        <w:ind w:left="426"/>
        <w:rPr>
          <w:rFonts w:ascii="Arial" w:hAnsi="Arial" w:cs="Arial"/>
          <w:sz w:val="24"/>
          <w:szCs w:val="24"/>
        </w:rPr>
      </w:pPr>
      <w:r w:rsidRPr="0021619D">
        <w:rPr>
          <w:rFonts w:ascii="Arial" w:hAnsi="Arial" w:cs="Arial"/>
          <w:b/>
          <w:sz w:val="24"/>
          <w:szCs w:val="24"/>
        </w:rPr>
        <w:t>Child trafficking</w:t>
      </w:r>
      <w:r w:rsidRPr="0021619D">
        <w:rPr>
          <w:rFonts w:ascii="Arial" w:hAnsi="Arial" w:cs="Arial"/>
          <w:sz w:val="24"/>
          <w:szCs w:val="24"/>
        </w:rPr>
        <w:t xml:space="preserve"> - recruiting, moving, receiving and harbouring children for the purpose of exploitation. Child trafficking is a form of modern slavery.</w:t>
      </w:r>
    </w:p>
    <w:p w14:paraId="06E231F0" w14:textId="77777777" w:rsidR="0021619D" w:rsidRPr="0021619D" w:rsidRDefault="0021619D" w:rsidP="0021619D">
      <w:pPr>
        <w:spacing w:line="360" w:lineRule="auto"/>
        <w:ind w:left="426"/>
        <w:rPr>
          <w:rFonts w:ascii="Arial" w:hAnsi="Arial" w:cs="Arial"/>
          <w:sz w:val="24"/>
          <w:szCs w:val="24"/>
        </w:rPr>
      </w:pPr>
      <w:r w:rsidRPr="0021619D">
        <w:rPr>
          <w:rFonts w:ascii="Arial" w:hAnsi="Arial" w:cs="Arial"/>
          <w:b/>
          <w:sz w:val="24"/>
          <w:szCs w:val="24"/>
          <w:shd w:val="clear" w:color="auto" w:fill="FFFFFF"/>
        </w:rPr>
        <w:t>County lines</w:t>
      </w:r>
      <w:r w:rsidRPr="0021619D">
        <w:rPr>
          <w:rFonts w:ascii="Arial" w:hAnsi="Arial" w:cs="Arial"/>
          <w:sz w:val="24"/>
          <w:szCs w:val="24"/>
          <w:shd w:val="clear" w:color="auto" w:fill="FFFFFF"/>
        </w:rPr>
        <w:t xml:space="preserve"> - a form of criminal exploitation where urban gangs persuade, coerce or force children and young people to store drugs and money and/or transport them to suburban areas, market towns and coastal towns.</w:t>
      </w:r>
    </w:p>
    <w:p w14:paraId="2EA27F75" w14:textId="62A5C47A" w:rsidR="0021619D" w:rsidRPr="0021619D" w:rsidRDefault="0021619D" w:rsidP="0021619D">
      <w:pPr>
        <w:spacing w:line="360" w:lineRule="auto"/>
        <w:ind w:left="426"/>
        <w:rPr>
          <w:rFonts w:ascii="Arial" w:hAnsi="Arial" w:cs="Arial"/>
          <w:sz w:val="24"/>
          <w:szCs w:val="24"/>
        </w:rPr>
      </w:pPr>
      <w:r w:rsidRPr="0021619D">
        <w:rPr>
          <w:rFonts w:ascii="Arial" w:hAnsi="Arial" w:cs="Arial"/>
          <w:b/>
          <w:sz w:val="24"/>
          <w:szCs w:val="24"/>
        </w:rPr>
        <w:t>Emotional abuse</w:t>
      </w:r>
      <w:r w:rsidRPr="0021619D">
        <w:rPr>
          <w:rFonts w:ascii="Arial" w:hAnsi="Arial" w:cs="Arial"/>
          <w:sz w:val="24"/>
          <w:szCs w:val="24"/>
        </w:rPr>
        <w:t xml:space="preserve"> - the ongoing emotional maltreatment of a child, which can have a severe and persistent negative effect on the child’s emotional health and development. It's also known as psychological abuse. Exposing a child to aggression, cruelty or abuse between others is also a form of emotional abuse. Most forms of abuse include an emotional element, but emotional abuse can also happen on its own</w:t>
      </w:r>
      <w:r w:rsidR="000E33EA">
        <w:rPr>
          <w:rFonts w:ascii="Arial" w:hAnsi="Arial" w:cs="Arial"/>
          <w:sz w:val="24"/>
          <w:szCs w:val="24"/>
        </w:rPr>
        <w:t>.</w:t>
      </w:r>
    </w:p>
    <w:p w14:paraId="31C160A7" w14:textId="77777777" w:rsidR="000E33EA" w:rsidRDefault="000E33EA" w:rsidP="000E33EA">
      <w:pPr>
        <w:spacing w:line="360" w:lineRule="auto"/>
        <w:rPr>
          <w:rFonts w:ascii="Arial" w:hAnsi="Arial" w:cs="Arial"/>
          <w:sz w:val="24"/>
          <w:szCs w:val="24"/>
        </w:rPr>
      </w:pPr>
    </w:p>
    <w:p w14:paraId="46B67CEB" w14:textId="40810C4B" w:rsidR="000E33EA" w:rsidRPr="0021619D" w:rsidRDefault="000E33EA" w:rsidP="000E33EA">
      <w:pPr>
        <w:spacing w:line="360" w:lineRule="auto"/>
        <w:rPr>
          <w:rFonts w:ascii="Arial" w:hAnsi="Arial" w:cs="Arial"/>
          <w:sz w:val="24"/>
          <w:szCs w:val="24"/>
        </w:rPr>
      </w:pPr>
      <w:r w:rsidRPr="0021619D">
        <w:rPr>
          <w:rFonts w:ascii="Arial" w:hAnsi="Arial" w:cs="Arial"/>
          <w:sz w:val="24"/>
          <w:szCs w:val="24"/>
        </w:rPr>
        <w:t>There are many different ways in which children can be harmed all with a common factor that the child feels under-valued and worthless.</w:t>
      </w:r>
    </w:p>
    <w:p w14:paraId="61E32E71" w14:textId="77777777" w:rsidR="000E33EA" w:rsidRPr="0021619D" w:rsidRDefault="000E33EA" w:rsidP="00684EBC">
      <w:pPr>
        <w:pStyle w:val="ListParagraph"/>
        <w:numPr>
          <w:ilvl w:val="0"/>
          <w:numId w:val="8"/>
        </w:numPr>
        <w:spacing w:line="360" w:lineRule="auto"/>
        <w:ind w:left="714" w:hanging="357"/>
        <w:rPr>
          <w:rFonts w:ascii="Arial" w:hAnsi="Arial" w:cs="Arial"/>
          <w:sz w:val="24"/>
          <w:szCs w:val="24"/>
        </w:rPr>
      </w:pPr>
      <w:r w:rsidRPr="0021619D">
        <w:rPr>
          <w:rFonts w:ascii="Arial" w:hAnsi="Arial" w:cs="Arial"/>
          <w:sz w:val="24"/>
          <w:szCs w:val="24"/>
        </w:rPr>
        <w:t>Abuse may be carried out deliberately or unknowingly.</w:t>
      </w:r>
    </w:p>
    <w:p w14:paraId="6379948B" w14:textId="77777777" w:rsidR="000E33EA" w:rsidRPr="0021619D" w:rsidRDefault="000E33EA" w:rsidP="00684EBC">
      <w:pPr>
        <w:pStyle w:val="ListParagraph"/>
        <w:numPr>
          <w:ilvl w:val="0"/>
          <w:numId w:val="8"/>
        </w:numPr>
        <w:spacing w:line="360" w:lineRule="auto"/>
        <w:ind w:left="714" w:hanging="357"/>
        <w:rPr>
          <w:rFonts w:ascii="Arial" w:hAnsi="Arial" w:cs="Arial"/>
          <w:sz w:val="24"/>
          <w:szCs w:val="24"/>
        </w:rPr>
      </w:pPr>
      <w:r w:rsidRPr="0021619D">
        <w:rPr>
          <w:rFonts w:ascii="Arial" w:hAnsi="Arial" w:cs="Arial"/>
          <w:sz w:val="24"/>
          <w:szCs w:val="24"/>
        </w:rPr>
        <w:t>Abuse may be a single act or repeated acts.</w:t>
      </w:r>
    </w:p>
    <w:p w14:paraId="414FFC9F" w14:textId="45C3AAAE" w:rsidR="00791A09" w:rsidRDefault="000E33EA" w:rsidP="00684EBC">
      <w:pPr>
        <w:pStyle w:val="ListParagraph"/>
        <w:numPr>
          <w:ilvl w:val="0"/>
          <w:numId w:val="8"/>
        </w:numPr>
        <w:spacing w:line="360" w:lineRule="auto"/>
        <w:ind w:left="714" w:hanging="357"/>
        <w:rPr>
          <w:rFonts w:ascii="Arial" w:hAnsi="Arial" w:cs="Arial"/>
          <w:sz w:val="24"/>
          <w:szCs w:val="24"/>
        </w:rPr>
      </w:pPr>
      <w:r w:rsidRPr="0021619D">
        <w:rPr>
          <w:rFonts w:ascii="Arial" w:hAnsi="Arial" w:cs="Arial"/>
          <w:sz w:val="24"/>
          <w:szCs w:val="24"/>
        </w:rPr>
        <w:t>Abuse can happen anywhere, but research indicates that the perpetrators of such abuse are likely to be known and trusted by the child or young person.</w:t>
      </w:r>
    </w:p>
    <w:p w14:paraId="7E77B03F" w14:textId="77777777" w:rsidR="00791A09" w:rsidRPr="00791A09" w:rsidRDefault="00791A09" w:rsidP="00791A09">
      <w:pPr>
        <w:pStyle w:val="ListParagraph"/>
        <w:spacing w:line="360" w:lineRule="auto"/>
        <w:ind w:left="714"/>
        <w:rPr>
          <w:rFonts w:ascii="Arial" w:hAnsi="Arial" w:cs="Arial"/>
          <w:sz w:val="24"/>
          <w:szCs w:val="24"/>
        </w:rPr>
      </w:pPr>
    </w:p>
    <w:p w14:paraId="3E7263ED" w14:textId="09CE1032" w:rsidR="00791A09" w:rsidRDefault="00791A09" w:rsidP="00791A09">
      <w:pPr>
        <w:pStyle w:val="Heading4"/>
      </w:pPr>
      <w:r w:rsidRPr="00DC7FC3">
        <w:t>Recognising the signs and symptoms of abuse</w:t>
      </w:r>
    </w:p>
    <w:p w14:paraId="1A1D9728" w14:textId="77777777" w:rsidR="00791A09" w:rsidRDefault="00791A09" w:rsidP="0021619D"/>
    <w:p w14:paraId="3DCF3FD9" w14:textId="77777777" w:rsidR="00791A09" w:rsidRPr="00791A09" w:rsidRDefault="00791A09" w:rsidP="00791A09">
      <w:pPr>
        <w:spacing w:line="360" w:lineRule="auto"/>
        <w:rPr>
          <w:rFonts w:ascii="Arial" w:hAnsi="Arial" w:cs="Arial"/>
          <w:sz w:val="24"/>
          <w:szCs w:val="24"/>
        </w:rPr>
      </w:pPr>
      <w:r w:rsidRPr="00791A09">
        <w:rPr>
          <w:rFonts w:ascii="Arial" w:hAnsi="Arial" w:cs="Arial"/>
          <w:sz w:val="24"/>
          <w:szCs w:val="24"/>
        </w:rPr>
        <w:t>It is not always easy to recognise signs of abuse, but it is important to have some idea about some of the signs to look out for when you’re concerned about an adult.</w:t>
      </w:r>
    </w:p>
    <w:p w14:paraId="52D1457E" w14:textId="77777777" w:rsidR="00791A09" w:rsidRPr="00791A09" w:rsidRDefault="00791A09" w:rsidP="00791A09">
      <w:pPr>
        <w:spacing w:line="360" w:lineRule="auto"/>
        <w:rPr>
          <w:rFonts w:ascii="Arial" w:hAnsi="Arial" w:cs="Arial"/>
          <w:sz w:val="24"/>
          <w:szCs w:val="24"/>
        </w:rPr>
      </w:pPr>
      <w:r w:rsidRPr="00791A09">
        <w:rPr>
          <w:rFonts w:ascii="Arial" w:hAnsi="Arial" w:cs="Arial"/>
          <w:sz w:val="24"/>
          <w:szCs w:val="24"/>
        </w:rPr>
        <w:t>There are many signs and indicators that may suggest someone is being abused or neglected, these include but are not limited to:</w:t>
      </w:r>
    </w:p>
    <w:p w14:paraId="4163CE90" w14:textId="77777777" w:rsidR="00791A09" w:rsidRPr="00791A09" w:rsidRDefault="00791A09" w:rsidP="00684EBC">
      <w:pPr>
        <w:pStyle w:val="ListParagraph"/>
        <w:numPr>
          <w:ilvl w:val="0"/>
          <w:numId w:val="8"/>
        </w:numPr>
        <w:spacing w:line="360" w:lineRule="auto"/>
        <w:ind w:left="714" w:hanging="357"/>
        <w:rPr>
          <w:rFonts w:ascii="Arial" w:hAnsi="Arial" w:cs="Arial"/>
          <w:sz w:val="24"/>
          <w:szCs w:val="24"/>
        </w:rPr>
      </w:pPr>
      <w:r w:rsidRPr="00791A09">
        <w:rPr>
          <w:rFonts w:ascii="Arial" w:hAnsi="Arial" w:cs="Arial"/>
          <w:sz w:val="24"/>
          <w:szCs w:val="24"/>
        </w:rPr>
        <w:t>Being afraid of particular places or making excuses to avoid particular people.</w:t>
      </w:r>
    </w:p>
    <w:p w14:paraId="2CF83159" w14:textId="77777777" w:rsidR="00791A09" w:rsidRPr="00791A09" w:rsidRDefault="00791A09" w:rsidP="00684EBC">
      <w:pPr>
        <w:pStyle w:val="ListParagraph"/>
        <w:numPr>
          <w:ilvl w:val="0"/>
          <w:numId w:val="8"/>
        </w:numPr>
        <w:spacing w:line="360" w:lineRule="auto"/>
        <w:ind w:left="714" w:hanging="357"/>
        <w:rPr>
          <w:rFonts w:ascii="Arial" w:hAnsi="Arial" w:cs="Arial"/>
          <w:sz w:val="24"/>
          <w:szCs w:val="24"/>
        </w:rPr>
      </w:pPr>
      <w:r w:rsidRPr="00791A09">
        <w:rPr>
          <w:rFonts w:ascii="Arial" w:hAnsi="Arial" w:cs="Arial"/>
          <w:sz w:val="24"/>
          <w:szCs w:val="24"/>
        </w:rPr>
        <w:t>Knowing about or being involved in ‘adult issues’ which are inappropriate for their age or stage of development, for example alcohol, drugs and/or sexual behaviour.</w:t>
      </w:r>
    </w:p>
    <w:p w14:paraId="4889DE4D" w14:textId="77777777" w:rsidR="00791A09" w:rsidRPr="00791A09" w:rsidRDefault="00791A09" w:rsidP="00684EBC">
      <w:pPr>
        <w:pStyle w:val="ListParagraph"/>
        <w:numPr>
          <w:ilvl w:val="0"/>
          <w:numId w:val="8"/>
        </w:numPr>
        <w:spacing w:line="360" w:lineRule="auto"/>
        <w:ind w:left="714" w:hanging="357"/>
        <w:rPr>
          <w:rFonts w:ascii="Arial" w:hAnsi="Arial" w:cs="Arial"/>
          <w:sz w:val="24"/>
          <w:szCs w:val="24"/>
        </w:rPr>
      </w:pPr>
      <w:r w:rsidRPr="00791A09">
        <w:rPr>
          <w:rFonts w:ascii="Arial" w:hAnsi="Arial" w:cs="Arial"/>
          <w:sz w:val="24"/>
          <w:szCs w:val="24"/>
        </w:rPr>
        <w:t>Having angry outbursts or behaving aggressively towards others.</w:t>
      </w:r>
    </w:p>
    <w:p w14:paraId="6C2207F0" w14:textId="77777777" w:rsidR="00791A09" w:rsidRPr="00791A09" w:rsidRDefault="00791A09" w:rsidP="00684EBC">
      <w:pPr>
        <w:pStyle w:val="ListParagraph"/>
        <w:numPr>
          <w:ilvl w:val="0"/>
          <w:numId w:val="8"/>
        </w:numPr>
        <w:spacing w:line="360" w:lineRule="auto"/>
        <w:ind w:left="714" w:hanging="357"/>
        <w:rPr>
          <w:rFonts w:ascii="Arial" w:hAnsi="Arial" w:cs="Arial"/>
          <w:sz w:val="24"/>
          <w:szCs w:val="24"/>
        </w:rPr>
      </w:pPr>
      <w:r w:rsidRPr="00791A09">
        <w:rPr>
          <w:rFonts w:ascii="Arial" w:hAnsi="Arial" w:cs="Arial"/>
          <w:sz w:val="24"/>
          <w:szCs w:val="24"/>
        </w:rPr>
        <w:t>Becoming withdrawn or appearing anxious, clingy or depressed.</w:t>
      </w:r>
    </w:p>
    <w:p w14:paraId="70976577" w14:textId="77777777" w:rsidR="00791A09" w:rsidRPr="00791A09" w:rsidRDefault="00791A09" w:rsidP="00684EBC">
      <w:pPr>
        <w:pStyle w:val="ListParagraph"/>
        <w:numPr>
          <w:ilvl w:val="0"/>
          <w:numId w:val="8"/>
        </w:numPr>
        <w:spacing w:line="360" w:lineRule="auto"/>
        <w:ind w:left="714" w:hanging="357"/>
        <w:rPr>
          <w:rFonts w:ascii="Arial" w:hAnsi="Arial" w:cs="Arial"/>
          <w:sz w:val="24"/>
          <w:szCs w:val="24"/>
        </w:rPr>
      </w:pPr>
      <w:r w:rsidRPr="00791A09">
        <w:rPr>
          <w:rFonts w:ascii="Arial" w:hAnsi="Arial" w:cs="Arial"/>
          <w:sz w:val="24"/>
          <w:szCs w:val="24"/>
        </w:rPr>
        <w:t>Self-harming or having thoughts about suicide.</w:t>
      </w:r>
    </w:p>
    <w:p w14:paraId="7B1C79FE" w14:textId="77777777" w:rsidR="00791A09" w:rsidRPr="00791A09" w:rsidRDefault="00791A09" w:rsidP="00684EBC">
      <w:pPr>
        <w:pStyle w:val="ListParagraph"/>
        <w:numPr>
          <w:ilvl w:val="0"/>
          <w:numId w:val="8"/>
        </w:numPr>
        <w:spacing w:line="360" w:lineRule="auto"/>
        <w:ind w:left="714" w:hanging="357"/>
        <w:rPr>
          <w:rFonts w:ascii="Arial" w:hAnsi="Arial" w:cs="Arial"/>
          <w:sz w:val="24"/>
          <w:szCs w:val="24"/>
        </w:rPr>
      </w:pPr>
      <w:r w:rsidRPr="00791A09">
        <w:rPr>
          <w:rFonts w:ascii="Arial" w:hAnsi="Arial" w:cs="Arial"/>
          <w:sz w:val="24"/>
          <w:szCs w:val="24"/>
        </w:rPr>
        <w:t xml:space="preserve">Showing changes in eating habits or developing eating disorders </w:t>
      </w:r>
    </w:p>
    <w:p w14:paraId="0E80F78B" w14:textId="77777777" w:rsidR="00791A09" w:rsidRPr="00791A09" w:rsidRDefault="00791A09" w:rsidP="00684EBC">
      <w:pPr>
        <w:pStyle w:val="ListParagraph"/>
        <w:numPr>
          <w:ilvl w:val="0"/>
          <w:numId w:val="8"/>
        </w:numPr>
        <w:spacing w:line="360" w:lineRule="auto"/>
        <w:ind w:left="714" w:hanging="357"/>
        <w:rPr>
          <w:rFonts w:ascii="Arial" w:hAnsi="Arial" w:cs="Arial"/>
          <w:sz w:val="24"/>
          <w:szCs w:val="24"/>
        </w:rPr>
      </w:pPr>
      <w:r w:rsidRPr="00791A09">
        <w:rPr>
          <w:rFonts w:ascii="Arial" w:hAnsi="Arial" w:cs="Arial"/>
          <w:sz w:val="24"/>
          <w:szCs w:val="24"/>
        </w:rPr>
        <w:t>Regularly experiencing nightmares or sleep problems.</w:t>
      </w:r>
    </w:p>
    <w:p w14:paraId="04A54320" w14:textId="77777777" w:rsidR="00791A09" w:rsidRPr="00791A09" w:rsidRDefault="00791A09" w:rsidP="00684EBC">
      <w:pPr>
        <w:pStyle w:val="ListParagraph"/>
        <w:numPr>
          <w:ilvl w:val="0"/>
          <w:numId w:val="8"/>
        </w:numPr>
        <w:spacing w:line="360" w:lineRule="auto"/>
        <w:ind w:left="714" w:hanging="357"/>
        <w:rPr>
          <w:rFonts w:ascii="Arial" w:hAnsi="Arial" w:cs="Arial"/>
          <w:sz w:val="24"/>
          <w:szCs w:val="24"/>
        </w:rPr>
      </w:pPr>
      <w:r w:rsidRPr="00791A09">
        <w:rPr>
          <w:rFonts w:ascii="Arial" w:hAnsi="Arial" w:cs="Arial"/>
          <w:sz w:val="24"/>
          <w:szCs w:val="24"/>
        </w:rPr>
        <w:t>Regularly wetting the bed or soiling their clothes.</w:t>
      </w:r>
    </w:p>
    <w:p w14:paraId="530CDBDF" w14:textId="77777777" w:rsidR="00791A09" w:rsidRPr="00791A09" w:rsidRDefault="00791A09" w:rsidP="00684EBC">
      <w:pPr>
        <w:pStyle w:val="ListParagraph"/>
        <w:numPr>
          <w:ilvl w:val="0"/>
          <w:numId w:val="8"/>
        </w:numPr>
        <w:spacing w:line="360" w:lineRule="auto"/>
        <w:ind w:left="714" w:hanging="357"/>
        <w:rPr>
          <w:rFonts w:ascii="Arial" w:hAnsi="Arial" w:cs="Arial"/>
          <w:sz w:val="24"/>
          <w:szCs w:val="24"/>
        </w:rPr>
      </w:pPr>
      <w:r w:rsidRPr="00791A09">
        <w:rPr>
          <w:rFonts w:ascii="Arial" w:hAnsi="Arial" w:cs="Arial"/>
          <w:sz w:val="24"/>
          <w:szCs w:val="24"/>
        </w:rPr>
        <w:t xml:space="preserve">Running away or regularly going missing from home or care </w:t>
      </w:r>
    </w:p>
    <w:p w14:paraId="2F5BCB29" w14:textId="77777777" w:rsidR="00791A09" w:rsidRPr="00791A09" w:rsidRDefault="00791A09" w:rsidP="00684EBC">
      <w:pPr>
        <w:pStyle w:val="ListParagraph"/>
        <w:numPr>
          <w:ilvl w:val="0"/>
          <w:numId w:val="8"/>
        </w:numPr>
        <w:spacing w:line="360" w:lineRule="auto"/>
        <w:ind w:left="714" w:hanging="357"/>
        <w:rPr>
          <w:rFonts w:ascii="Arial" w:hAnsi="Arial" w:cs="Arial"/>
          <w:sz w:val="24"/>
          <w:szCs w:val="24"/>
        </w:rPr>
      </w:pPr>
      <w:r w:rsidRPr="00791A09">
        <w:rPr>
          <w:rFonts w:ascii="Arial" w:hAnsi="Arial" w:cs="Arial"/>
          <w:sz w:val="24"/>
          <w:szCs w:val="24"/>
        </w:rPr>
        <w:t xml:space="preserve">Not receiving adequate medical attention after injuries. </w:t>
      </w:r>
    </w:p>
    <w:p w14:paraId="6F8DB2DE" w14:textId="77777777" w:rsidR="00791A09" w:rsidRPr="00791A09" w:rsidRDefault="00791A09" w:rsidP="00791A09">
      <w:pPr>
        <w:spacing w:line="360" w:lineRule="auto"/>
        <w:rPr>
          <w:rFonts w:ascii="Arial" w:hAnsi="Arial" w:cs="Arial"/>
          <w:sz w:val="24"/>
          <w:szCs w:val="24"/>
        </w:rPr>
      </w:pPr>
      <w:r w:rsidRPr="00791A09">
        <w:rPr>
          <w:rFonts w:ascii="Arial" w:hAnsi="Arial" w:cs="Arial"/>
          <w:sz w:val="24"/>
          <w:szCs w:val="24"/>
        </w:rPr>
        <w:t>These signs do not necessarily mean that a child is being abused. There may well be other reasons for changes in a child’s behaviour such as a bereavement or relationship problems between parents or carers.</w:t>
      </w:r>
    </w:p>
    <w:p w14:paraId="2A13D9B9" w14:textId="77777777" w:rsidR="00791A09" w:rsidRPr="00791A09" w:rsidRDefault="00791A09" w:rsidP="00791A09">
      <w:pPr>
        <w:spacing w:line="360" w:lineRule="auto"/>
        <w:rPr>
          <w:rFonts w:ascii="Arial" w:hAnsi="Arial" w:cs="Arial"/>
          <w:sz w:val="24"/>
          <w:szCs w:val="24"/>
        </w:rPr>
      </w:pPr>
      <w:r w:rsidRPr="00791A09">
        <w:rPr>
          <w:rFonts w:ascii="Arial" w:hAnsi="Arial" w:cs="Arial"/>
          <w:sz w:val="24"/>
          <w:szCs w:val="24"/>
        </w:rPr>
        <w:t xml:space="preserve">Concerns about whether a child is suffering harm may relate to a single incident, or because a specific allegation has been made.  Other concerns may be less clear and may arise from a number of concerns or incidents over a period of time.  </w:t>
      </w:r>
    </w:p>
    <w:p w14:paraId="56945769" w14:textId="77777777" w:rsidR="00791A09" w:rsidRPr="00791A09" w:rsidRDefault="00791A09" w:rsidP="00791A09">
      <w:pPr>
        <w:spacing w:line="360" w:lineRule="auto"/>
        <w:rPr>
          <w:rFonts w:ascii="Arial" w:hAnsi="Arial" w:cs="Arial"/>
          <w:sz w:val="24"/>
          <w:szCs w:val="24"/>
        </w:rPr>
      </w:pPr>
      <w:r w:rsidRPr="00791A09">
        <w:rPr>
          <w:rFonts w:ascii="Arial" w:hAnsi="Arial" w:cs="Arial"/>
          <w:sz w:val="24"/>
          <w:szCs w:val="24"/>
        </w:rPr>
        <w:t>If you have any concerns about a child’s wellbeing, you should report them to the Nominated Safeguarding Children and Young People (CYP) Lead</w:t>
      </w:r>
    </w:p>
    <w:p w14:paraId="13EA42BF" w14:textId="77777777" w:rsidR="00791A09" w:rsidRPr="00791A09" w:rsidRDefault="00791A09" w:rsidP="00791A09">
      <w:pPr>
        <w:spacing w:line="360" w:lineRule="auto"/>
        <w:rPr>
          <w:rFonts w:ascii="Arial" w:hAnsi="Arial" w:cs="Arial"/>
          <w:sz w:val="24"/>
          <w:szCs w:val="24"/>
        </w:rPr>
      </w:pPr>
      <w:r w:rsidRPr="00791A09">
        <w:rPr>
          <w:rFonts w:ascii="Arial" w:hAnsi="Arial" w:cs="Arial"/>
          <w:sz w:val="24"/>
          <w:szCs w:val="24"/>
        </w:rPr>
        <w:t>Some groups of children may be at continuing risk of significant harm. They include:</w:t>
      </w:r>
    </w:p>
    <w:p w14:paraId="1D0F4692" w14:textId="77777777" w:rsidR="00791A09" w:rsidRPr="00791A09" w:rsidRDefault="00791A09" w:rsidP="00684EBC">
      <w:pPr>
        <w:pStyle w:val="ListParagraph"/>
        <w:numPr>
          <w:ilvl w:val="0"/>
          <w:numId w:val="8"/>
        </w:numPr>
        <w:spacing w:line="360" w:lineRule="auto"/>
        <w:ind w:left="714" w:hanging="357"/>
        <w:rPr>
          <w:rFonts w:ascii="Arial" w:hAnsi="Arial" w:cs="Arial"/>
          <w:sz w:val="24"/>
          <w:szCs w:val="24"/>
        </w:rPr>
      </w:pPr>
      <w:r w:rsidRPr="00791A09">
        <w:rPr>
          <w:rFonts w:ascii="Arial" w:hAnsi="Arial" w:cs="Arial"/>
          <w:sz w:val="24"/>
          <w:szCs w:val="24"/>
        </w:rPr>
        <w:t>Children from black and minority ethnic communities are likely to have experienced harassment, racial discrimination and institutionalised racism.  The experience of racism may affect the responses of children and families to enquiry process.  Failure to consider the effects of racism will undermine efforts to protect children from other forms of harm.</w:t>
      </w:r>
    </w:p>
    <w:p w14:paraId="6E1316D1" w14:textId="77777777" w:rsidR="00791A09" w:rsidRPr="00791A09" w:rsidRDefault="00791A09" w:rsidP="00684EBC">
      <w:pPr>
        <w:pStyle w:val="ListParagraph"/>
        <w:numPr>
          <w:ilvl w:val="0"/>
          <w:numId w:val="8"/>
        </w:numPr>
        <w:spacing w:line="360" w:lineRule="auto"/>
        <w:ind w:left="714" w:hanging="357"/>
        <w:rPr>
          <w:rFonts w:ascii="Arial" w:hAnsi="Arial" w:cs="Arial"/>
          <w:sz w:val="24"/>
          <w:szCs w:val="24"/>
        </w:rPr>
      </w:pPr>
      <w:r w:rsidRPr="00791A09">
        <w:rPr>
          <w:rFonts w:ascii="Arial" w:hAnsi="Arial" w:cs="Arial"/>
          <w:sz w:val="24"/>
          <w:szCs w:val="24"/>
        </w:rPr>
        <w:t>Children and young people whose names are on the Child Protection Register, those who have been de-registered in the last six months, and those who are presently having enquiries made in regard to child protection concerns.</w:t>
      </w:r>
    </w:p>
    <w:p w14:paraId="6D5F5093" w14:textId="77777777" w:rsidR="00791A09" w:rsidRPr="00791A09" w:rsidRDefault="00791A09" w:rsidP="00684EBC">
      <w:pPr>
        <w:pStyle w:val="ListParagraph"/>
        <w:numPr>
          <w:ilvl w:val="0"/>
          <w:numId w:val="8"/>
        </w:numPr>
        <w:spacing w:line="360" w:lineRule="auto"/>
        <w:ind w:left="714" w:hanging="357"/>
        <w:rPr>
          <w:rFonts w:ascii="Arial" w:hAnsi="Arial" w:cs="Arial"/>
          <w:sz w:val="24"/>
          <w:szCs w:val="24"/>
        </w:rPr>
      </w:pPr>
      <w:r w:rsidRPr="00791A09">
        <w:rPr>
          <w:rFonts w:ascii="Arial" w:hAnsi="Arial" w:cs="Arial"/>
          <w:sz w:val="24"/>
          <w:szCs w:val="24"/>
        </w:rPr>
        <w:t>Other children and young people where assessment by staff has identified a</w:t>
      </w:r>
      <w:r w:rsidRPr="00791A09">
        <w:rPr>
          <w:rFonts w:ascii="Arial" w:hAnsi="Arial" w:cs="Arial"/>
          <w:color w:val="FF6600"/>
          <w:sz w:val="24"/>
          <w:szCs w:val="24"/>
        </w:rPr>
        <w:t xml:space="preserve"> </w:t>
      </w:r>
      <w:r w:rsidRPr="00791A09">
        <w:rPr>
          <w:rFonts w:ascii="Arial" w:hAnsi="Arial" w:cs="Arial"/>
          <w:sz w:val="24"/>
          <w:szCs w:val="24"/>
        </w:rPr>
        <w:t xml:space="preserve">possibility of significant harm but where thresholds of referral to Social Services have not yet been reached.  </w:t>
      </w:r>
    </w:p>
    <w:p w14:paraId="7CA312F5" w14:textId="77777777" w:rsidR="00791A09" w:rsidRPr="00791A09" w:rsidRDefault="00791A09" w:rsidP="00684EBC">
      <w:pPr>
        <w:pStyle w:val="ListParagraph"/>
        <w:numPr>
          <w:ilvl w:val="0"/>
          <w:numId w:val="8"/>
        </w:numPr>
        <w:spacing w:line="360" w:lineRule="auto"/>
        <w:ind w:left="714" w:hanging="357"/>
        <w:rPr>
          <w:rFonts w:ascii="Arial" w:hAnsi="Arial" w:cs="Arial"/>
          <w:sz w:val="24"/>
          <w:szCs w:val="24"/>
        </w:rPr>
      </w:pPr>
      <w:r w:rsidRPr="00791A09">
        <w:rPr>
          <w:rFonts w:ascii="Arial" w:hAnsi="Arial" w:cs="Arial"/>
          <w:sz w:val="24"/>
          <w:szCs w:val="24"/>
        </w:rPr>
        <w:t>Groups who have particular vulnerabilities as children in need.</w:t>
      </w:r>
    </w:p>
    <w:p w14:paraId="171B2F14" w14:textId="77777777" w:rsidR="00791A09" w:rsidRPr="00791A09" w:rsidRDefault="00791A09" w:rsidP="00684EBC">
      <w:pPr>
        <w:pStyle w:val="ListParagraph"/>
        <w:numPr>
          <w:ilvl w:val="0"/>
          <w:numId w:val="8"/>
        </w:numPr>
        <w:spacing w:line="360" w:lineRule="auto"/>
        <w:ind w:left="714" w:hanging="357"/>
        <w:rPr>
          <w:rFonts w:ascii="Arial" w:hAnsi="Arial" w:cs="Arial"/>
          <w:sz w:val="24"/>
          <w:szCs w:val="24"/>
        </w:rPr>
      </w:pPr>
      <w:r w:rsidRPr="00791A09">
        <w:rPr>
          <w:rFonts w:ascii="Arial" w:hAnsi="Arial" w:cs="Arial"/>
          <w:sz w:val="24"/>
          <w:szCs w:val="24"/>
        </w:rPr>
        <w:t>Children living away from home i.e. foster care, residential homes and schools.</w:t>
      </w:r>
    </w:p>
    <w:p w14:paraId="08E9BF4D" w14:textId="77777777" w:rsidR="00791A09" w:rsidRPr="00791A09" w:rsidRDefault="00791A09" w:rsidP="00684EBC">
      <w:pPr>
        <w:pStyle w:val="ListParagraph"/>
        <w:numPr>
          <w:ilvl w:val="0"/>
          <w:numId w:val="8"/>
        </w:numPr>
        <w:spacing w:line="360" w:lineRule="auto"/>
        <w:ind w:left="714" w:hanging="357"/>
        <w:rPr>
          <w:rFonts w:ascii="Arial" w:hAnsi="Arial" w:cs="Arial"/>
          <w:sz w:val="24"/>
          <w:szCs w:val="24"/>
        </w:rPr>
      </w:pPr>
      <w:r w:rsidRPr="00791A09">
        <w:rPr>
          <w:rFonts w:ascii="Arial" w:hAnsi="Arial" w:cs="Arial"/>
          <w:sz w:val="24"/>
          <w:szCs w:val="24"/>
        </w:rPr>
        <w:t xml:space="preserve">Children living away from their country of origin as refugees or asylum seekers.  </w:t>
      </w:r>
    </w:p>
    <w:p w14:paraId="0A5CA6D2" w14:textId="77777777" w:rsidR="00791A09" w:rsidRPr="00791A09" w:rsidRDefault="00791A09" w:rsidP="00684EBC">
      <w:pPr>
        <w:pStyle w:val="ListParagraph"/>
        <w:numPr>
          <w:ilvl w:val="0"/>
          <w:numId w:val="8"/>
        </w:numPr>
        <w:spacing w:line="360" w:lineRule="auto"/>
        <w:ind w:left="714" w:hanging="357"/>
        <w:rPr>
          <w:rFonts w:ascii="Arial" w:hAnsi="Arial" w:cs="Arial"/>
          <w:sz w:val="24"/>
          <w:szCs w:val="24"/>
        </w:rPr>
      </w:pPr>
      <w:r w:rsidRPr="00791A09">
        <w:rPr>
          <w:rFonts w:ascii="Arial" w:hAnsi="Arial" w:cs="Arial"/>
          <w:sz w:val="24"/>
          <w:szCs w:val="24"/>
        </w:rPr>
        <w:t>Children who become targets for parental aggression or rejection, or who are neglected as a result of parental mental illness.</w:t>
      </w:r>
    </w:p>
    <w:p w14:paraId="1F788275" w14:textId="77777777" w:rsidR="00791A09" w:rsidRPr="00791A09" w:rsidRDefault="00791A09" w:rsidP="00684EBC">
      <w:pPr>
        <w:pStyle w:val="ListParagraph"/>
        <w:numPr>
          <w:ilvl w:val="0"/>
          <w:numId w:val="8"/>
        </w:numPr>
        <w:spacing w:line="360" w:lineRule="auto"/>
        <w:ind w:left="714" w:hanging="357"/>
        <w:rPr>
          <w:rFonts w:ascii="Arial" w:hAnsi="Arial" w:cs="Arial"/>
          <w:sz w:val="24"/>
          <w:szCs w:val="24"/>
        </w:rPr>
      </w:pPr>
      <w:r w:rsidRPr="00791A09">
        <w:rPr>
          <w:rFonts w:ascii="Arial" w:hAnsi="Arial" w:cs="Arial"/>
          <w:sz w:val="24"/>
          <w:szCs w:val="24"/>
        </w:rPr>
        <w:t>Young people who are engaged in behaviours which may harm themselves or others i.e. drug, alcohol or substance misuse, self-harm, and running away from placements when looked after.</w:t>
      </w:r>
    </w:p>
    <w:p w14:paraId="6D3196DF" w14:textId="77777777" w:rsidR="00791A09" w:rsidRPr="00791A09" w:rsidRDefault="00791A09" w:rsidP="00684EBC">
      <w:pPr>
        <w:pStyle w:val="ListParagraph"/>
        <w:numPr>
          <w:ilvl w:val="0"/>
          <w:numId w:val="8"/>
        </w:numPr>
        <w:spacing w:line="360" w:lineRule="auto"/>
        <w:ind w:left="714" w:hanging="357"/>
        <w:rPr>
          <w:rFonts w:ascii="Arial" w:hAnsi="Arial" w:cs="Arial"/>
          <w:sz w:val="24"/>
          <w:szCs w:val="24"/>
        </w:rPr>
      </w:pPr>
      <w:r w:rsidRPr="00791A09">
        <w:rPr>
          <w:rFonts w:ascii="Arial" w:hAnsi="Arial" w:cs="Arial"/>
          <w:sz w:val="24"/>
          <w:szCs w:val="24"/>
        </w:rPr>
        <w:t>Children or young people who sexually abuse others or who have been the victims of abuse.</w:t>
      </w:r>
    </w:p>
    <w:p w14:paraId="2275D715" w14:textId="77777777" w:rsidR="00791A09" w:rsidRPr="00791A09" w:rsidRDefault="00791A09" w:rsidP="00684EBC">
      <w:pPr>
        <w:pStyle w:val="ListParagraph"/>
        <w:numPr>
          <w:ilvl w:val="0"/>
          <w:numId w:val="8"/>
        </w:numPr>
        <w:spacing w:line="360" w:lineRule="auto"/>
        <w:ind w:left="714" w:hanging="357"/>
        <w:rPr>
          <w:rFonts w:ascii="Arial" w:hAnsi="Arial" w:cs="Arial"/>
          <w:sz w:val="24"/>
          <w:szCs w:val="24"/>
        </w:rPr>
      </w:pPr>
      <w:r w:rsidRPr="00791A09">
        <w:rPr>
          <w:rFonts w:ascii="Arial" w:hAnsi="Arial" w:cs="Arial"/>
          <w:sz w:val="24"/>
          <w:szCs w:val="24"/>
        </w:rPr>
        <w:t>Children with physical disabilities and learning difficulties.</w:t>
      </w:r>
    </w:p>
    <w:p w14:paraId="1DC91407" w14:textId="77777777" w:rsidR="00791A09" w:rsidRPr="00791A09" w:rsidRDefault="00791A09" w:rsidP="00684EBC">
      <w:pPr>
        <w:pStyle w:val="ListParagraph"/>
        <w:numPr>
          <w:ilvl w:val="0"/>
          <w:numId w:val="8"/>
        </w:numPr>
        <w:spacing w:line="360" w:lineRule="auto"/>
        <w:ind w:left="714" w:hanging="357"/>
        <w:rPr>
          <w:rFonts w:ascii="Arial" w:hAnsi="Arial" w:cs="Arial"/>
          <w:sz w:val="24"/>
          <w:szCs w:val="24"/>
        </w:rPr>
      </w:pPr>
      <w:r w:rsidRPr="00791A09">
        <w:rPr>
          <w:rFonts w:ascii="Arial" w:hAnsi="Arial" w:cs="Arial"/>
          <w:sz w:val="24"/>
          <w:szCs w:val="24"/>
        </w:rPr>
        <w:t>Young people involved in sex work.</w:t>
      </w:r>
    </w:p>
    <w:p w14:paraId="46120A63" w14:textId="77777777" w:rsidR="00791A09" w:rsidRPr="00791A09" w:rsidRDefault="00791A09" w:rsidP="00684EBC">
      <w:pPr>
        <w:pStyle w:val="ListParagraph"/>
        <w:numPr>
          <w:ilvl w:val="0"/>
          <w:numId w:val="8"/>
        </w:numPr>
        <w:spacing w:line="360" w:lineRule="auto"/>
        <w:ind w:left="714" w:hanging="357"/>
        <w:rPr>
          <w:rFonts w:ascii="Arial" w:hAnsi="Arial" w:cs="Arial"/>
          <w:b/>
          <w:bCs/>
          <w:sz w:val="24"/>
          <w:szCs w:val="24"/>
        </w:rPr>
      </w:pPr>
      <w:r w:rsidRPr="00791A09">
        <w:rPr>
          <w:rFonts w:ascii="Arial" w:hAnsi="Arial" w:cs="Arial"/>
          <w:sz w:val="24"/>
          <w:szCs w:val="24"/>
        </w:rPr>
        <w:t>Children living in a family where there is domestic violence, or where there has been cruelty to animals.</w:t>
      </w:r>
    </w:p>
    <w:p w14:paraId="596904EC" w14:textId="77777777" w:rsidR="007E09B3" w:rsidRDefault="007E09B3" w:rsidP="007E09B3">
      <w:pPr>
        <w:pStyle w:val="ListParagraph"/>
      </w:pPr>
    </w:p>
    <w:p w14:paraId="2CEEB876" w14:textId="359F21A1" w:rsidR="007E09B3" w:rsidRDefault="007E09B3" w:rsidP="007E09B3">
      <w:pPr>
        <w:pStyle w:val="Heading4"/>
      </w:pPr>
      <w:bookmarkStart w:id="29" w:name="_Hlk186186726"/>
      <w:r>
        <w:t xml:space="preserve">People to Contact </w:t>
      </w:r>
    </w:p>
    <w:p w14:paraId="514D55D0" w14:textId="1EE1F8D6" w:rsidR="00791A09" w:rsidRPr="007E09B3" w:rsidRDefault="00791A09" w:rsidP="007E09B3">
      <w:pPr>
        <w:spacing w:line="360" w:lineRule="auto"/>
        <w:rPr>
          <w:rFonts w:ascii="Arial" w:hAnsi="Arial" w:cs="Arial"/>
          <w:sz w:val="24"/>
          <w:szCs w:val="24"/>
        </w:rPr>
      </w:pPr>
    </w:p>
    <w:p w14:paraId="1E299497" w14:textId="1132F03B" w:rsidR="007E09B3" w:rsidRPr="007E09B3" w:rsidRDefault="007E09B3" w:rsidP="007E09B3">
      <w:pPr>
        <w:spacing w:line="360" w:lineRule="auto"/>
        <w:rPr>
          <w:rFonts w:ascii="Arial" w:hAnsi="Arial" w:cs="Arial"/>
          <w:sz w:val="24"/>
          <w:szCs w:val="24"/>
        </w:rPr>
      </w:pPr>
      <w:r w:rsidRPr="007E09B3">
        <w:rPr>
          <w:rFonts w:ascii="Arial" w:hAnsi="Arial" w:cs="Arial"/>
          <w:bCs/>
          <w:sz w:val="24"/>
          <w:szCs w:val="24"/>
        </w:rPr>
        <w:t>Riverside</w:t>
      </w:r>
      <w:r w:rsidRPr="007E09B3">
        <w:rPr>
          <w:rFonts w:ascii="Arial" w:hAnsi="Arial" w:cs="Arial"/>
          <w:sz w:val="24"/>
          <w:szCs w:val="24"/>
        </w:rPr>
        <w:t xml:space="preserve"> has appointed individual</w:t>
      </w:r>
      <w:r>
        <w:rPr>
          <w:rFonts w:ascii="Arial" w:hAnsi="Arial" w:cs="Arial"/>
          <w:sz w:val="24"/>
          <w:szCs w:val="24"/>
        </w:rPr>
        <w:t>s</w:t>
      </w:r>
      <w:r w:rsidRPr="007E09B3">
        <w:rPr>
          <w:rFonts w:ascii="Arial" w:hAnsi="Arial" w:cs="Arial"/>
          <w:sz w:val="24"/>
          <w:szCs w:val="24"/>
        </w:rPr>
        <w:t xml:space="preserve"> who </w:t>
      </w:r>
      <w:r>
        <w:rPr>
          <w:rFonts w:ascii="Arial" w:hAnsi="Arial" w:cs="Arial"/>
          <w:sz w:val="24"/>
          <w:szCs w:val="24"/>
        </w:rPr>
        <w:t>are</w:t>
      </w:r>
      <w:r w:rsidRPr="007E09B3">
        <w:rPr>
          <w:rFonts w:ascii="Arial" w:hAnsi="Arial" w:cs="Arial"/>
          <w:sz w:val="24"/>
          <w:szCs w:val="24"/>
        </w:rPr>
        <w:t xml:space="preserve"> responsible for dealing with any safeguarding </w:t>
      </w:r>
      <w:r w:rsidR="00292E2D">
        <w:rPr>
          <w:rFonts w:ascii="Arial" w:hAnsi="Arial" w:cs="Arial"/>
          <w:sz w:val="24"/>
          <w:szCs w:val="24"/>
        </w:rPr>
        <w:t xml:space="preserve">children </w:t>
      </w:r>
      <w:r w:rsidRPr="007E09B3">
        <w:rPr>
          <w:rFonts w:ascii="Arial" w:hAnsi="Arial" w:cs="Arial"/>
          <w:sz w:val="24"/>
          <w:szCs w:val="24"/>
        </w:rPr>
        <w:t>concerns. In the absence</w:t>
      </w:r>
      <w:r>
        <w:rPr>
          <w:rFonts w:ascii="Arial" w:hAnsi="Arial" w:cs="Arial"/>
          <w:sz w:val="24"/>
          <w:szCs w:val="24"/>
        </w:rPr>
        <w:t xml:space="preserve"> of the safeguarding lead</w:t>
      </w:r>
      <w:r w:rsidRPr="007E09B3">
        <w:rPr>
          <w:rFonts w:ascii="Arial" w:hAnsi="Arial" w:cs="Arial"/>
          <w:sz w:val="24"/>
          <w:szCs w:val="24"/>
        </w:rPr>
        <w:t xml:space="preserve">, a deputy will be available for trustees, staff or volunteers to consult with. </w:t>
      </w:r>
    </w:p>
    <w:p w14:paraId="3C3625BE" w14:textId="77777777" w:rsidR="007E09B3" w:rsidRPr="007E09B3" w:rsidRDefault="007E09B3" w:rsidP="007E09B3">
      <w:pPr>
        <w:spacing w:line="360" w:lineRule="auto"/>
        <w:rPr>
          <w:rFonts w:ascii="Arial" w:hAnsi="Arial" w:cs="Arial"/>
          <w:sz w:val="24"/>
          <w:szCs w:val="24"/>
        </w:rPr>
      </w:pPr>
      <w:r w:rsidRPr="007E09B3">
        <w:rPr>
          <w:rFonts w:ascii="Arial" w:hAnsi="Arial" w:cs="Arial"/>
          <w:sz w:val="24"/>
          <w:szCs w:val="24"/>
        </w:rPr>
        <w:t>The Nominated Safeguarding CYP Lead is also the named lead for Prevent under the Counter Terrorism and Security Act 2015.</w:t>
      </w:r>
    </w:p>
    <w:p w14:paraId="0C5802FF" w14:textId="77777777" w:rsidR="007E09B3" w:rsidRDefault="007E09B3" w:rsidP="007E09B3">
      <w:pPr>
        <w:spacing w:line="360" w:lineRule="auto"/>
        <w:rPr>
          <w:rFonts w:ascii="Arial" w:hAnsi="Arial" w:cs="Arial"/>
          <w:sz w:val="24"/>
          <w:szCs w:val="24"/>
        </w:rPr>
      </w:pPr>
    </w:p>
    <w:p w14:paraId="0452CF68" w14:textId="79960C05" w:rsidR="007E09B3" w:rsidRPr="007E09B3" w:rsidRDefault="007E09B3" w:rsidP="007E09B3">
      <w:pPr>
        <w:spacing w:line="360" w:lineRule="auto"/>
        <w:rPr>
          <w:rFonts w:ascii="Arial" w:hAnsi="Arial" w:cs="Arial"/>
          <w:sz w:val="24"/>
          <w:szCs w:val="24"/>
        </w:rPr>
      </w:pPr>
      <w:r w:rsidRPr="007E09B3">
        <w:rPr>
          <w:rFonts w:ascii="Arial" w:hAnsi="Arial" w:cs="Arial"/>
          <w:sz w:val="24"/>
          <w:szCs w:val="24"/>
        </w:rPr>
        <w:t xml:space="preserve">The Nominated Safeguarding CYP Lead within </w:t>
      </w:r>
      <w:r w:rsidRPr="007E09B3">
        <w:rPr>
          <w:rFonts w:ascii="Arial" w:hAnsi="Arial" w:cs="Arial"/>
          <w:bCs/>
          <w:sz w:val="24"/>
          <w:szCs w:val="24"/>
        </w:rPr>
        <w:t>Riverside</w:t>
      </w:r>
      <w:r w:rsidRPr="007E09B3">
        <w:rPr>
          <w:rFonts w:ascii="Arial" w:hAnsi="Arial" w:cs="Arial"/>
          <w:sz w:val="24"/>
          <w:szCs w:val="24"/>
        </w:rPr>
        <w:t xml:space="preserve"> is:</w:t>
      </w:r>
    </w:p>
    <w:tbl>
      <w:tblPr>
        <w:tblpPr w:leftFromText="180" w:rightFromText="180" w:vertAnchor="text" w:horzAnchor="margin" w:tblpX="108" w:tblpY="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3"/>
        <w:gridCol w:w="4622"/>
      </w:tblGrid>
      <w:tr w:rsidR="007E09B3" w:rsidRPr="007E09B3" w14:paraId="5BDEF637" w14:textId="77777777" w:rsidTr="00A908F8">
        <w:tc>
          <w:tcPr>
            <w:tcW w:w="4513" w:type="dxa"/>
            <w:shd w:val="clear" w:color="auto" w:fill="auto"/>
          </w:tcPr>
          <w:p w14:paraId="77EB730A" w14:textId="77777777" w:rsidR="007E09B3" w:rsidRPr="007E09B3" w:rsidRDefault="007E09B3" w:rsidP="007E09B3">
            <w:pPr>
              <w:spacing w:line="360" w:lineRule="auto"/>
              <w:rPr>
                <w:rFonts w:ascii="Arial" w:hAnsi="Arial" w:cs="Arial"/>
                <w:sz w:val="24"/>
                <w:szCs w:val="24"/>
              </w:rPr>
            </w:pPr>
            <w:r w:rsidRPr="007E09B3">
              <w:rPr>
                <w:rFonts w:ascii="Arial" w:hAnsi="Arial" w:cs="Arial"/>
                <w:sz w:val="24"/>
                <w:szCs w:val="24"/>
              </w:rPr>
              <w:t>Post</w:t>
            </w:r>
          </w:p>
        </w:tc>
        <w:tc>
          <w:tcPr>
            <w:tcW w:w="4622" w:type="dxa"/>
            <w:shd w:val="clear" w:color="auto" w:fill="auto"/>
          </w:tcPr>
          <w:p w14:paraId="1EA9318F" w14:textId="77777777" w:rsidR="007E09B3" w:rsidRPr="007E09B3" w:rsidRDefault="007E09B3" w:rsidP="007E09B3">
            <w:pPr>
              <w:spacing w:line="360" w:lineRule="auto"/>
              <w:rPr>
                <w:rFonts w:ascii="Arial" w:hAnsi="Arial" w:cs="Arial"/>
                <w:sz w:val="24"/>
                <w:szCs w:val="24"/>
              </w:rPr>
            </w:pPr>
            <w:r w:rsidRPr="007E09B3">
              <w:rPr>
                <w:rFonts w:ascii="Arial" w:hAnsi="Arial" w:cs="Arial"/>
                <w:sz w:val="24"/>
                <w:szCs w:val="24"/>
              </w:rPr>
              <w:t>Children and Family Services Manager</w:t>
            </w:r>
          </w:p>
        </w:tc>
      </w:tr>
      <w:tr w:rsidR="007E09B3" w:rsidRPr="007E09B3" w14:paraId="42A4A0D1" w14:textId="77777777" w:rsidTr="00A908F8">
        <w:tc>
          <w:tcPr>
            <w:tcW w:w="4513" w:type="dxa"/>
            <w:shd w:val="clear" w:color="auto" w:fill="auto"/>
          </w:tcPr>
          <w:p w14:paraId="13988FD3" w14:textId="77777777" w:rsidR="007E09B3" w:rsidRPr="007E09B3" w:rsidRDefault="007E09B3" w:rsidP="007E09B3">
            <w:pPr>
              <w:spacing w:line="360" w:lineRule="auto"/>
              <w:rPr>
                <w:rFonts w:ascii="Arial" w:hAnsi="Arial" w:cs="Arial"/>
                <w:sz w:val="24"/>
                <w:szCs w:val="24"/>
              </w:rPr>
            </w:pPr>
            <w:r w:rsidRPr="007E09B3">
              <w:rPr>
                <w:rFonts w:ascii="Arial" w:hAnsi="Arial" w:cs="Arial"/>
                <w:sz w:val="24"/>
                <w:szCs w:val="24"/>
              </w:rPr>
              <w:t>Name</w:t>
            </w:r>
          </w:p>
        </w:tc>
        <w:tc>
          <w:tcPr>
            <w:tcW w:w="4622" w:type="dxa"/>
            <w:shd w:val="clear" w:color="auto" w:fill="auto"/>
          </w:tcPr>
          <w:p w14:paraId="5ED23E15" w14:textId="77777777" w:rsidR="007E09B3" w:rsidRPr="007E09B3" w:rsidRDefault="007E09B3" w:rsidP="007E09B3">
            <w:pPr>
              <w:spacing w:line="360" w:lineRule="auto"/>
              <w:rPr>
                <w:rFonts w:ascii="Arial" w:hAnsi="Arial" w:cs="Arial"/>
                <w:sz w:val="24"/>
                <w:szCs w:val="24"/>
              </w:rPr>
            </w:pPr>
            <w:r w:rsidRPr="007E09B3">
              <w:rPr>
                <w:rFonts w:ascii="Arial" w:hAnsi="Arial" w:cs="Arial"/>
                <w:sz w:val="24"/>
                <w:szCs w:val="24"/>
              </w:rPr>
              <w:t>Ayshea Robson</w:t>
            </w:r>
          </w:p>
        </w:tc>
      </w:tr>
      <w:tr w:rsidR="007E09B3" w:rsidRPr="007E09B3" w14:paraId="015FF0F5" w14:textId="77777777" w:rsidTr="00A908F8">
        <w:tc>
          <w:tcPr>
            <w:tcW w:w="4513" w:type="dxa"/>
            <w:shd w:val="clear" w:color="auto" w:fill="auto"/>
          </w:tcPr>
          <w:p w14:paraId="40BA4F10" w14:textId="77777777" w:rsidR="007E09B3" w:rsidRPr="007E09B3" w:rsidRDefault="007E09B3" w:rsidP="007E09B3">
            <w:pPr>
              <w:spacing w:line="360" w:lineRule="auto"/>
              <w:rPr>
                <w:rFonts w:ascii="Arial" w:hAnsi="Arial" w:cs="Arial"/>
                <w:sz w:val="24"/>
                <w:szCs w:val="24"/>
              </w:rPr>
            </w:pPr>
            <w:r w:rsidRPr="007E09B3">
              <w:rPr>
                <w:rFonts w:ascii="Arial" w:hAnsi="Arial" w:cs="Arial"/>
                <w:sz w:val="24"/>
                <w:szCs w:val="24"/>
              </w:rPr>
              <w:t>Work Telephone number</w:t>
            </w:r>
          </w:p>
        </w:tc>
        <w:tc>
          <w:tcPr>
            <w:tcW w:w="4622" w:type="dxa"/>
            <w:shd w:val="clear" w:color="auto" w:fill="auto"/>
          </w:tcPr>
          <w:p w14:paraId="4677EA2F" w14:textId="77777777" w:rsidR="007E09B3" w:rsidRPr="007E09B3" w:rsidRDefault="007E09B3" w:rsidP="007E09B3">
            <w:pPr>
              <w:spacing w:line="360" w:lineRule="auto"/>
              <w:rPr>
                <w:rFonts w:ascii="Arial" w:hAnsi="Arial" w:cs="Arial"/>
                <w:sz w:val="24"/>
                <w:szCs w:val="24"/>
              </w:rPr>
            </w:pPr>
            <w:r w:rsidRPr="007E09B3">
              <w:rPr>
                <w:rFonts w:ascii="Arial" w:hAnsi="Arial" w:cs="Arial"/>
                <w:sz w:val="24"/>
                <w:szCs w:val="24"/>
              </w:rPr>
              <w:t>0191 2260754</w:t>
            </w:r>
          </w:p>
        </w:tc>
      </w:tr>
    </w:tbl>
    <w:p w14:paraId="11B08166" w14:textId="77777777" w:rsidR="007E09B3" w:rsidRPr="007E09B3" w:rsidRDefault="007E09B3" w:rsidP="007E09B3">
      <w:pPr>
        <w:spacing w:line="360" w:lineRule="auto"/>
        <w:rPr>
          <w:rFonts w:ascii="Arial" w:hAnsi="Arial" w:cs="Arial"/>
          <w:sz w:val="24"/>
          <w:szCs w:val="24"/>
        </w:rPr>
      </w:pPr>
    </w:p>
    <w:p w14:paraId="3B60E25F" w14:textId="77777777" w:rsidR="007E09B3" w:rsidRPr="007E09B3" w:rsidRDefault="007E09B3" w:rsidP="007E09B3">
      <w:pPr>
        <w:spacing w:line="360" w:lineRule="auto"/>
        <w:rPr>
          <w:rFonts w:ascii="Arial" w:hAnsi="Arial" w:cs="Arial"/>
          <w:sz w:val="24"/>
          <w:szCs w:val="24"/>
        </w:rPr>
      </w:pPr>
      <w:r w:rsidRPr="007E09B3">
        <w:rPr>
          <w:rFonts w:ascii="Arial" w:hAnsi="Arial" w:cs="Arial"/>
          <w:sz w:val="24"/>
          <w:szCs w:val="24"/>
        </w:rPr>
        <w:t xml:space="preserve">If the Nominated Safeguarding CYP Lead is unavailable, the Deputy Nominated Safeguarding CYP Lead is: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3"/>
        <w:gridCol w:w="4505"/>
      </w:tblGrid>
      <w:tr w:rsidR="007E09B3" w:rsidRPr="007E09B3" w14:paraId="5948B32E" w14:textId="77777777" w:rsidTr="00A908F8">
        <w:tc>
          <w:tcPr>
            <w:tcW w:w="4403" w:type="dxa"/>
            <w:shd w:val="clear" w:color="auto" w:fill="auto"/>
          </w:tcPr>
          <w:p w14:paraId="0ED938D2" w14:textId="77777777" w:rsidR="007E09B3" w:rsidRPr="007E09B3" w:rsidRDefault="007E09B3" w:rsidP="007E09B3">
            <w:pPr>
              <w:spacing w:line="360" w:lineRule="auto"/>
              <w:rPr>
                <w:rFonts w:ascii="Arial" w:hAnsi="Arial" w:cs="Arial"/>
                <w:sz w:val="24"/>
                <w:szCs w:val="24"/>
              </w:rPr>
            </w:pPr>
            <w:r w:rsidRPr="007E09B3">
              <w:rPr>
                <w:rFonts w:ascii="Arial" w:hAnsi="Arial" w:cs="Arial"/>
                <w:sz w:val="24"/>
                <w:szCs w:val="24"/>
              </w:rPr>
              <w:t>Post</w:t>
            </w:r>
          </w:p>
        </w:tc>
        <w:tc>
          <w:tcPr>
            <w:tcW w:w="4505" w:type="dxa"/>
            <w:shd w:val="clear" w:color="auto" w:fill="auto"/>
          </w:tcPr>
          <w:p w14:paraId="3E658FC1" w14:textId="77777777" w:rsidR="007E09B3" w:rsidRPr="007E09B3" w:rsidRDefault="007E09B3" w:rsidP="007E09B3">
            <w:pPr>
              <w:spacing w:line="360" w:lineRule="auto"/>
              <w:rPr>
                <w:rFonts w:ascii="Arial" w:hAnsi="Arial" w:cs="Arial"/>
                <w:sz w:val="24"/>
                <w:szCs w:val="24"/>
              </w:rPr>
            </w:pPr>
            <w:r w:rsidRPr="007E09B3">
              <w:rPr>
                <w:rFonts w:ascii="Arial" w:hAnsi="Arial" w:cs="Arial"/>
                <w:sz w:val="24"/>
                <w:szCs w:val="24"/>
              </w:rPr>
              <w:t>Chief Executive</w:t>
            </w:r>
          </w:p>
        </w:tc>
      </w:tr>
      <w:tr w:rsidR="007E09B3" w:rsidRPr="007E09B3" w14:paraId="483F58C1" w14:textId="77777777" w:rsidTr="00A908F8">
        <w:tc>
          <w:tcPr>
            <w:tcW w:w="4403" w:type="dxa"/>
            <w:shd w:val="clear" w:color="auto" w:fill="auto"/>
          </w:tcPr>
          <w:p w14:paraId="550EE445" w14:textId="77777777" w:rsidR="007E09B3" w:rsidRPr="007E09B3" w:rsidRDefault="007E09B3" w:rsidP="007E09B3">
            <w:pPr>
              <w:spacing w:line="360" w:lineRule="auto"/>
              <w:rPr>
                <w:rFonts w:ascii="Arial" w:hAnsi="Arial" w:cs="Arial"/>
                <w:sz w:val="24"/>
                <w:szCs w:val="24"/>
              </w:rPr>
            </w:pPr>
            <w:r w:rsidRPr="007E09B3">
              <w:rPr>
                <w:rFonts w:ascii="Arial" w:hAnsi="Arial" w:cs="Arial"/>
                <w:sz w:val="24"/>
                <w:szCs w:val="24"/>
              </w:rPr>
              <w:t>Name</w:t>
            </w:r>
          </w:p>
        </w:tc>
        <w:tc>
          <w:tcPr>
            <w:tcW w:w="4505" w:type="dxa"/>
            <w:shd w:val="clear" w:color="auto" w:fill="auto"/>
          </w:tcPr>
          <w:p w14:paraId="37580EDF" w14:textId="7C0073AD" w:rsidR="007E09B3" w:rsidRPr="007E09B3" w:rsidRDefault="007E09B3" w:rsidP="007E09B3">
            <w:pPr>
              <w:spacing w:line="360" w:lineRule="auto"/>
              <w:rPr>
                <w:rFonts w:ascii="Arial" w:hAnsi="Arial" w:cs="Arial"/>
                <w:sz w:val="24"/>
                <w:szCs w:val="24"/>
              </w:rPr>
            </w:pPr>
            <w:r w:rsidRPr="007E09B3">
              <w:rPr>
                <w:rFonts w:ascii="Arial" w:hAnsi="Arial" w:cs="Arial"/>
                <w:sz w:val="24"/>
                <w:szCs w:val="24"/>
              </w:rPr>
              <w:t>Kate Mukungu</w:t>
            </w:r>
            <w:r w:rsidR="00922B95">
              <w:rPr>
                <w:rFonts w:ascii="Arial" w:hAnsi="Arial" w:cs="Arial"/>
                <w:sz w:val="24"/>
                <w:szCs w:val="24"/>
              </w:rPr>
              <w:t xml:space="preserve"> (</w:t>
            </w:r>
            <w:r w:rsidR="00922B95" w:rsidRPr="00922B95">
              <w:rPr>
                <w:rFonts w:ascii="Arial" w:hAnsi="Arial" w:cs="Arial"/>
                <w:sz w:val="24"/>
                <w:szCs w:val="24"/>
                <w:highlight w:val="cyan"/>
              </w:rPr>
              <w:t>until March 2025)</w:t>
            </w:r>
          </w:p>
        </w:tc>
      </w:tr>
      <w:tr w:rsidR="007E09B3" w:rsidRPr="007E09B3" w14:paraId="7BB98C2D" w14:textId="77777777" w:rsidTr="00A908F8">
        <w:tc>
          <w:tcPr>
            <w:tcW w:w="4403" w:type="dxa"/>
            <w:shd w:val="clear" w:color="auto" w:fill="auto"/>
          </w:tcPr>
          <w:p w14:paraId="413CB27D" w14:textId="77777777" w:rsidR="007E09B3" w:rsidRPr="007E09B3" w:rsidRDefault="007E09B3" w:rsidP="007E09B3">
            <w:pPr>
              <w:spacing w:line="360" w:lineRule="auto"/>
              <w:rPr>
                <w:rFonts w:ascii="Arial" w:hAnsi="Arial" w:cs="Arial"/>
                <w:sz w:val="24"/>
                <w:szCs w:val="24"/>
              </w:rPr>
            </w:pPr>
            <w:r w:rsidRPr="007E09B3">
              <w:rPr>
                <w:rFonts w:ascii="Arial" w:hAnsi="Arial" w:cs="Arial"/>
                <w:sz w:val="24"/>
                <w:szCs w:val="24"/>
              </w:rPr>
              <w:t>Work Telephone number</w:t>
            </w:r>
          </w:p>
        </w:tc>
        <w:tc>
          <w:tcPr>
            <w:tcW w:w="4505" w:type="dxa"/>
            <w:shd w:val="clear" w:color="auto" w:fill="auto"/>
          </w:tcPr>
          <w:p w14:paraId="50983F19" w14:textId="77777777" w:rsidR="007E09B3" w:rsidRPr="007E09B3" w:rsidRDefault="007E09B3" w:rsidP="007E09B3">
            <w:pPr>
              <w:spacing w:line="360" w:lineRule="auto"/>
              <w:rPr>
                <w:rFonts w:ascii="Arial" w:hAnsi="Arial" w:cs="Arial"/>
                <w:sz w:val="24"/>
                <w:szCs w:val="24"/>
              </w:rPr>
            </w:pPr>
            <w:r w:rsidRPr="007E09B3">
              <w:rPr>
                <w:rFonts w:ascii="Arial" w:hAnsi="Arial" w:cs="Arial"/>
                <w:sz w:val="24"/>
                <w:szCs w:val="24"/>
              </w:rPr>
              <w:t>0191 2260754</w:t>
            </w:r>
          </w:p>
        </w:tc>
      </w:tr>
    </w:tbl>
    <w:p w14:paraId="63BB677B" w14:textId="77777777" w:rsidR="007E09B3" w:rsidRPr="007E09B3" w:rsidRDefault="007E09B3" w:rsidP="007E09B3">
      <w:pPr>
        <w:spacing w:line="360" w:lineRule="auto"/>
        <w:rPr>
          <w:rFonts w:ascii="Arial" w:hAnsi="Arial" w:cs="Arial"/>
          <w:sz w:val="24"/>
          <w:szCs w:val="24"/>
        </w:rPr>
      </w:pPr>
    </w:p>
    <w:p w14:paraId="277DC522" w14:textId="77777777" w:rsidR="007E09B3" w:rsidRPr="007E09B3" w:rsidRDefault="007E09B3" w:rsidP="007E09B3">
      <w:pPr>
        <w:spacing w:line="360" w:lineRule="auto"/>
        <w:rPr>
          <w:rFonts w:ascii="Arial" w:hAnsi="Arial" w:cs="Arial"/>
          <w:sz w:val="24"/>
          <w:szCs w:val="24"/>
        </w:rPr>
      </w:pPr>
      <w:r w:rsidRPr="007E09B3">
        <w:rPr>
          <w:rFonts w:ascii="Arial" w:hAnsi="Arial" w:cs="Arial"/>
          <w:sz w:val="24"/>
          <w:szCs w:val="24"/>
        </w:rPr>
        <w:t>If both the Nominated and Deputy Leads are unavailable, the 2</w:t>
      </w:r>
      <w:r w:rsidRPr="007E09B3">
        <w:rPr>
          <w:rFonts w:ascii="Arial" w:hAnsi="Arial" w:cs="Arial"/>
          <w:sz w:val="24"/>
          <w:szCs w:val="24"/>
          <w:vertAlign w:val="superscript"/>
        </w:rPr>
        <w:t>nd</w:t>
      </w:r>
      <w:r w:rsidRPr="007E09B3">
        <w:rPr>
          <w:rFonts w:ascii="Arial" w:hAnsi="Arial" w:cs="Arial"/>
          <w:sz w:val="24"/>
          <w:szCs w:val="24"/>
        </w:rPr>
        <w:t xml:space="preserve"> Deputy Nominated Safeguarding CYP Lead is:</w:t>
      </w:r>
    </w:p>
    <w:tbl>
      <w:tblPr>
        <w:tblpPr w:leftFromText="180" w:rightFromText="180" w:vertAnchor="text" w:horzAnchor="margin" w:tblpX="108" w:tblpY="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3"/>
        <w:gridCol w:w="4622"/>
      </w:tblGrid>
      <w:tr w:rsidR="007E09B3" w:rsidRPr="007E09B3" w14:paraId="16620CDF" w14:textId="77777777" w:rsidTr="00A908F8">
        <w:tc>
          <w:tcPr>
            <w:tcW w:w="4513" w:type="dxa"/>
            <w:shd w:val="clear" w:color="auto" w:fill="auto"/>
          </w:tcPr>
          <w:p w14:paraId="1F006EF6" w14:textId="77777777" w:rsidR="007E09B3" w:rsidRPr="007E09B3" w:rsidRDefault="007E09B3" w:rsidP="007E09B3">
            <w:pPr>
              <w:spacing w:line="360" w:lineRule="auto"/>
              <w:rPr>
                <w:rFonts w:ascii="Arial" w:hAnsi="Arial" w:cs="Arial"/>
                <w:sz w:val="24"/>
                <w:szCs w:val="24"/>
              </w:rPr>
            </w:pPr>
            <w:r w:rsidRPr="007E09B3">
              <w:rPr>
                <w:rFonts w:ascii="Arial" w:hAnsi="Arial" w:cs="Arial"/>
                <w:sz w:val="24"/>
                <w:szCs w:val="24"/>
              </w:rPr>
              <w:t>Post</w:t>
            </w:r>
          </w:p>
        </w:tc>
        <w:tc>
          <w:tcPr>
            <w:tcW w:w="4622" w:type="dxa"/>
            <w:shd w:val="clear" w:color="auto" w:fill="auto"/>
          </w:tcPr>
          <w:p w14:paraId="6EADA363" w14:textId="77777777" w:rsidR="007E09B3" w:rsidRPr="007E09B3" w:rsidRDefault="007E09B3" w:rsidP="007E09B3">
            <w:pPr>
              <w:spacing w:line="360" w:lineRule="auto"/>
              <w:rPr>
                <w:rFonts w:ascii="Arial" w:hAnsi="Arial" w:cs="Arial"/>
                <w:sz w:val="24"/>
                <w:szCs w:val="24"/>
              </w:rPr>
            </w:pPr>
            <w:r w:rsidRPr="007E09B3">
              <w:rPr>
                <w:rFonts w:ascii="Arial" w:hAnsi="Arial" w:cs="Arial"/>
                <w:sz w:val="24"/>
                <w:szCs w:val="24"/>
              </w:rPr>
              <w:t>Riverside Trustee</w:t>
            </w:r>
          </w:p>
        </w:tc>
      </w:tr>
      <w:tr w:rsidR="007E09B3" w:rsidRPr="007E09B3" w14:paraId="1FE73E86" w14:textId="77777777" w:rsidTr="00A908F8">
        <w:tc>
          <w:tcPr>
            <w:tcW w:w="4513" w:type="dxa"/>
            <w:shd w:val="clear" w:color="auto" w:fill="auto"/>
          </w:tcPr>
          <w:p w14:paraId="4A947CE3" w14:textId="77777777" w:rsidR="007E09B3" w:rsidRPr="007E09B3" w:rsidRDefault="007E09B3" w:rsidP="007E09B3">
            <w:pPr>
              <w:spacing w:line="360" w:lineRule="auto"/>
              <w:rPr>
                <w:rFonts w:ascii="Arial" w:hAnsi="Arial" w:cs="Arial"/>
                <w:sz w:val="24"/>
                <w:szCs w:val="24"/>
              </w:rPr>
            </w:pPr>
            <w:r w:rsidRPr="007E09B3">
              <w:rPr>
                <w:rFonts w:ascii="Arial" w:hAnsi="Arial" w:cs="Arial"/>
                <w:sz w:val="24"/>
                <w:szCs w:val="24"/>
              </w:rPr>
              <w:t>Name</w:t>
            </w:r>
          </w:p>
        </w:tc>
        <w:tc>
          <w:tcPr>
            <w:tcW w:w="4622" w:type="dxa"/>
            <w:shd w:val="clear" w:color="auto" w:fill="auto"/>
          </w:tcPr>
          <w:p w14:paraId="3D87DAF2" w14:textId="69F1370A" w:rsidR="007E09B3" w:rsidRPr="007E09B3" w:rsidRDefault="007E09B3" w:rsidP="007E09B3">
            <w:pPr>
              <w:spacing w:line="360" w:lineRule="auto"/>
              <w:rPr>
                <w:rFonts w:ascii="Arial" w:hAnsi="Arial" w:cs="Arial"/>
                <w:sz w:val="24"/>
                <w:szCs w:val="24"/>
              </w:rPr>
            </w:pPr>
            <w:r>
              <w:rPr>
                <w:rFonts w:ascii="Arial" w:hAnsi="Arial" w:cs="Arial"/>
                <w:sz w:val="24"/>
                <w:szCs w:val="24"/>
              </w:rPr>
              <w:t>VACANT</w:t>
            </w:r>
          </w:p>
        </w:tc>
      </w:tr>
      <w:tr w:rsidR="007E09B3" w:rsidRPr="007E09B3" w14:paraId="7D8383BB" w14:textId="77777777" w:rsidTr="00A908F8">
        <w:tc>
          <w:tcPr>
            <w:tcW w:w="4513" w:type="dxa"/>
            <w:shd w:val="clear" w:color="auto" w:fill="auto"/>
          </w:tcPr>
          <w:p w14:paraId="05564E89" w14:textId="1CFF7C02" w:rsidR="007E09B3" w:rsidRPr="007E09B3" w:rsidRDefault="007E09B3" w:rsidP="007E09B3">
            <w:pPr>
              <w:spacing w:line="360" w:lineRule="auto"/>
              <w:rPr>
                <w:rFonts w:ascii="Arial" w:hAnsi="Arial" w:cs="Arial"/>
                <w:sz w:val="24"/>
                <w:szCs w:val="24"/>
              </w:rPr>
            </w:pPr>
            <w:r w:rsidRPr="007E09B3">
              <w:rPr>
                <w:rFonts w:ascii="Arial" w:hAnsi="Arial" w:cs="Arial"/>
                <w:sz w:val="24"/>
                <w:szCs w:val="24"/>
              </w:rPr>
              <w:t>Telephone number</w:t>
            </w:r>
          </w:p>
        </w:tc>
        <w:tc>
          <w:tcPr>
            <w:tcW w:w="4622" w:type="dxa"/>
            <w:shd w:val="clear" w:color="auto" w:fill="auto"/>
          </w:tcPr>
          <w:p w14:paraId="5B0F858E" w14:textId="5D1AB021" w:rsidR="007E09B3" w:rsidRPr="007E09B3" w:rsidRDefault="007E09B3" w:rsidP="007E09B3">
            <w:pPr>
              <w:spacing w:line="360" w:lineRule="auto"/>
              <w:rPr>
                <w:rFonts w:ascii="Arial" w:hAnsi="Arial" w:cs="Arial"/>
                <w:sz w:val="24"/>
                <w:szCs w:val="24"/>
              </w:rPr>
            </w:pPr>
            <w:r w:rsidRPr="007E09B3">
              <w:rPr>
                <w:rFonts w:ascii="Arial" w:hAnsi="Arial" w:cs="Arial"/>
                <w:sz w:val="24"/>
                <w:szCs w:val="24"/>
              </w:rPr>
              <w:t>N/A</w:t>
            </w:r>
            <w:r w:rsidR="00922B95">
              <w:rPr>
                <w:rFonts w:ascii="Arial" w:hAnsi="Arial" w:cs="Arial"/>
                <w:sz w:val="24"/>
                <w:szCs w:val="24"/>
              </w:rPr>
              <w:t xml:space="preserve"> </w:t>
            </w:r>
            <w:r w:rsidR="00922B95" w:rsidRPr="00922B95">
              <w:rPr>
                <w:rFonts w:ascii="Arial" w:hAnsi="Arial" w:cs="Arial"/>
                <w:sz w:val="24"/>
                <w:szCs w:val="24"/>
                <w:highlight w:val="cyan"/>
              </w:rPr>
              <w:t>(do not include this number in the policy shared on our website)</w:t>
            </w:r>
          </w:p>
        </w:tc>
      </w:tr>
    </w:tbl>
    <w:p w14:paraId="213754D1" w14:textId="77777777" w:rsidR="007E09B3" w:rsidRPr="007E09B3" w:rsidRDefault="007E09B3" w:rsidP="007E09B3">
      <w:pPr>
        <w:spacing w:line="360" w:lineRule="auto"/>
        <w:rPr>
          <w:rFonts w:ascii="Arial" w:hAnsi="Arial" w:cs="Arial"/>
          <w:sz w:val="24"/>
          <w:szCs w:val="24"/>
        </w:rPr>
      </w:pPr>
      <w:r w:rsidRPr="007E09B3">
        <w:rPr>
          <w:rFonts w:ascii="Arial" w:hAnsi="Arial" w:cs="Arial"/>
          <w:sz w:val="24"/>
          <w:szCs w:val="24"/>
        </w:rPr>
        <w:tab/>
      </w:r>
      <w:r w:rsidRPr="007E09B3">
        <w:rPr>
          <w:rFonts w:ascii="Arial" w:hAnsi="Arial" w:cs="Arial"/>
          <w:sz w:val="24"/>
          <w:szCs w:val="24"/>
        </w:rPr>
        <w:tab/>
      </w:r>
    </w:p>
    <w:p w14:paraId="62BD9F81" w14:textId="77777777" w:rsidR="007E09B3" w:rsidRPr="007E09B3" w:rsidRDefault="007E09B3" w:rsidP="007E09B3">
      <w:pPr>
        <w:spacing w:line="360" w:lineRule="auto"/>
        <w:rPr>
          <w:rFonts w:ascii="Arial" w:hAnsi="Arial" w:cs="Arial"/>
          <w:sz w:val="24"/>
          <w:szCs w:val="24"/>
        </w:rPr>
      </w:pPr>
      <w:r w:rsidRPr="007E09B3">
        <w:rPr>
          <w:rFonts w:ascii="Arial" w:hAnsi="Arial" w:cs="Arial"/>
          <w:sz w:val="24"/>
          <w:szCs w:val="24"/>
        </w:rPr>
        <w:t xml:space="preserve">Should all these named people be unavailable then trustees, staff, volunteers and service users should contact the Newcastle Initial Response Service directly, with the support of the most senior practitioner / manager available (see Section </w:t>
      </w:r>
      <w:r w:rsidRPr="007E09B3">
        <w:rPr>
          <w:rFonts w:ascii="Arial" w:hAnsi="Arial" w:cs="Arial"/>
          <w:sz w:val="24"/>
          <w:szCs w:val="24"/>
        </w:rPr>
        <w:fldChar w:fldCharType="begin"/>
      </w:r>
      <w:r w:rsidRPr="007E09B3">
        <w:rPr>
          <w:rFonts w:ascii="Arial" w:hAnsi="Arial" w:cs="Arial"/>
          <w:sz w:val="24"/>
          <w:szCs w:val="24"/>
        </w:rPr>
        <w:instrText xml:space="preserve"> REF _Ref137311641 \r \h  \* MERGEFORMAT </w:instrText>
      </w:r>
      <w:r w:rsidRPr="007E09B3">
        <w:rPr>
          <w:rFonts w:ascii="Arial" w:hAnsi="Arial" w:cs="Arial"/>
          <w:sz w:val="24"/>
          <w:szCs w:val="24"/>
        </w:rPr>
      </w:r>
      <w:r w:rsidRPr="007E09B3">
        <w:rPr>
          <w:rFonts w:ascii="Arial" w:hAnsi="Arial" w:cs="Arial"/>
          <w:sz w:val="24"/>
          <w:szCs w:val="24"/>
        </w:rPr>
        <w:fldChar w:fldCharType="separate"/>
      </w:r>
      <w:r w:rsidRPr="007E09B3">
        <w:rPr>
          <w:rFonts w:ascii="Arial" w:hAnsi="Arial" w:cs="Arial"/>
          <w:sz w:val="24"/>
          <w:szCs w:val="24"/>
        </w:rPr>
        <w:t>2.8</w:t>
      </w:r>
      <w:r w:rsidRPr="007E09B3">
        <w:rPr>
          <w:rFonts w:ascii="Arial" w:hAnsi="Arial" w:cs="Arial"/>
          <w:sz w:val="24"/>
          <w:szCs w:val="24"/>
        </w:rPr>
        <w:fldChar w:fldCharType="end"/>
      </w:r>
      <w:r w:rsidRPr="007E09B3">
        <w:rPr>
          <w:rFonts w:ascii="Arial" w:hAnsi="Arial" w:cs="Arial"/>
          <w:sz w:val="24"/>
          <w:szCs w:val="24"/>
        </w:rPr>
        <w:t xml:space="preserve"> for contacts).  </w:t>
      </w:r>
    </w:p>
    <w:p w14:paraId="1F9CFFF1" w14:textId="77777777" w:rsidR="007E09B3" w:rsidRPr="007E09B3" w:rsidRDefault="007E09B3" w:rsidP="007E09B3">
      <w:pPr>
        <w:spacing w:line="360" w:lineRule="auto"/>
        <w:rPr>
          <w:rFonts w:ascii="Arial" w:hAnsi="Arial" w:cs="Arial"/>
          <w:sz w:val="24"/>
          <w:szCs w:val="24"/>
        </w:rPr>
      </w:pPr>
      <w:r w:rsidRPr="007E09B3">
        <w:rPr>
          <w:rFonts w:ascii="Arial" w:hAnsi="Arial" w:cs="Arial"/>
          <w:sz w:val="24"/>
          <w:szCs w:val="24"/>
        </w:rPr>
        <w:t>The roles and responsibilities of the named person(s) are to:</w:t>
      </w:r>
    </w:p>
    <w:p w14:paraId="65137F7D" w14:textId="7AEFA841" w:rsidR="007E09B3" w:rsidRPr="007E09B3" w:rsidRDefault="007E09B3" w:rsidP="00684EBC">
      <w:pPr>
        <w:pStyle w:val="ListParagraph"/>
        <w:numPr>
          <w:ilvl w:val="0"/>
          <w:numId w:val="8"/>
        </w:numPr>
        <w:spacing w:line="360" w:lineRule="auto"/>
        <w:ind w:left="714" w:hanging="357"/>
        <w:rPr>
          <w:rFonts w:ascii="Arial" w:hAnsi="Arial" w:cs="Arial"/>
          <w:sz w:val="24"/>
          <w:szCs w:val="24"/>
        </w:rPr>
      </w:pPr>
      <w:r w:rsidRPr="007E09B3">
        <w:rPr>
          <w:rFonts w:ascii="Arial" w:hAnsi="Arial" w:cs="Arial"/>
          <w:sz w:val="24"/>
          <w:szCs w:val="24"/>
        </w:rPr>
        <w:t>Play a lead role in developing and establishing Riverside’s approach to safeguarding children and young people.</w:t>
      </w:r>
    </w:p>
    <w:p w14:paraId="380ECE6E" w14:textId="77777777" w:rsidR="007E09B3" w:rsidRPr="007E09B3" w:rsidRDefault="007E09B3" w:rsidP="00684EBC">
      <w:pPr>
        <w:pStyle w:val="ListParagraph"/>
        <w:numPr>
          <w:ilvl w:val="0"/>
          <w:numId w:val="8"/>
        </w:numPr>
        <w:spacing w:line="360" w:lineRule="auto"/>
        <w:ind w:left="714" w:hanging="357"/>
        <w:rPr>
          <w:rFonts w:ascii="Arial" w:hAnsi="Arial" w:cs="Arial"/>
          <w:sz w:val="24"/>
          <w:szCs w:val="24"/>
        </w:rPr>
      </w:pPr>
      <w:r w:rsidRPr="007E09B3">
        <w:rPr>
          <w:rFonts w:ascii="Arial" w:hAnsi="Arial" w:cs="Arial"/>
          <w:sz w:val="24"/>
          <w:szCs w:val="24"/>
        </w:rPr>
        <w:t>Ensure the Riverside</w:t>
      </w:r>
      <w:r w:rsidRPr="007E09B3">
        <w:rPr>
          <w:rFonts w:ascii="Arial" w:hAnsi="Arial" w:cs="Arial"/>
          <w:color w:val="FF0000"/>
          <w:sz w:val="24"/>
          <w:szCs w:val="24"/>
        </w:rPr>
        <w:t xml:space="preserve"> </w:t>
      </w:r>
      <w:r w:rsidRPr="007E09B3">
        <w:rPr>
          <w:rFonts w:ascii="Arial" w:hAnsi="Arial" w:cs="Arial"/>
          <w:sz w:val="24"/>
          <w:szCs w:val="24"/>
        </w:rPr>
        <w:t>Safeguarding Children and Young People Policy and Procedures are followed and act as a source of advice on safeguarding matters.</w:t>
      </w:r>
    </w:p>
    <w:p w14:paraId="2B121AA5" w14:textId="1E3A057D" w:rsidR="007E09B3" w:rsidRPr="007E09B3" w:rsidRDefault="007E09B3" w:rsidP="00684EBC">
      <w:pPr>
        <w:pStyle w:val="ListParagraph"/>
        <w:numPr>
          <w:ilvl w:val="0"/>
          <w:numId w:val="8"/>
        </w:numPr>
        <w:spacing w:line="360" w:lineRule="auto"/>
        <w:ind w:left="714" w:hanging="357"/>
        <w:rPr>
          <w:rFonts w:ascii="Arial" w:hAnsi="Arial" w:cs="Arial"/>
          <w:sz w:val="24"/>
          <w:szCs w:val="24"/>
        </w:rPr>
      </w:pPr>
      <w:r w:rsidRPr="007E09B3">
        <w:rPr>
          <w:rFonts w:ascii="Arial" w:hAnsi="Arial" w:cs="Arial"/>
          <w:sz w:val="24"/>
          <w:szCs w:val="24"/>
        </w:rPr>
        <w:t xml:space="preserve">Ensure that all volunteers know how to </w:t>
      </w:r>
      <w:proofErr w:type="spellStart"/>
      <w:r w:rsidRPr="007E09B3">
        <w:rPr>
          <w:rFonts w:ascii="Arial" w:hAnsi="Arial" w:cs="Arial"/>
          <w:sz w:val="24"/>
          <w:szCs w:val="24"/>
        </w:rPr>
        <w:t>contac</w:t>
      </w:r>
      <w:proofErr w:type="spellEnd"/>
      <w:r w:rsidRPr="007E09B3">
        <w:rPr>
          <w:rFonts w:ascii="Arial" w:hAnsi="Arial" w:cs="Arial"/>
          <w:sz w:val="24"/>
          <w:szCs w:val="24"/>
        </w:rPr>
        <w:t xml:space="preserve"> the NSPCC, children’s social care, and police responsible for dealing with child protection concerns.</w:t>
      </w:r>
    </w:p>
    <w:p w14:paraId="7094E6C2" w14:textId="77777777" w:rsidR="007E09B3" w:rsidRPr="007E09B3" w:rsidRDefault="007E09B3" w:rsidP="00684EBC">
      <w:pPr>
        <w:pStyle w:val="ListParagraph"/>
        <w:numPr>
          <w:ilvl w:val="0"/>
          <w:numId w:val="8"/>
        </w:numPr>
        <w:spacing w:line="360" w:lineRule="auto"/>
        <w:ind w:left="714" w:hanging="357"/>
        <w:rPr>
          <w:rFonts w:ascii="Arial" w:hAnsi="Arial" w:cs="Arial"/>
          <w:sz w:val="24"/>
          <w:szCs w:val="24"/>
        </w:rPr>
      </w:pPr>
      <w:r w:rsidRPr="007E09B3">
        <w:rPr>
          <w:rFonts w:ascii="Arial" w:hAnsi="Arial" w:cs="Arial"/>
          <w:sz w:val="24"/>
          <w:szCs w:val="24"/>
        </w:rPr>
        <w:t xml:space="preserve">Ensure that all trustees, volunteers, speakers and participants are aware of what they should do and who they should go to if they have </w:t>
      </w:r>
      <w:proofErr w:type="gramStart"/>
      <w:r w:rsidRPr="007E09B3">
        <w:rPr>
          <w:rFonts w:ascii="Arial" w:hAnsi="Arial" w:cs="Arial"/>
          <w:sz w:val="24"/>
          <w:szCs w:val="24"/>
        </w:rPr>
        <w:t>concerns</w:t>
      </w:r>
      <w:proofErr w:type="gramEnd"/>
      <w:r w:rsidRPr="007E09B3">
        <w:rPr>
          <w:rFonts w:ascii="Arial" w:hAnsi="Arial" w:cs="Arial"/>
          <w:sz w:val="24"/>
          <w:szCs w:val="24"/>
        </w:rPr>
        <w:t xml:space="preserve"> that children and young people may be experiencing, or have experienced abuse or neglect.</w:t>
      </w:r>
    </w:p>
    <w:p w14:paraId="1B6590DF" w14:textId="77777777" w:rsidR="007E09B3" w:rsidRPr="007E09B3" w:rsidRDefault="007E09B3" w:rsidP="00684EBC">
      <w:pPr>
        <w:pStyle w:val="ListParagraph"/>
        <w:numPr>
          <w:ilvl w:val="0"/>
          <w:numId w:val="8"/>
        </w:numPr>
        <w:spacing w:line="360" w:lineRule="auto"/>
        <w:ind w:left="714" w:hanging="357"/>
        <w:rPr>
          <w:rFonts w:ascii="Arial" w:hAnsi="Arial" w:cs="Arial"/>
          <w:sz w:val="24"/>
          <w:szCs w:val="24"/>
        </w:rPr>
      </w:pPr>
      <w:r w:rsidRPr="007E09B3">
        <w:rPr>
          <w:rFonts w:ascii="Arial" w:hAnsi="Arial" w:cs="Arial"/>
          <w:sz w:val="24"/>
          <w:szCs w:val="24"/>
        </w:rPr>
        <w:t>Receive reports of and manage cases of abuse reported to the organisation, including an appropriate and secure recording system.</w:t>
      </w:r>
    </w:p>
    <w:p w14:paraId="2273802C" w14:textId="77777777" w:rsidR="007E09B3" w:rsidRPr="007E09B3" w:rsidRDefault="007E09B3" w:rsidP="00684EBC">
      <w:pPr>
        <w:pStyle w:val="ListParagraph"/>
        <w:numPr>
          <w:ilvl w:val="0"/>
          <w:numId w:val="8"/>
        </w:numPr>
        <w:spacing w:line="360" w:lineRule="auto"/>
        <w:ind w:left="714" w:hanging="357"/>
        <w:rPr>
          <w:rFonts w:ascii="Arial" w:hAnsi="Arial" w:cs="Arial"/>
          <w:sz w:val="24"/>
          <w:szCs w:val="24"/>
        </w:rPr>
      </w:pPr>
      <w:r w:rsidRPr="007E09B3">
        <w:rPr>
          <w:rFonts w:ascii="Arial" w:hAnsi="Arial" w:cs="Arial"/>
          <w:sz w:val="24"/>
          <w:szCs w:val="24"/>
        </w:rPr>
        <w:t>Ensure that concerns are acted on, clearly recorded in writing and referred to the appropriate body.</w:t>
      </w:r>
    </w:p>
    <w:p w14:paraId="4408E490" w14:textId="77777777" w:rsidR="007E09B3" w:rsidRPr="007E09B3" w:rsidRDefault="007E09B3" w:rsidP="00684EBC">
      <w:pPr>
        <w:pStyle w:val="ListParagraph"/>
        <w:numPr>
          <w:ilvl w:val="0"/>
          <w:numId w:val="8"/>
        </w:numPr>
        <w:spacing w:line="360" w:lineRule="auto"/>
        <w:ind w:left="714" w:hanging="357"/>
        <w:rPr>
          <w:rFonts w:ascii="Arial" w:hAnsi="Arial" w:cs="Arial"/>
          <w:sz w:val="24"/>
          <w:szCs w:val="24"/>
        </w:rPr>
      </w:pPr>
      <w:r w:rsidRPr="007E09B3">
        <w:rPr>
          <w:rFonts w:ascii="Arial" w:hAnsi="Arial" w:cs="Arial"/>
          <w:sz w:val="24"/>
          <w:szCs w:val="24"/>
        </w:rPr>
        <w:t>Manage and have oversight over individual complex cases involving allegations against an employee or volunteer.</w:t>
      </w:r>
    </w:p>
    <w:p w14:paraId="24353438" w14:textId="77777777" w:rsidR="007E09B3" w:rsidRPr="007E09B3" w:rsidRDefault="007E09B3" w:rsidP="00684EBC">
      <w:pPr>
        <w:pStyle w:val="ListParagraph"/>
        <w:numPr>
          <w:ilvl w:val="0"/>
          <w:numId w:val="8"/>
        </w:numPr>
        <w:spacing w:line="360" w:lineRule="auto"/>
        <w:ind w:left="714" w:hanging="357"/>
        <w:rPr>
          <w:rFonts w:ascii="Arial" w:hAnsi="Arial" w:cs="Arial"/>
          <w:sz w:val="24"/>
          <w:szCs w:val="24"/>
        </w:rPr>
      </w:pPr>
      <w:r w:rsidRPr="007E09B3">
        <w:rPr>
          <w:rFonts w:ascii="Arial" w:hAnsi="Arial" w:cs="Arial"/>
          <w:sz w:val="24"/>
          <w:szCs w:val="24"/>
        </w:rPr>
        <w:t>Reinforce the utmost need for confidentiality and ensure that trustees, staff, agency staff and volunteers are adhering to good practice with regard to confidentiality and security. This is because it is around the time that a person starts to challenge abuse that the risks of increasing intensity of abuse are greatest.</w:t>
      </w:r>
    </w:p>
    <w:p w14:paraId="2820FBE5" w14:textId="52832E7E" w:rsidR="007E09B3" w:rsidRPr="007E09B3" w:rsidRDefault="00BA4ADB" w:rsidP="00684EBC">
      <w:pPr>
        <w:pStyle w:val="ListParagraph"/>
        <w:numPr>
          <w:ilvl w:val="0"/>
          <w:numId w:val="8"/>
        </w:numPr>
        <w:spacing w:line="360" w:lineRule="auto"/>
        <w:ind w:left="714" w:hanging="357"/>
        <w:rPr>
          <w:rFonts w:ascii="Arial" w:hAnsi="Arial" w:cs="Arial"/>
          <w:sz w:val="24"/>
          <w:szCs w:val="24"/>
        </w:rPr>
      </w:pPr>
      <w:r>
        <w:rPr>
          <w:rFonts w:ascii="Arial" w:hAnsi="Arial" w:cs="Arial"/>
          <w:sz w:val="24"/>
          <w:szCs w:val="24"/>
        </w:rPr>
        <w:t>Ensure all u</w:t>
      </w:r>
      <w:r w:rsidR="007E09B3" w:rsidRPr="007E09B3">
        <w:rPr>
          <w:rFonts w:ascii="Arial" w:hAnsi="Arial" w:cs="Arial"/>
          <w:sz w:val="24"/>
          <w:szCs w:val="24"/>
        </w:rPr>
        <w:t>nderstand the need to report urgent referrals immediately even if the named person and the named deputies are not available</w:t>
      </w:r>
    </w:p>
    <w:p w14:paraId="146C58D6" w14:textId="77777777" w:rsidR="007E09B3" w:rsidRPr="007E09B3" w:rsidRDefault="007E09B3" w:rsidP="00684EBC">
      <w:pPr>
        <w:pStyle w:val="ListParagraph"/>
        <w:numPr>
          <w:ilvl w:val="0"/>
          <w:numId w:val="8"/>
        </w:numPr>
        <w:spacing w:line="360" w:lineRule="auto"/>
        <w:ind w:left="714" w:hanging="357"/>
        <w:rPr>
          <w:rFonts w:ascii="Arial" w:hAnsi="Arial" w:cs="Arial"/>
          <w:sz w:val="24"/>
          <w:szCs w:val="24"/>
        </w:rPr>
      </w:pPr>
      <w:r w:rsidRPr="007E09B3">
        <w:rPr>
          <w:rFonts w:ascii="Arial" w:hAnsi="Arial" w:cs="Arial"/>
          <w:sz w:val="24"/>
          <w:szCs w:val="24"/>
        </w:rPr>
        <w:t xml:space="preserve">Follow up any referrals or allegations, ensure verbal and telephone referrals are made in writing, and ensure the issues have been addressed. </w:t>
      </w:r>
    </w:p>
    <w:p w14:paraId="1B98B8A6" w14:textId="2F4B2C92" w:rsidR="007E09B3" w:rsidRDefault="00BA4ADB" w:rsidP="00684EBC">
      <w:pPr>
        <w:pStyle w:val="ListParagraph"/>
        <w:numPr>
          <w:ilvl w:val="0"/>
          <w:numId w:val="8"/>
        </w:numPr>
        <w:spacing w:line="360" w:lineRule="auto"/>
        <w:ind w:left="714" w:hanging="357"/>
      </w:pPr>
      <w:r>
        <w:rPr>
          <w:rFonts w:ascii="Arial" w:hAnsi="Arial" w:cs="Arial"/>
          <w:sz w:val="24"/>
          <w:szCs w:val="24"/>
        </w:rPr>
        <w:t>Oversee the process</w:t>
      </w:r>
      <w:r w:rsidR="007E09B3" w:rsidRPr="007E09B3">
        <w:rPr>
          <w:rFonts w:ascii="Arial" w:hAnsi="Arial" w:cs="Arial"/>
          <w:sz w:val="24"/>
          <w:szCs w:val="24"/>
        </w:rPr>
        <w:t xml:space="preserve"> that any records are kept safely, securely and in line with data protection requirements</w:t>
      </w:r>
      <w:r>
        <w:rPr>
          <w:rFonts w:ascii="Arial" w:hAnsi="Arial" w:cs="Arial"/>
          <w:sz w:val="24"/>
          <w:szCs w:val="24"/>
        </w:rPr>
        <w:t xml:space="preserve"> and with the Finance and Operations manager</w:t>
      </w:r>
      <w:r w:rsidR="007E09B3" w:rsidRPr="002A6BE0">
        <w:t>.</w:t>
      </w:r>
    </w:p>
    <w:p w14:paraId="63906D63" w14:textId="77777777" w:rsidR="007E09B3" w:rsidRPr="007E09B3" w:rsidRDefault="007E09B3" w:rsidP="007E09B3">
      <w:pPr>
        <w:pStyle w:val="Heading4"/>
        <w:rPr>
          <w:sz w:val="24"/>
          <w:szCs w:val="24"/>
        </w:rPr>
      </w:pPr>
      <w:bookmarkStart w:id="30" w:name="_Toc137296099"/>
      <w:bookmarkStart w:id="31" w:name="_Toc137314062"/>
      <w:bookmarkEnd w:id="29"/>
      <w:r w:rsidRPr="007E09B3">
        <w:rPr>
          <w:sz w:val="24"/>
          <w:szCs w:val="24"/>
        </w:rPr>
        <w:t>Responding to a child or young person who has experienced or is experiencing abuse</w:t>
      </w:r>
      <w:bookmarkEnd w:id="30"/>
      <w:bookmarkEnd w:id="31"/>
    </w:p>
    <w:p w14:paraId="7BF4599C" w14:textId="36C168A6" w:rsidR="007E09B3" w:rsidRDefault="007E09B3" w:rsidP="007E09B3">
      <w:pPr>
        <w:spacing w:line="360" w:lineRule="auto"/>
      </w:pPr>
    </w:p>
    <w:p w14:paraId="204DAC4D" w14:textId="77777777" w:rsidR="007E09B3" w:rsidRPr="007E09B3" w:rsidRDefault="007E09B3" w:rsidP="007E09B3">
      <w:pPr>
        <w:spacing w:line="360" w:lineRule="auto"/>
        <w:rPr>
          <w:rFonts w:ascii="Arial" w:hAnsi="Arial" w:cs="Arial"/>
          <w:sz w:val="24"/>
          <w:szCs w:val="24"/>
          <w:lang w:eastAsia="en-GB"/>
        </w:rPr>
      </w:pPr>
      <w:r w:rsidRPr="007E09B3">
        <w:rPr>
          <w:rFonts w:ascii="Arial" w:hAnsi="Arial" w:cs="Arial"/>
          <w:sz w:val="24"/>
          <w:szCs w:val="24"/>
          <w:lang w:eastAsia="en-GB"/>
        </w:rPr>
        <w:t>It’s important to create an environment where children and young people are comfortable about speaking out if anything is worrying them. They need to be able to recognise abuse and know it is wrong, and know who they can talk to about it.</w:t>
      </w:r>
    </w:p>
    <w:p w14:paraId="5ED7C4E9" w14:textId="77777777" w:rsidR="007E09B3" w:rsidRPr="007E09B3" w:rsidRDefault="007E09B3" w:rsidP="007E09B3">
      <w:pPr>
        <w:spacing w:line="360" w:lineRule="auto"/>
        <w:rPr>
          <w:rFonts w:ascii="Arial" w:hAnsi="Arial" w:cs="Arial"/>
          <w:sz w:val="24"/>
          <w:szCs w:val="24"/>
          <w:lang w:eastAsia="en-GB"/>
        </w:rPr>
      </w:pPr>
      <w:r w:rsidRPr="007E09B3">
        <w:rPr>
          <w:rFonts w:ascii="Arial" w:hAnsi="Arial" w:cs="Arial"/>
          <w:sz w:val="24"/>
          <w:szCs w:val="24"/>
          <w:lang w:eastAsia="en-GB"/>
        </w:rPr>
        <w:t xml:space="preserve">The people they choose to disclose to need to listen, understand and respond </w:t>
      </w:r>
      <w:r w:rsidRPr="007E09B3">
        <w:rPr>
          <w:rFonts w:ascii="Arial" w:hAnsi="Arial" w:cs="Arial"/>
          <w:sz w:val="24"/>
          <w:szCs w:val="24"/>
        </w:rPr>
        <w:t>appropriately so the child gets the help, support and protection they need. There are three key interpersonal skills that help a child feel they are being listened to and taken seriously:</w:t>
      </w:r>
      <w:r w:rsidRPr="007E09B3">
        <w:rPr>
          <w:rFonts w:ascii="Arial" w:hAnsi="Arial" w:cs="Arial"/>
          <w:color w:val="000000"/>
          <w:spacing w:val="-1"/>
          <w:sz w:val="24"/>
          <w:szCs w:val="24"/>
          <w:shd w:val="clear" w:color="auto" w:fill="FFFFFF"/>
        </w:rPr>
        <w:t> </w:t>
      </w:r>
    </w:p>
    <w:p w14:paraId="16AA0EAA" w14:textId="77777777" w:rsidR="007E09B3" w:rsidRPr="007E09B3" w:rsidRDefault="007E09B3" w:rsidP="00684EBC">
      <w:pPr>
        <w:pStyle w:val="ListParagraph"/>
        <w:numPr>
          <w:ilvl w:val="0"/>
          <w:numId w:val="8"/>
        </w:numPr>
        <w:spacing w:line="360" w:lineRule="auto"/>
        <w:ind w:left="714" w:hanging="357"/>
        <w:rPr>
          <w:rFonts w:ascii="Arial" w:hAnsi="Arial" w:cs="Arial"/>
          <w:sz w:val="24"/>
          <w:szCs w:val="24"/>
          <w:lang w:eastAsia="en-GB"/>
        </w:rPr>
      </w:pPr>
      <w:r w:rsidRPr="007E09B3">
        <w:rPr>
          <w:rFonts w:ascii="Arial" w:hAnsi="Arial" w:cs="Arial"/>
          <w:b/>
          <w:bCs/>
          <w:sz w:val="24"/>
          <w:szCs w:val="24"/>
          <w:lang w:eastAsia="en-GB"/>
        </w:rPr>
        <w:t>Show you care, help them open up:</w:t>
      </w:r>
      <w:r w:rsidRPr="007E09B3">
        <w:rPr>
          <w:rFonts w:ascii="Arial" w:hAnsi="Arial" w:cs="Arial"/>
          <w:sz w:val="24"/>
          <w:szCs w:val="24"/>
          <w:lang w:eastAsia="en-GB"/>
        </w:rPr>
        <w:t> Give your full attention to the child or young person and keep your body language open and encouraging. Be compassionate, be understanding and reassure them their feelings are important. Phrases such as ‘you’ve shown such courage today’ help.</w:t>
      </w:r>
    </w:p>
    <w:p w14:paraId="15015871" w14:textId="77777777" w:rsidR="007E09B3" w:rsidRPr="007E09B3" w:rsidRDefault="007E09B3" w:rsidP="00684EBC">
      <w:pPr>
        <w:pStyle w:val="ListParagraph"/>
        <w:numPr>
          <w:ilvl w:val="0"/>
          <w:numId w:val="8"/>
        </w:numPr>
        <w:spacing w:line="360" w:lineRule="auto"/>
        <w:ind w:left="714" w:hanging="357"/>
        <w:rPr>
          <w:rFonts w:ascii="Arial" w:hAnsi="Arial" w:cs="Arial"/>
          <w:sz w:val="24"/>
          <w:szCs w:val="24"/>
          <w:lang w:eastAsia="en-GB"/>
        </w:rPr>
      </w:pPr>
      <w:r w:rsidRPr="007E09B3">
        <w:rPr>
          <w:rFonts w:ascii="Arial" w:hAnsi="Arial" w:cs="Arial"/>
          <w:b/>
          <w:bCs/>
          <w:sz w:val="24"/>
          <w:szCs w:val="24"/>
          <w:lang w:eastAsia="en-GB"/>
        </w:rPr>
        <w:t>Take your time, slow down:</w:t>
      </w:r>
      <w:r w:rsidRPr="007E09B3">
        <w:rPr>
          <w:rFonts w:ascii="Arial" w:hAnsi="Arial" w:cs="Arial"/>
          <w:sz w:val="24"/>
          <w:szCs w:val="24"/>
          <w:lang w:eastAsia="en-GB"/>
        </w:rPr>
        <w:t> Respect pauses and don’t interrupt the child – let them go at their own pace. Recognise and respond to their body language. And remember that it may take several conversations for them to share what’s happened to them.</w:t>
      </w:r>
    </w:p>
    <w:p w14:paraId="6FAAA1DE" w14:textId="77777777" w:rsidR="007E09B3" w:rsidRPr="007E09B3" w:rsidRDefault="007E09B3" w:rsidP="00684EBC">
      <w:pPr>
        <w:pStyle w:val="ListParagraph"/>
        <w:numPr>
          <w:ilvl w:val="0"/>
          <w:numId w:val="8"/>
        </w:numPr>
        <w:spacing w:line="360" w:lineRule="auto"/>
        <w:ind w:left="714" w:hanging="357"/>
        <w:rPr>
          <w:rFonts w:ascii="Arial" w:hAnsi="Arial" w:cs="Arial"/>
          <w:sz w:val="24"/>
          <w:szCs w:val="24"/>
          <w:lang w:eastAsia="en-GB"/>
        </w:rPr>
      </w:pPr>
      <w:r w:rsidRPr="007E09B3">
        <w:rPr>
          <w:rFonts w:ascii="Arial" w:hAnsi="Arial" w:cs="Arial"/>
          <w:b/>
          <w:bCs/>
          <w:sz w:val="24"/>
          <w:szCs w:val="24"/>
          <w:lang w:eastAsia="en-GB"/>
        </w:rPr>
        <w:t>Show you understand, reflect back:</w:t>
      </w:r>
      <w:r w:rsidRPr="007E09B3">
        <w:rPr>
          <w:rFonts w:ascii="Arial" w:hAnsi="Arial" w:cs="Arial"/>
          <w:sz w:val="24"/>
          <w:szCs w:val="24"/>
          <w:lang w:eastAsia="en-GB"/>
        </w:rPr>
        <w:t> Make it clear you’re interested in what the child is telling you. Reflect back what they’ve said to check your understanding – and use their language to show it’s their experience.</w:t>
      </w:r>
    </w:p>
    <w:p w14:paraId="0010B20C" w14:textId="77777777" w:rsidR="007E09B3" w:rsidRPr="007E09B3" w:rsidRDefault="007E09B3" w:rsidP="007E09B3">
      <w:pPr>
        <w:spacing w:line="360" w:lineRule="auto"/>
        <w:rPr>
          <w:rFonts w:ascii="Arial" w:hAnsi="Arial" w:cs="Arial"/>
          <w:sz w:val="24"/>
          <w:szCs w:val="24"/>
        </w:rPr>
      </w:pPr>
      <w:r w:rsidRPr="007E09B3">
        <w:rPr>
          <w:rFonts w:ascii="Arial" w:hAnsi="Arial" w:cs="Arial"/>
          <w:sz w:val="24"/>
          <w:szCs w:val="24"/>
        </w:rPr>
        <w:t>It’s vital that any child who is trying to disclose abuse feels that they are being listened to and taken seriously. But there can be a risk that if professionals just believe the child’s account without thoroughly investigating the situation, this can lead to unfair bias against the alleged abuser as formal investigations progress. This means it’s important to maintain an unbiased approach when responding to disclosures and to follow the procedures below to ensure each case is treated in a fair and transparent manner and that the child gets the protection and support that they need</w:t>
      </w:r>
    </w:p>
    <w:p w14:paraId="1B8B1528" w14:textId="77777777" w:rsidR="007E09B3" w:rsidRPr="007E09B3" w:rsidRDefault="007E09B3" w:rsidP="007E09B3">
      <w:pPr>
        <w:spacing w:line="360" w:lineRule="auto"/>
        <w:rPr>
          <w:rFonts w:ascii="Arial" w:hAnsi="Arial" w:cs="Arial"/>
          <w:sz w:val="24"/>
          <w:szCs w:val="24"/>
          <w:lang w:eastAsia="en-GB"/>
        </w:rPr>
      </w:pPr>
      <w:r w:rsidRPr="007E09B3">
        <w:rPr>
          <w:rFonts w:ascii="Arial" w:hAnsi="Arial" w:cs="Arial"/>
          <w:sz w:val="24"/>
          <w:szCs w:val="24"/>
          <w:lang w:eastAsia="en-GB"/>
        </w:rPr>
        <w:t xml:space="preserve">It’s important to keep accurate and detailed notes on any concerns you have about a child. You will need to share these with </w:t>
      </w:r>
      <w:r w:rsidRPr="007E09B3">
        <w:rPr>
          <w:rFonts w:ascii="Arial" w:hAnsi="Arial" w:cs="Arial"/>
          <w:sz w:val="24"/>
          <w:szCs w:val="24"/>
        </w:rPr>
        <w:t>Nominated Safeguarding CYP Lead</w:t>
      </w:r>
      <w:r w:rsidRPr="007E09B3">
        <w:rPr>
          <w:rFonts w:ascii="Arial" w:hAnsi="Arial" w:cs="Arial"/>
          <w:sz w:val="24"/>
          <w:szCs w:val="24"/>
          <w:lang w:eastAsia="en-GB"/>
        </w:rPr>
        <w:t>. Include:</w:t>
      </w:r>
    </w:p>
    <w:p w14:paraId="41B76C1C" w14:textId="77777777" w:rsidR="007E09B3" w:rsidRPr="007E09B3" w:rsidRDefault="007E09B3" w:rsidP="00684EBC">
      <w:pPr>
        <w:pStyle w:val="ListParagraph"/>
        <w:numPr>
          <w:ilvl w:val="0"/>
          <w:numId w:val="8"/>
        </w:numPr>
        <w:spacing w:line="360" w:lineRule="auto"/>
        <w:ind w:left="714" w:hanging="357"/>
        <w:rPr>
          <w:rFonts w:ascii="Arial" w:hAnsi="Arial" w:cs="Arial"/>
          <w:sz w:val="24"/>
          <w:szCs w:val="24"/>
          <w:lang w:eastAsia="en-GB"/>
        </w:rPr>
      </w:pPr>
      <w:r w:rsidRPr="007E09B3">
        <w:rPr>
          <w:rFonts w:ascii="Arial" w:hAnsi="Arial" w:cs="Arial"/>
          <w:sz w:val="24"/>
          <w:szCs w:val="24"/>
          <w:lang w:eastAsia="en-GB"/>
        </w:rPr>
        <w:t>The child’s details (name, age, address).</w:t>
      </w:r>
    </w:p>
    <w:p w14:paraId="34BB47B6" w14:textId="77777777" w:rsidR="007E09B3" w:rsidRPr="007E09B3" w:rsidRDefault="007E09B3" w:rsidP="00684EBC">
      <w:pPr>
        <w:pStyle w:val="ListParagraph"/>
        <w:numPr>
          <w:ilvl w:val="0"/>
          <w:numId w:val="8"/>
        </w:numPr>
        <w:spacing w:line="360" w:lineRule="auto"/>
        <w:ind w:left="714" w:hanging="357"/>
        <w:rPr>
          <w:rFonts w:ascii="Arial" w:hAnsi="Arial" w:cs="Arial"/>
          <w:sz w:val="24"/>
          <w:szCs w:val="24"/>
          <w:lang w:eastAsia="en-GB"/>
        </w:rPr>
      </w:pPr>
      <w:r w:rsidRPr="007E09B3">
        <w:rPr>
          <w:rFonts w:ascii="Arial" w:hAnsi="Arial" w:cs="Arial"/>
          <w:sz w:val="24"/>
          <w:szCs w:val="24"/>
          <w:lang w:eastAsia="en-GB"/>
        </w:rPr>
        <w:t xml:space="preserve">What the child said or did that </w:t>
      </w:r>
      <w:proofErr w:type="gramStart"/>
      <w:r w:rsidRPr="007E09B3">
        <w:rPr>
          <w:rFonts w:ascii="Arial" w:hAnsi="Arial" w:cs="Arial"/>
          <w:sz w:val="24"/>
          <w:szCs w:val="24"/>
          <w:lang w:eastAsia="en-GB"/>
        </w:rPr>
        <w:t>gave</w:t>
      </w:r>
      <w:proofErr w:type="gramEnd"/>
      <w:r w:rsidRPr="007E09B3">
        <w:rPr>
          <w:rFonts w:ascii="Arial" w:hAnsi="Arial" w:cs="Arial"/>
          <w:sz w:val="24"/>
          <w:szCs w:val="24"/>
          <w:lang w:eastAsia="en-GB"/>
        </w:rPr>
        <w:t xml:space="preserve"> you cause for concern (if the child made a verbal disclosure, write down their exact words).</w:t>
      </w:r>
    </w:p>
    <w:p w14:paraId="0FBAED48" w14:textId="77777777" w:rsidR="007E09B3" w:rsidRPr="007E09B3" w:rsidRDefault="007E09B3" w:rsidP="00684EBC">
      <w:pPr>
        <w:pStyle w:val="ListParagraph"/>
        <w:numPr>
          <w:ilvl w:val="0"/>
          <w:numId w:val="8"/>
        </w:numPr>
        <w:spacing w:line="360" w:lineRule="auto"/>
        <w:ind w:left="714" w:hanging="357"/>
        <w:rPr>
          <w:rFonts w:ascii="Arial" w:hAnsi="Arial" w:cs="Arial"/>
          <w:sz w:val="24"/>
          <w:szCs w:val="24"/>
          <w:lang w:eastAsia="en-GB"/>
        </w:rPr>
      </w:pPr>
      <w:r w:rsidRPr="007E09B3">
        <w:rPr>
          <w:rFonts w:ascii="Arial" w:hAnsi="Arial" w:cs="Arial"/>
          <w:sz w:val="24"/>
          <w:szCs w:val="24"/>
          <w:lang w:eastAsia="en-GB"/>
        </w:rPr>
        <w:t>Any information the child has given you about the alleged abuser.</w:t>
      </w:r>
    </w:p>
    <w:p w14:paraId="34D8818C" w14:textId="77777777" w:rsidR="007E09B3" w:rsidRPr="002A6BE0" w:rsidRDefault="007E09B3" w:rsidP="007E09B3">
      <w:pPr>
        <w:spacing w:line="360" w:lineRule="auto"/>
      </w:pPr>
    </w:p>
    <w:p w14:paraId="028CE3B7" w14:textId="31E7F8BF" w:rsidR="007E09B3" w:rsidRDefault="007E09B3" w:rsidP="007E09B3">
      <w:pPr>
        <w:pStyle w:val="Heading4"/>
        <w:rPr>
          <w:sz w:val="24"/>
          <w:szCs w:val="24"/>
        </w:rPr>
      </w:pPr>
      <w:bookmarkStart w:id="32" w:name="_Ref137293623"/>
      <w:bookmarkStart w:id="33" w:name="_Toc137296100"/>
      <w:bookmarkStart w:id="34" w:name="_Toc137314063"/>
      <w:r w:rsidRPr="007E09B3">
        <w:rPr>
          <w:sz w:val="24"/>
          <w:szCs w:val="24"/>
        </w:rPr>
        <w:t>Reporting concerns</w:t>
      </w:r>
      <w:bookmarkEnd w:id="32"/>
      <w:bookmarkEnd w:id="33"/>
      <w:bookmarkEnd w:id="34"/>
    </w:p>
    <w:p w14:paraId="2B3E86D0" w14:textId="78D4ABB4" w:rsidR="007E09B3" w:rsidRDefault="007E09B3" w:rsidP="007E09B3"/>
    <w:p w14:paraId="5A601900" w14:textId="77777777" w:rsidR="007E09B3" w:rsidRPr="007E09B3" w:rsidRDefault="007E09B3" w:rsidP="007E09B3">
      <w:pPr>
        <w:spacing w:line="360" w:lineRule="auto"/>
        <w:rPr>
          <w:rFonts w:ascii="Arial" w:hAnsi="Arial" w:cs="Arial"/>
          <w:sz w:val="24"/>
          <w:szCs w:val="24"/>
        </w:rPr>
      </w:pPr>
      <w:r w:rsidRPr="007E09B3">
        <w:rPr>
          <w:rFonts w:ascii="Arial" w:hAnsi="Arial" w:cs="Arial"/>
          <w:sz w:val="24"/>
          <w:szCs w:val="24"/>
        </w:rPr>
        <w:t>If a member of staff has concerns about the safety or welfare of a child, the concerns must be discussed immediately with their line manager. Where concerns are built up over time, a careful record summarising those concerns should be kept by the line manager when issues are discussed.</w:t>
      </w:r>
    </w:p>
    <w:p w14:paraId="33AC03BF" w14:textId="77777777" w:rsidR="007E09B3" w:rsidRPr="007E09B3" w:rsidRDefault="007E09B3" w:rsidP="007E09B3">
      <w:pPr>
        <w:spacing w:line="360" w:lineRule="auto"/>
        <w:rPr>
          <w:rFonts w:ascii="Arial" w:hAnsi="Arial" w:cs="Arial"/>
          <w:sz w:val="24"/>
          <w:szCs w:val="24"/>
        </w:rPr>
      </w:pPr>
      <w:r w:rsidRPr="007E09B3">
        <w:rPr>
          <w:rFonts w:ascii="Arial" w:hAnsi="Arial" w:cs="Arial"/>
          <w:sz w:val="24"/>
          <w:szCs w:val="24"/>
        </w:rPr>
        <w:t>A copy of the concerns should be given to the Nominated Safeguarding CYP Lead using the form in Appendix 1. They will decide whether there is a likelihood of significant harm.</w:t>
      </w:r>
    </w:p>
    <w:p w14:paraId="69187BB1" w14:textId="77777777" w:rsidR="007E09B3" w:rsidRPr="007E09B3" w:rsidRDefault="007E09B3" w:rsidP="007E09B3">
      <w:pPr>
        <w:spacing w:line="360" w:lineRule="auto"/>
        <w:rPr>
          <w:rFonts w:ascii="Arial" w:hAnsi="Arial" w:cs="Arial"/>
          <w:sz w:val="24"/>
          <w:szCs w:val="24"/>
        </w:rPr>
      </w:pPr>
      <w:r w:rsidRPr="007E09B3">
        <w:rPr>
          <w:rFonts w:ascii="Arial" w:hAnsi="Arial" w:cs="Arial"/>
          <w:sz w:val="24"/>
          <w:szCs w:val="24"/>
        </w:rPr>
        <w:t>If there is sufficient concern about the child’s welfare, the manager will consider whether it is appropriate to discuss the concerns with the child and the parent/carer. The purpose of this stage is only to clarify the situation not to investigate. Where English is not the first language of the child or parent/carer an independent interpreter will be brought in.</w:t>
      </w:r>
    </w:p>
    <w:p w14:paraId="6B4E362D" w14:textId="6A10570D" w:rsidR="007E09B3" w:rsidRDefault="007E09B3" w:rsidP="007E09B3">
      <w:pPr>
        <w:spacing w:line="360" w:lineRule="auto"/>
        <w:rPr>
          <w:rFonts w:ascii="Arial" w:hAnsi="Arial" w:cs="Arial"/>
          <w:sz w:val="24"/>
          <w:szCs w:val="24"/>
        </w:rPr>
      </w:pPr>
      <w:r w:rsidRPr="007E09B3">
        <w:rPr>
          <w:rFonts w:ascii="Arial" w:hAnsi="Arial" w:cs="Arial"/>
          <w:sz w:val="24"/>
          <w:szCs w:val="24"/>
        </w:rPr>
        <w:t>Where appropriate, the manager will seek the agreement of the parent/carer to discuss concerns with Social Care.  It should be clarified whether this discussion with Social Care constitutes a formal referral or informal enquiry. The concerns will not be discussed with parents/carers if such discussion and agreement seeking would put the child at increased risk of significant harm.  There may be circumstances when contact will be made without the consent of the parent/carer (e.g. where families do not agree with the concerns but Riverside considers that a child is still at risk).</w:t>
      </w:r>
    </w:p>
    <w:p w14:paraId="0FE878A6" w14:textId="77777777" w:rsidR="00A91A01" w:rsidRPr="007E09B3" w:rsidRDefault="00A91A01" w:rsidP="007E09B3">
      <w:pPr>
        <w:spacing w:line="360" w:lineRule="auto"/>
        <w:rPr>
          <w:rFonts w:ascii="Arial" w:hAnsi="Arial" w:cs="Arial"/>
          <w:sz w:val="24"/>
          <w:szCs w:val="24"/>
        </w:rPr>
      </w:pPr>
    </w:p>
    <w:p w14:paraId="7A1A9D45" w14:textId="47FF764F" w:rsidR="00A91A01" w:rsidRDefault="00A91A01" w:rsidP="00A91A01">
      <w:pPr>
        <w:pStyle w:val="Heading4"/>
        <w:rPr>
          <w:sz w:val="24"/>
          <w:szCs w:val="24"/>
        </w:rPr>
      </w:pPr>
      <w:r w:rsidRPr="007E09B3">
        <w:rPr>
          <w:sz w:val="24"/>
          <w:szCs w:val="24"/>
        </w:rPr>
        <w:t xml:space="preserve">Reporting </w:t>
      </w:r>
      <w:r>
        <w:rPr>
          <w:sz w:val="24"/>
          <w:szCs w:val="24"/>
        </w:rPr>
        <w:t>Abuse or Allegations of Abuse</w:t>
      </w:r>
    </w:p>
    <w:p w14:paraId="2E6A9C1A" w14:textId="4AF35E65" w:rsidR="00A91A01" w:rsidRDefault="00A91A01" w:rsidP="00A91A01"/>
    <w:p w14:paraId="606A5F90" w14:textId="77777777" w:rsidR="00F973FF" w:rsidRPr="00F973FF" w:rsidRDefault="00F973FF" w:rsidP="00F973FF">
      <w:pPr>
        <w:spacing w:line="360" w:lineRule="auto"/>
        <w:rPr>
          <w:rFonts w:ascii="Arial" w:hAnsi="Arial" w:cs="Arial"/>
          <w:sz w:val="24"/>
          <w:szCs w:val="24"/>
        </w:rPr>
      </w:pPr>
      <w:r w:rsidRPr="00F973FF">
        <w:rPr>
          <w:rFonts w:ascii="Arial" w:hAnsi="Arial" w:cs="Arial"/>
          <w:sz w:val="24"/>
          <w:szCs w:val="24"/>
        </w:rPr>
        <w:t xml:space="preserve">If you think a child is at risk now, you should contact the police on telephone 999. </w:t>
      </w:r>
    </w:p>
    <w:p w14:paraId="6BE112CB" w14:textId="77777777" w:rsidR="00F973FF" w:rsidRPr="00F973FF" w:rsidRDefault="00F973FF" w:rsidP="00F973FF">
      <w:pPr>
        <w:spacing w:line="360" w:lineRule="auto"/>
        <w:rPr>
          <w:rFonts w:ascii="Arial" w:hAnsi="Arial" w:cs="Arial"/>
          <w:sz w:val="24"/>
          <w:szCs w:val="24"/>
        </w:rPr>
      </w:pPr>
      <w:r w:rsidRPr="00F973FF">
        <w:rPr>
          <w:rFonts w:ascii="Arial" w:hAnsi="Arial" w:cs="Arial"/>
          <w:sz w:val="24"/>
          <w:szCs w:val="24"/>
        </w:rPr>
        <w:t xml:space="preserve">Urgent referrals should be reported immediately by those aware of them, even if the named person and the named deputies are not available. </w:t>
      </w:r>
    </w:p>
    <w:p w14:paraId="349ADCC6" w14:textId="77777777" w:rsidR="00F973FF" w:rsidRPr="00F973FF" w:rsidRDefault="00F973FF" w:rsidP="00F973FF">
      <w:pPr>
        <w:spacing w:line="360" w:lineRule="auto"/>
        <w:rPr>
          <w:rFonts w:ascii="Arial" w:eastAsia="Times New Roman" w:hAnsi="Arial" w:cs="Arial"/>
          <w:sz w:val="24"/>
          <w:szCs w:val="24"/>
        </w:rPr>
      </w:pPr>
      <w:r w:rsidRPr="00F973FF">
        <w:rPr>
          <w:rFonts w:ascii="Arial" w:eastAsia="Times New Roman" w:hAnsi="Arial" w:cs="Arial"/>
          <w:sz w:val="24"/>
          <w:szCs w:val="24"/>
        </w:rPr>
        <w:t xml:space="preserve">If you witness abuse, or abuse has just taken place, the priorities will be </w:t>
      </w:r>
      <w:r w:rsidRPr="00F973FF">
        <w:rPr>
          <w:rFonts w:ascii="Arial" w:hAnsi="Arial" w:cs="Arial"/>
          <w:i/>
          <w:sz w:val="24"/>
          <w:szCs w:val="24"/>
        </w:rPr>
        <w:t>(the sequence of priorities will depend on the circumstances)</w:t>
      </w:r>
      <w:r w:rsidRPr="00F973FF">
        <w:rPr>
          <w:rFonts w:ascii="Arial" w:hAnsi="Arial" w:cs="Arial"/>
          <w:sz w:val="24"/>
          <w:szCs w:val="24"/>
        </w:rPr>
        <w:t>:</w:t>
      </w:r>
    </w:p>
    <w:p w14:paraId="3414687B" w14:textId="77777777" w:rsidR="00F973FF" w:rsidRPr="00F973FF" w:rsidRDefault="00F973FF" w:rsidP="00684EBC">
      <w:pPr>
        <w:pStyle w:val="ListParagraph"/>
        <w:numPr>
          <w:ilvl w:val="0"/>
          <w:numId w:val="8"/>
        </w:numPr>
        <w:spacing w:line="360" w:lineRule="auto"/>
        <w:ind w:left="714" w:hanging="357"/>
        <w:rPr>
          <w:rFonts w:ascii="Arial" w:hAnsi="Arial" w:cs="Arial"/>
          <w:sz w:val="24"/>
          <w:szCs w:val="24"/>
        </w:rPr>
      </w:pPr>
      <w:r w:rsidRPr="00F973FF">
        <w:rPr>
          <w:rFonts w:ascii="Arial" w:hAnsi="Arial" w:cs="Arial"/>
          <w:sz w:val="24"/>
          <w:szCs w:val="24"/>
        </w:rPr>
        <w:t>To call an ambulance if required.</w:t>
      </w:r>
    </w:p>
    <w:p w14:paraId="0DF8F447" w14:textId="77777777" w:rsidR="00F973FF" w:rsidRPr="00F973FF" w:rsidRDefault="00F973FF" w:rsidP="00684EBC">
      <w:pPr>
        <w:pStyle w:val="ListParagraph"/>
        <w:numPr>
          <w:ilvl w:val="0"/>
          <w:numId w:val="8"/>
        </w:numPr>
        <w:spacing w:line="360" w:lineRule="auto"/>
        <w:ind w:left="714" w:hanging="357"/>
        <w:rPr>
          <w:rFonts w:ascii="Arial" w:hAnsi="Arial" w:cs="Arial"/>
          <w:sz w:val="24"/>
          <w:szCs w:val="24"/>
        </w:rPr>
      </w:pPr>
      <w:r w:rsidRPr="00F973FF">
        <w:rPr>
          <w:rFonts w:ascii="Arial" w:hAnsi="Arial" w:cs="Arial"/>
          <w:sz w:val="24"/>
          <w:szCs w:val="24"/>
        </w:rPr>
        <w:t>To call the Police if a crime has been committed.</w:t>
      </w:r>
    </w:p>
    <w:p w14:paraId="22C0071C" w14:textId="77777777" w:rsidR="00F973FF" w:rsidRPr="00F973FF" w:rsidRDefault="00F973FF" w:rsidP="00684EBC">
      <w:pPr>
        <w:pStyle w:val="ListParagraph"/>
        <w:numPr>
          <w:ilvl w:val="0"/>
          <w:numId w:val="8"/>
        </w:numPr>
        <w:spacing w:line="360" w:lineRule="auto"/>
        <w:ind w:left="714" w:hanging="357"/>
        <w:rPr>
          <w:rFonts w:ascii="Arial" w:hAnsi="Arial" w:cs="Arial"/>
          <w:sz w:val="24"/>
          <w:szCs w:val="24"/>
        </w:rPr>
      </w:pPr>
      <w:r w:rsidRPr="00F973FF">
        <w:rPr>
          <w:rFonts w:ascii="Arial" w:hAnsi="Arial" w:cs="Arial"/>
          <w:sz w:val="24"/>
          <w:szCs w:val="24"/>
        </w:rPr>
        <w:t>To preserve evidence.</w:t>
      </w:r>
    </w:p>
    <w:p w14:paraId="3BDD834E" w14:textId="77777777" w:rsidR="00F973FF" w:rsidRPr="00F973FF" w:rsidRDefault="00F973FF" w:rsidP="00684EBC">
      <w:pPr>
        <w:pStyle w:val="ListParagraph"/>
        <w:numPr>
          <w:ilvl w:val="0"/>
          <w:numId w:val="8"/>
        </w:numPr>
        <w:spacing w:line="360" w:lineRule="auto"/>
        <w:ind w:left="714" w:hanging="357"/>
        <w:rPr>
          <w:rFonts w:ascii="Arial" w:hAnsi="Arial" w:cs="Arial"/>
          <w:sz w:val="24"/>
          <w:szCs w:val="24"/>
        </w:rPr>
      </w:pPr>
      <w:r w:rsidRPr="00F973FF">
        <w:rPr>
          <w:rFonts w:ascii="Arial" w:hAnsi="Arial" w:cs="Arial"/>
          <w:sz w:val="24"/>
          <w:szCs w:val="24"/>
        </w:rPr>
        <w:t>To keep yourself and others safe.</w:t>
      </w:r>
    </w:p>
    <w:p w14:paraId="3C0321C6" w14:textId="77777777" w:rsidR="00F973FF" w:rsidRPr="00F973FF" w:rsidRDefault="00F973FF" w:rsidP="00684EBC">
      <w:pPr>
        <w:pStyle w:val="ListParagraph"/>
        <w:numPr>
          <w:ilvl w:val="0"/>
          <w:numId w:val="8"/>
        </w:numPr>
        <w:spacing w:line="360" w:lineRule="auto"/>
        <w:ind w:left="714" w:hanging="357"/>
        <w:rPr>
          <w:rFonts w:ascii="Arial" w:hAnsi="Arial" w:cs="Arial"/>
          <w:sz w:val="24"/>
          <w:szCs w:val="24"/>
        </w:rPr>
      </w:pPr>
      <w:r w:rsidRPr="00F973FF">
        <w:rPr>
          <w:rFonts w:ascii="Arial" w:hAnsi="Arial" w:cs="Arial"/>
          <w:sz w:val="24"/>
          <w:szCs w:val="24"/>
        </w:rPr>
        <w:t>To inform the Nominated Safeguarding CYP Lead.</w:t>
      </w:r>
    </w:p>
    <w:p w14:paraId="5F338BFC" w14:textId="77777777" w:rsidR="00F973FF" w:rsidRPr="00F973FF" w:rsidRDefault="00F973FF" w:rsidP="00684EBC">
      <w:pPr>
        <w:pStyle w:val="ListParagraph"/>
        <w:numPr>
          <w:ilvl w:val="0"/>
          <w:numId w:val="8"/>
        </w:numPr>
        <w:spacing w:line="360" w:lineRule="auto"/>
        <w:ind w:left="714" w:hanging="357"/>
        <w:rPr>
          <w:rFonts w:ascii="Arial" w:hAnsi="Arial" w:cs="Arial"/>
          <w:sz w:val="24"/>
          <w:szCs w:val="24"/>
        </w:rPr>
      </w:pPr>
      <w:r w:rsidRPr="00F973FF">
        <w:rPr>
          <w:rFonts w:ascii="Arial" w:hAnsi="Arial" w:cs="Arial"/>
          <w:sz w:val="24"/>
          <w:szCs w:val="24"/>
        </w:rPr>
        <w:t xml:space="preserve">To record what happened in name of place/file/log where safeguarding children and young people concerns will be recorded. </w:t>
      </w:r>
    </w:p>
    <w:p w14:paraId="578E2154" w14:textId="77777777" w:rsidR="00F973FF" w:rsidRPr="00F973FF" w:rsidRDefault="00F973FF" w:rsidP="00F973FF">
      <w:pPr>
        <w:spacing w:line="360" w:lineRule="auto"/>
        <w:rPr>
          <w:rFonts w:ascii="Arial" w:hAnsi="Arial" w:cs="Arial"/>
          <w:sz w:val="24"/>
          <w:szCs w:val="24"/>
        </w:rPr>
      </w:pPr>
      <w:r w:rsidRPr="00F973FF">
        <w:rPr>
          <w:rFonts w:ascii="Arial" w:hAnsi="Arial" w:cs="Arial"/>
          <w:sz w:val="24"/>
          <w:szCs w:val="24"/>
        </w:rPr>
        <w:t xml:space="preserve">If you think a child or young person is being abused you should make a referral to children’s social care. In Newcastle call the Initial Response Service in Newcastle Children’s Social Care or if it is outside normal office hours call the Emergency Duty Team or the Police. </w:t>
      </w:r>
    </w:p>
    <w:p w14:paraId="02A18B1B" w14:textId="77777777" w:rsidR="00F973FF" w:rsidRPr="00F973FF" w:rsidRDefault="00F973FF" w:rsidP="00684EBC">
      <w:pPr>
        <w:pStyle w:val="ListParagraph"/>
        <w:numPr>
          <w:ilvl w:val="0"/>
          <w:numId w:val="8"/>
        </w:numPr>
        <w:spacing w:line="360" w:lineRule="auto"/>
        <w:ind w:left="714" w:hanging="357"/>
        <w:rPr>
          <w:rFonts w:ascii="Arial" w:hAnsi="Arial" w:cs="Arial"/>
          <w:sz w:val="24"/>
          <w:szCs w:val="24"/>
        </w:rPr>
      </w:pPr>
      <w:r w:rsidRPr="00F973FF">
        <w:rPr>
          <w:rFonts w:ascii="Arial" w:hAnsi="Arial" w:cs="Arial"/>
          <w:sz w:val="24"/>
          <w:szCs w:val="24"/>
        </w:rPr>
        <w:t xml:space="preserve">Newcastle Initial Response Service, call 0191 277 2500 </w:t>
      </w:r>
    </w:p>
    <w:p w14:paraId="0A623A64" w14:textId="77777777" w:rsidR="00F973FF" w:rsidRPr="00F973FF" w:rsidRDefault="00F973FF" w:rsidP="00684EBC">
      <w:pPr>
        <w:pStyle w:val="ListParagraph"/>
        <w:numPr>
          <w:ilvl w:val="0"/>
          <w:numId w:val="8"/>
        </w:numPr>
        <w:spacing w:line="360" w:lineRule="auto"/>
        <w:ind w:left="714" w:hanging="357"/>
        <w:rPr>
          <w:rFonts w:ascii="Arial" w:hAnsi="Arial" w:cs="Arial"/>
          <w:sz w:val="24"/>
          <w:szCs w:val="24"/>
        </w:rPr>
      </w:pPr>
      <w:r w:rsidRPr="00F973FF">
        <w:rPr>
          <w:rFonts w:ascii="Arial" w:hAnsi="Arial" w:cs="Arial"/>
          <w:sz w:val="24"/>
          <w:szCs w:val="24"/>
        </w:rPr>
        <w:t>Newcastle Emergency Duty Team (EDT) call 0191 278 7878</w:t>
      </w:r>
    </w:p>
    <w:p w14:paraId="7566CEEA" w14:textId="77777777" w:rsidR="00F973FF" w:rsidRPr="00F973FF" w:rsidRDefault="00F973FF" w:rsidP="00F973FF">
      <w:pPr>
        <w:spacing w:line="360" w:lineRule="auto"/>
        <w:rPr>
          <w:rFonts w:ascii="Arial" w:hAnsi="Arial" w:cs="Arial"/>
          <w:sz w:val="24"/>
          <w:szCs w:val="24"/>
        </w:rPr>
      </w:pPr>
      <w:r w:rsidRPr="00F973FF">
        <w:rPr>
          <w:rFonts w:ascii="Arial" w:hAnsi="Arial" w:cs="Arial"/>
          <w:sz w:val="24"/>
          <w:szCs w:val="24"/>
        </w:rPr>
        <w:t xml:space="preserve">You can also complete an </w:t>
      </w:r>
      <w:hyperlink r:id="rId29" w:history="1">
        <w:r w:rsidRPr="00F973FF">
          <w:rPr>
            <w:rStyle w:val="Hyperlink"/>
            <w:rFonts w:ascii="Arial" w:hAnsi="Arial" w:cs="Arial"/>
            <w:sz w:val="24"/>
            <w:szCs w:val="24"/>
          </w:rPr>
          <w:t>online referral form</w:t>
        </w:r>
      </w:hyperlink>
      <w:r w:rsidRPr="00F973FF">
        <w:rPr>
          <w:rFonts w:ascii="Arial" w:hAnsi="Arial" w:cs="Arial"/>
          <w:sz w:val="24"/>
          <w:szCs w:val="24"/>
        </w:rPr>
        <w:t>.</w:t>
      </w:r>
    </w:p>
    <w:p w14:paraId="041CEDE0" w14:textId="77777777" w:rsidR="00F973FF" w:rsidRPr="00F973FF" w:rsidRDefault="00F973FF" w:rsidP="00F973FF">
      <w:pPr>
        <w:spacing w:line="360" w:lineRule="auto"/>
        <w:rPr>
          <w:rFonts w:ascii="Arial" w:hAnsi="Arial" w:cs="Arial"/>
          <w:sz w:val="24"/>
          <w:szCs w:val="24"/>
        </w:rPr>
      </w:pPr>
      <w:r w:rsidRPr="00F973FF">
        <w:rPr>
          <w:rFonts w:ascii="Arial" w:hAnsi="Arial" w:cs="Arial"/>
          <w:sz w:val="24"/>
          <w:szCs w:val="24"/>
        </w:rPr>
        <w:t>You or the Nominated Safeguarding CYP Lead must confirm verbal/telephone referrals in writing within 24 hours of being made.</w:t>
      </w:r>
    </w:p>
    <w:p w14:paraId="64DE4CEA" w14:textId="77777777" w:rsidR="00F973FF" w:rsidRPr="00F973FF" w:rsidRDefault="00F973FF" w:rsidP="00F973FF">
      <w:pPr>
        <w:spacing w:line="360" w:lineRule="auto"/>
        <w:rPr>
          <w:rFonts w:ascii="Arial" w:hAnsi="Arial" w:cs="Arial"/>
          <w:sz w:val="24"/>
          <w:szCs w:val="24"/>
        </w:rPr>
      </w:pPr>
      <w:r w:rsidRPr="00F973FF">
        <w:rPr>
          <w:rFonts w:ascii="Arial" w:hAnsi="Arial" w:cs="Arial"/>
          <w:sz w:val="24"/>
          <w:szCs w:val="24"/>
        </w:rPr>
        <w:t>If you think a crime against a child or young person has been committed you should contact the police on telephone 101 asking for your local police station.</w:t>
      </w:r>
    </w:p>
    <w:p w14:paraId="3F39A318" w14:textId="77777777" w:rsidR="00F973FF" w:rsidRPr="00F973FF" w:rsidRDefault="00F973FF" w:rsidP="00F973FF">
      <w:pPr>
        <w:spacing w:line="360" w:lineRule="auto"/>
        <w:rPr>
          <w:rFonts w:ascii="Arial" w:hAnsi="Arial" w:cs="Arial"/>
          <w:sz w:val="24"/>
          <w:szCs w:val="24"/>
        </w:rPr>
      </w:pPr>
      <w:r w:rsidRPr="00F973FF">
        <w:rPr>
          <w:rFonts w:ascii="Arial" w:hAnsi="Arial" w:cs="Arial"/>
          <w:sz w:val="24"/>
          <w:szCs w:val="24"/>
        </w:rPr>
        <w:t xml:space="preserve">If you have intelligence to share with the police, email </w:t>
      </w:r>
      <w:hyperlink r:id="rId30" w:history="1">
        <w:r w:rsidRPr="00F973FF">
          <w:rPr>
            <w:rStyle w:val="Hyperlink"/>
            <w:rFonts w:ascii="Arial" w:hAnsi="Arial" w:cs="Arial"/>
            <w:sz w:val="24"/>
            <w:szCs w:val="24"/>
          </w:rPr>
          <w:t>forceintelligence@northumbria.pnn.police.uk</w:t>
        </w:r>
      </w:hyperlink>
      <w:r w:rsidRPr="00F973FF">
        <w:rPr>
          <w:rFonts w:ascii="Arial" w:hAnsi="Arial" w:cs="Arial"/>
          <w:sz w:val="24"/>
          <w:szCs w:val="24"/>
        </w:rPr>
        <w:t xml:space="preserve"> </w:t>
      </w:r>
    </w:p>
    <w:p w14:paraId="2132B3C0" w14:textId="77777777" w:rsidR="00F973FF" w:rsidRPr="00F973FF" w:rsidRDefault="00F973FF" w:rsidP="00F973FF">
      <w:pPr>
        <w:pStyle w:val="CommentText"/>
        <w:spacing w:line="360" w:lineRule="auto"/>
        <w:rPr>
          <w:rFonts w:ascii="Arial" w:hAnsi="Arial" w:cs="Arial"/>
          <w:sz w:val="24"/>
          <w:szCs w:val="24"/>
        </w:rPr>
      </w:pPr>
      <w:r w:rsidRPr="00F973FF">
        <w:rPr>
          <w:rFonts w:ascii="Arial" w:hAnsi="Arial" w:cs="Arial"/>
          <w:sz w:val="24"/>
          <w:szCs w:val="24"/>
        </w:rPr>
        <w:t xml:space="preserve">If you are worried about a child or young person, or are not sure if you are right to be worried, you can ask for advice from: </w:t>
      </w:r>
    </w:p>
    <w:p w14:paraId="31269309" w14:textId="77777777" w:rsidR="00F973FF" w:rsidRPr="00F973FF" w:rsidRDefault="00F973FF" w:rsidP="00684EBC">
      <w:pPr>
        <w:pStyle w:val="ListParagraph"/>
        <w:numPr>
          <w:ilvl w:val="0"/>
          <w:numId w:val="8"/>
        </w:numPr>
        <w:spacing w:line="360" w:lineRule="auto"/>
        <w:ind w:left="714" w:hanging="357"/>
        <w:rPr>
          <w:rFonts w:ascii="Arial" w:hAnsi="Arial" w:cs="Arial"/>
          <w:sz w:val="24"/>
          <w:szCs w:val="24"/>
        </w:rPr>
      </w:pPr>
      <w:r w:rsidRPr="00F973FF">
        <w:rPr>
          <w:rFonts w:ascii="Arial" w:hAnsi="Arial" w:cs="Arial"/>
          <w:sz w:val="24"/>
          <w:szCs w:val="24"/>
        </w:rPr>
        <w:t xml:space="preserve">Newcastle Initial Response Service Call 0191 277 2500 </w:t>
      </w:r>
    </w:p>
    <w:p w14:paraId="2FE38248" w14:textId="77777777" w:rsidR="00F973FF" w:rsidRPr="00F973FF" w:rsidRDefault="00F973FF" w:rsidP="00684EBC">
      <w:pPr>
        <w:pStyle w:val="ListParagraph"/>
        <w:numPr>
          <w:ilvl w:val="0"/>
          <w:numId w:val="8"/>
        </w:numPr>
        <w:spacing w:line="360" w:lineRule="auto"/>
        <w:ind w:left="714" w:hanging="357"/>
        <w:rPr>
          <w:rFonts w:ascii="Arial" w:hAnsi="Arial" w:cs="Arial"/>
          <w:sz w:val="24"/>
          <w:szCs w:val="24"/>
        </w:rPr>
      </w:pPr>
      <w:r w:rsidRPr="00F973FF">
        <w:rPr>
          <w:rFonts w:ascii="Arial" w:hAnsi="Arial" w:cs="Arial"/>
          <w:sz w:val="24"/>
          <w:szCs w:val="24"/>
        </w:rPr>
        <w:t>Out of hours number Emergency Duty Team (EDT) Call 0191 278 7878</w:t>
      </w:r>
    </w:p>
    <w:p w14:paraId="4609DEF8" w14:textId="77777777" w:rsidR="00F973FF" w:rsidRPr="00F973FF" w:rsidRDefault="00F973FF" w:rsidP="00684EBC">
      <w:pPr>
        <w:pStyle w:val="ListParagraph"/>
        <w:numPr>
          <w:ilvl w:val="0"/>
          <w:numId w:val="8"/>
        </w:numPr>
        <w:spacing w:line="360" w:lineRule="auto"/>
        <w:ind w:left="714" w:hanging="357"/>
        <w:rPr>
          <w:rFonts w:ascii="Arial" w:hAnsi="Arial" w:cs="Arial"/>
          <w:sz w:val="24"/>
          <w:szCs w:val="24"/>
        </w:rPr>
      </w:pPr>
      <w:r w:rsidRPr="00F973FF">
        <w:rPr>
          <w:rFonts w:ascii="Arial" w:hAnsi="Arial" w:cs="Arial"/>
          <w:sz w:val="24"/>
          <w:szCs w:val="24"/>
        </w:rPr>
        <w:t>Northumbria Police Safeguarding Department 101</w:t>
      </w:r>
    </w:p>
    <w:p w14:paraId="03BBAFA2" w14:textId="77777777" w:rsidR="00F973FF" w:rsidRPr="00F973FF" w:rsidRDefault="00F973FF" w:rsidP="00684EBC">
      <w:pPr>
        <w:pStyle w:val="ListParagraph"/>
        <w:numPr>
          <w:ilvl w:val="0"/>
          <w:numId w:val="8"/>
        </w:numPr>
        <w:spacing w:line="360" w:lineRule="auto"/>
        <w:ind w:left="714" w:hanging="357"/>
        <w:rPr>
          <w:rFonts w:ascii="Arial" w:hAnsi="Arial" w:cs="Arial"/>
          <w:sz w:val="24"/>
          <w:szCs w:val="24"/>
        </w:rPr>
      </w:pPr>
      <w:r w:rsidRPr="00F973FF">
        <w:rPr>
          <w:rFonts w:ascii="Arial" w:hAnsi="Arial" w:cs="Arial"/>
          <w:sz w:val="24"/>
          <w:szCs w:val="24"/>
        </w:rPr>
        <w:t>NSPCC helpline 0808 800 5000.</w:t>
      </w:r>
    </w:p>
    <w:p w14:paraId="524D7DAB" w14:textId="77777777" w:rsidR="00F973FF" w:rsidRPr="00F973FF" w:rsidRDefault="00F973FF" w:rsidP="00F973FF">
      <w:pPr>
        <w:spacing w:line="360" w:lineRule="auto"/>
        <w:rPr>
          <w:rFonts w:ascii="Arial" w:hAnsi="Arial" w:cs="Arial"/>
          <w:sz w:val="24"/>
          <w:szCs w:val="24"/>
        </w:rPr>
      </w:pPr>
    </w:p>
    <w:p w14:paraId="01DADC38" w14:textId="77777777" w:rsidR="00F973FF" w:rsidRPr="00F973FF" w:rsidRDefault="00F973FF" w:rsidP="00F973FF">
      <w:pPr>
        <w:spacing w:line="360" w:lineRule="auto"/>
        <w:rPr>
          <w:rFonts w:ascii="Arial" w:hAnsi="Arial" w:cs="Arial"/>
          <w:sz w:val="24"/>
          <w:szCs w:val="24"/>
        </w:rPr>
      </w:pPr>
      <w:r w:rsidRPr="00F973FF">
        <w:rPr>
          <w:rFonts w:ascii="Arial" w:hAnsi="Arial" w:cs="Arial"/>
          <w:sz w:val="24"/>
          <w:szCs w:val="24"/>
        </w:rPr>
        <w:t>For children and young people residing outside of Newcastle, please use the following contact details</w:t>
      </w:r>
    </w:p>
    <w:p w14:paraId="443F14AE" w14:textId="77777777" w:rsidR="00F973FF" w:rsidRPr="00F973FF" w:rsidRDefault="00F973FF" w:rsidP="00F973FF">
      <w:pPr>
        <w:pStyle w:val="CommentText"/>
        <w:spacing w:line="360" w:lineRule="auto"/>
        <w:rPr>
          <w:rFonts w:ascii="Arial" w:hAnsi="Arial" w:cs="Arial"/>
          <w:sz w:val="24"/>
          <w:szCs w:val="24"/>
        </w:rPr>
      </w:pPr>
    </w:p>
    <w:p w14:paraId="430923DD" w14:textId="77777777" w:rsidR="00F973FF" w:rsidRPr="00F973FF" w:rsidRDefault="00F973FF" w:rsidP="00F973FF">
      <w:pPr>
        <w:pStyle w:val="CommentText"/>
        <w:spacing w:line="360" w:lineRule="auto"/>
        <w:rPr>
          <w:rFonts w:ascii="Arial" w:hAnsi="Arial" w:cs="Arial"/>
          <w:sz w:val="24"/>
          <w:szCs w:val="24"/>
        </w:rPr>
      </w:pPr>
      <w:r w:rsidRPr="00F973FF">
        <w:rPr>
          <w:rFonts w:ascii="Arial" w:hAnsi="Arial" w:cs="Arial"/>
          <w:b/>
          <w:sz w:val="24"/>
          <w:szCs w:val="24"/>
        </w:rPr>
        <w:t>In Gateshead</w:t>
      </w:r>
      <w:r w:rsidRPr="00F973FF">
        <w:rPr>
          <w:rFonts w:ascii="Arial" w:hAnsi="Arial" w:cs="Arial"/>
          <w:sz w:val="24"/>
          <w:szCs w:val="24"/>
        </w:rPr>
        <w:t xml:space="preserve"> you can contact Gateshead Children’s Services and Assessment Team for advice about the appropriateness of a referral. </w:t>
      </w:r>
    </w:p>
    <w:p w14:paraId="50B1BF28" w14:textId="77777777" w:rsidR="00F973FF" w:rsidRPr="00F973FF" w:rsidRDefault="00F973FF" w:rsidP="00684EBC">
      <w:pPr>
        <w:pStyle w:val="CommentText"/>
        <w:numPr>
          <w:ilvl w:val="0"/>
          <w:numId w:val="22"/>
        </w:numPr>
        <w:spacing w:after="0" w:line="360" w:lineRule="auto"/>
        <w:rPr>
          <w:rFonts w:ascii="Arial" w:hAnsi="Arial" w:cs="Arial"/>
          <w:sz w:val="24"/>
          <w:szCs w:val="24"/>
        </w:rPr>
      </w:pPr>
      <w:r w:rsidRPr="00F973FF">
        <w:rPr>
          <w:rFonts w:ascii="Arial" w:hAnsi="Arial" w:cs="Arial"/>
          <w:sz w:val="24"/>
          <w:szCs w:val="24"/>
        </w:rPr>
        <w:t>Gateshead Children’s Social Care, call 0191 433 2653 Monday to Friday 8.30 am to 5.00 pm</w:t>
      </w:r>
    </w:p>
    <w:p w14:paraId="4DFF549F" w14:textId="77777777" w:rsidR="00F973FF" w:rsidRPr="00F973FF" w:rsidRDefault="00F973FF" w:rsidP="00684EBC">
      <w:pPr>
        <w:pStyle w:val="CommentText"/>
        <w:numPr>
          <w:ilvl w:val="0"/>
          <w:numId w:val="22"/>
        </w:numPr>
        <w:spacing w:after="0" w:line="360" w:lineRule="auto"/>
        <w:rPr>
          <w:rFonts w:ascii="Arial" w:hAnsi="Arial" w:cs="Arial"/>
          <w:sz w:val="24"/>
          <w:szCs w:val="24"/>
        </w:rPr>
      </w:pPr>
      <w:r w:rsidRPr="00F973FF">
        <w:rPr>
          <w:rFonts w:ascii="Arial" w:hAnsi="Arial" w:cs="Arial"/>
          <w:sz w:val="24"/>
          <w:szCs w:val="24"/>
        </w:rPr>
        <w:t xml:space="preserve">Call 0191 477 0844 Out of hours at night, at weekends and bank holidays </w:t>
      </w:r>
    </w:p>
    <w:p w14:paraId="575E319A" w14:textId="77777777" w:rsidR="00F973FF" w:rsidRPr="00F973FF" w:rsidRDefault="00F973FF" w:rsidP="00F973FF">
      <w:pPr>
        <w:pStyle w:val="CommentText"/>
        <w:spacing w:line="360" w:lineRule="auto"/>
        <w:rPr>
          <w:rFonts w:ascii="Arial" w:hAnsi="Arial" w:cs="Arial"/>
          <w:sz w:val="24"/>
          <w:szCs w:val="24"/>
        </w:rPr>
      </w:pPr>
    </w:p>
    <w:p w14:paraId="53A1B29E" w14:textId="77777777" w:rsidR="00F973FF" w:rsidRPr="00F973FF" w:rsidRDefault="00F973FF" w:rsidP="00F973FF">
      <w:pPr>
        <w:pStyle w:val="CommentText"/>
        <w:spacing w:line="360" w:lineRule="auto"/>
        <w:rPr>
          <w:rFonts w:ascii="Arial" w:hAnsi="Arial" w:cs="Arial"/>
          <w:sz w:val="24"/>
          <w:szCs w:val="24"/>
        </w:rPr>
      </w:pPr>
      <w:r w:rsidRPr="00F973FF">
        <w:rPr>
          <w:rFonts w:ascii="Arial" w:hAnsi="Arial" w:cs="Arial"/>
          <w:b/>
          <w:sz w:val="24"/>
          <w:szCs w:val="24"/>
        </w:rPr>
        <w:t xml:space="preserve">In North Tyneside </w:t>
      </w:r>
      <w:r w:rsidRPr="00F973FF">
        <w:rPr>
          <w:rFonts w:ascii="Arial" w:hAnsi="Arial" w:cs="Arial"/>
          <w:sz w:val="24"/>
          <w:szCs w:val="24"/>
        </w:rPr>
        <w:t>discuss a concern to Multi Agency Screening and Coordination Team</w:t>
      </w:r>
    </w:p>
    <w:p w14:paraId="7D4E30C9" w14:textId="77777777" w:rsidR="00F973FF" w:rsidRPr="00F973FF" w:rsidRDefault="00F973FF" w:rsidP="00684EBC">
      <w:pPr>
        <w:pStyle w:val="CommentText"/>
        <w:numPr>
          <w:ilvl w:val="0"/>
          <w:numId w:val="22"/>
        </w:numPr>
        <w:spacing w:after="0" w:line="360" w:lineRule="auto"/>
        <w:rPr>
          <w:rFonts w:ascii="Arial" w:hAnsi="Arial" w:cs="Arial"/>
          <w:sz w:val="24"/>
          <w:szCs w:val="24"/>
        </w:rPr>
      </w:pPr>
      <w:r w:rsidRPr="00F973FF">
        <w:rPr>
          <w:rFonts w:ascii="Arial" w:hAnsi="Arial" w:cs="Arial"/>
          <w:sz w:val="24"/>
          <w:szCs w:val="24"/>
        </w:rPr>
        <w:t>North Tyneside Front Door Call 0345 200 0109 weekdays 7.30 am to 8.00 pm</w:t>
      </w:r>
    </w:p>
    <w:p w14:paraId="3BB2839C" w14:textId="77777777" w:rsidR="00F973FF" w:rsidRPr="00F973FF" w:rsidRDefault="00F973FF" w:rsidP="00684EBC">
      <w:pPr>
        <w:pStyle w:val="CommentText"/>
        <w:numPr>
          <w:ilvl w:val="0"/>
          <w:numId w:val="22"/>
        </w:numPr>
        <w:spacing w:after="0" w:line="360" w:lineRule="auto"/>
        <w:rPr>
          <w:rFonts w:ascii="Arial" w:hAnsi="Arial" w:cs="Arial"/>
          <w:sz w:val="24"/>
          <w:szCs w:val="24"/>
          <w:lang w:val="en-US"/>
        </w:rPr>
      </w:pPr>
      <w:r w:rsidRPr="00F973FF">
        <w:rPr>
          <w:rFonts w:ascii="Arial" w:hAnsi="Arial" w:cs="Arial"/>
          <w:sz w:val="24"/>
          <w:szCs w:val="24"/>
        </w:rPr>
        <w:t>Call 0191 200 6800 out of hours</w:t>
      </w:r>
    </w:p>
    <w:p w14:paraId="4A6FC36D" w14:textId="77777777" w:rsidR="00F973FF" w:rsidRPr="00F973FF" w:rsidRDefault="00F973FF" w:rsidP="00F973FF">
      <w:pPr>
        <w:pStyle w:val="CommentText"/>
        <w:spacing w:line="360" w:lineRule="auto"/>
        <w:rPr>
          <w:rFonts w:ascii="Arial" w:hAnsi="Arial" w:cs="Arial"/>
          <w:sz w:val="24"/>
          <w:szCs w:val="24"/>
          <w:lang w:val="en-US"/>
        </w:rPr>
      </w:pPr>
    </w:p>
    <w:p w14:paraId="3CA8F893" w14:textId="77777777" w:rsidR="00F973FF" w:rsidRPr="00F973FF" w:rsidRDefault="00F973FF" w:rsidP="00F973FF">
      <w:pPr>
        <w:pStyle w:val="CommentText"/>
        <w:spacing w:line="360" w:lineRule="auto"/>
        <w:rPr>
          <w:rFonts w:ascii="Arial" w:hAnsi="Arial" w:cs="Arial"/>
          <w:sz w:val="24"/>
          <w:szCs w:val="24"/>
        </w:rPr>
      </w:pPr>
      <w:r w:rsidRPr="00F973FF">
        <w:rPr>
          <w:rFonts w:ascii="Arial" w:hAnsi="Arial" w:cs="Arial"/>
          <w:b/>
          <w:sz w:val="24"/>
          <w:szCs w:val="24"/>
        </w:rPr>
        <w:t xml:space="preserve">In South Tyneside </w:t>
      </w:r>
      <w:r w:rsidRPr="00F973FF">
        <w:rPr>
          <w:rFonts w:ascii="Arial" w:hAnsi="Arial" w:cs="Arial"/>
          <w:sz w:val="24"/>
          <w:szCs w:val="24"/>
        </w:rPr>
        <w:t>call Children and Families Social Care</w:t>
      </w:r>
    </w:p>
    <w:p w14:paraId="39550049" w14:textId="77777777" w:rsidR="00F973FF" w:rsidRPr="00F973FF" w:rsidRDefault="00F973FF" w:rsidP="00684EBC">
      <w:pPr>
        <w:pStyle w:val="CommentText"/>
        <w:numPr>
          <w:ilvl w:val="0"/>
          <w:numId w:val="23"/>
        </w:numPr>
        <w:spacing w:after="0" w:line="360" w:lineRule="auto"/>
        <w:rPr>
          <w:rFonts w:ascii="Arial" w:hAnsi="Arial" w:cs="Arial"/>
          <w:sz w:val="24"/>
          <w:szCs w:val="24"/>
        </w:rPr>
      </w:pPr>
      <w:r w:rsidRPr="00F973FF">
        <w:rPr>
          <w:rFonts w:ascii="Arial" w:hAnsi="Arial" w:cs="Arial"/>
          <w:sz w:val="24"/>
          <w:szCs w:val="24"/>
        </w:rPr>
        <w:t xml:space="preserve">0191 424 5010 (Monday to Thursday - 8.30am to 5pm, Friday - 8.30am to 4.30pm) </w:t>
      </w:r>
    </w:p>
    <w:p w14:paraId="0CF8C50B" w14:textId="77777777" w:rsidR="00F973FF" w:rsidRPr="00F973FF" w:rsidRDefault="00F973FF" w:rsidP="00684EBC">
      <w:pPr>
        <w:pStyle w:val="CommentText"/>
        <w:numPr>
          <w:ilvl w:val="0"/>
          <w:numId w:val="23"/>
        </w:numPr>
        <w:spacing w:after="0" w:line="360" w:lineRule="auto"/>
        <w:rPr>
          <w:rFonts w:ascii="Arial" w:hAnsi="Arial" w:cs="Arial"/>
          <w:sz w:val="24"/>
          <w:szCs w:val="24"/>
        </w:rPr>
      </w:pPr>
      <w:r w:rsidRPr="00F973FF">
        <w:rPr>
          <w:rFonts w:ascii="Arial" w:hAnsi="Arial" w:cs="Arial"/>
          <w:sz w:val="24"/>
          <w:szCs w:val="24"/>
        </w:rPr>
        <w:t>0191 456 2093 (Outside of the above time)</w:t>
      </w:r>
    </w:p>
    <w:p w14:paraId="3EABE647" w14:textId="77777777" w:rsidR="00F973FF" w:rsidRDefault="00F973FF" w:rsidP="00F973FF"/>
    <w:p w14:paraId="7E8CB391" w14:textId="06538CCA" w:rsidR="00F973FF" w:rsidRDefault="00F973FF" w:rsidP="00F973FF">
      <w:pPr>
        <w:pStyle w:val="Heading4"/>
        <w:rPr>
          <w:sz w:val="24"/>
          <w:szCs w:val="24"/>
        </w:rPr>
      </w:pPr>
      <w:r>
        <w:rPr>
          <w:sz w:val="24"/>
          <w:szCs w:val="24"/>
        </w:rPr>
        <w:t>Non-Recent (historical)</w:t>
      </w:r>
      <w:r w:rsidRPr="007E09B3">
        <w:rPr>
          <w:sz w:val="24"/>
          <w:szCs w:val="24"/>
        </w:rPr>
        <w:t xml:space="preserve"> </w:t>
      </w:r>
      <w:r>
        <w:rPr>
          <w:sz w:val="24"/>
          <w:szCs w:val="24"/>
        </w:rPr>
        <w:t xml:space="preserve">Abuse </w:t>
      </w:r>
    </w:p>
    <w:p w14:paraId="63ADFCDF" w14:textId="77777777" w:rsidR="00F973FF" w:rsidRPr="00272FAD" w:rsidRDefault="00F973FF" w:rsidP="00F973FF"/>
    <w:p w14:paraId="63908BE6" w14:textId="77777777" w:rsidR="00F973FF" w:rsidRPr="00F973FF" w:rsidRDefault="00F973FF" w:rsidP="00F973FF">
      <w:pPr>
        <w:spacing w:line="360" w:lineRule="auto"/>
        <w:rPr>
          <w:rFonts w:ascii="Arial" w:hAnsi="Arial" w:cs="Arial"/>
          <w:sz w:val="24"/>
          <w:szCs w:val="24"/>
        </w:rPr>
      </w:pPr>
      <w:r w:rsidRPr="00F973FF">
        <w:rPr>
          <w:rFonts w:ascii="Arial" w:hAnsi="Arial" w:cs="Arial"/>
          <w:sz w:val="24"/>
          <w:szCs w:val="24"/>
        </w:rPr>
        <w:t xml:space="preserve">Non-recent abuse (also known as historical abuse) is an allegation of neglect, physical, sexual or emotional abuse made by or on behalf of someone who is now 18 years or over, relating to an incident which took place when the alleged victim was under 18 years old. Non-recent abuse is a crime and can be reported at any time.  </w:t>
      </w:r>
    </w:p>
    <w:p w14:paraId="3B53E36D" w14:textId="77777777" w:rsidR="00F973FF" w:rsidRPr="00F973FF" w:rsidRDefault="00F973FF" w:rsidP="00F973FF">
      <w:pPr>
        <w:spacing w:line="360" w:lineRule="auto"/>
        <w:rPr>
          <w:rFonts w:ascii="Arial" w:hAnsi="Arial" w:cs="Arial"/>
          <w:sz w:val="24"/>
          <w:szCs w:val="24"/>
        </w:rPr>
      </w:pPr>
      <w:r w:rsidRPr="00F973FF">
        <w:rPr>
          <w:rFonts w:ascii="Arial" w:hAnsi="Arial" w:cs="Arial"/>
          <w:sz w:val="24"/>
          <w:szCs w:val="24"/>
        </w:rPr>
        <w:t>If someone has made an allegation of non-recent abuse and you believe that the alleged offender is still alive, children may still be at risk (remembering that some sexual abusers actively abuse for decades). Riverside</w:t>
      </w:r>
      <w:r w:rsidRPr="00F973FF">
        <w:rPr>
          <w:rFonts w:ascii="Arial" w:hAnsi="Arial" w:cs="Arial"/>
          <w:b/>
          <w:color w:val="FF0000"/>
          <w:sz w:val="24"/>
          <w:szCs w:val="24"/>
        </w:rPr>
        <w:t xml:space="preserve"> </w:t>
      </w:r>
      <w:r w:rsidRPr="00F973FF">
        <w:rPr>
          <w:rFonts w:ascii="Arial" w:hAnsi="Arial" w:cs="Arial"/>
          <w:sz w:val="24"/>
          <w:szCs w:val="24"/>
        </w:rPr>
        <w:t>will ask for the name of the alleged offender and a referral to the LADO (contact details below) will be made whether or not the alleged victim gives consent.</w:t>
      </w:r>
    </w:p>
    <w:p w14:paraId="1C48A384" w14:textId="77777777" w:rsidR="00F973FF" w:rsidRPr="00F973FF" w:rsidRDefault="00F973FF" w:rsidP="00F973FF">
      <w:pPr>
        <w:spacing w:line="360" w:lineRule="auto"/>
        <w:rPr>
          <w:rFonts w:ascii="Arial" w:hAnsi="Arial" w:cs="Arial"/>
          <w:sz w:val="24"/>
          <w:szCs w:val="24"/>
        </w:rPr>
      </w:pPr>
      <w:r w:rsidRPr="00F973FF">
        <w:rPr>
          <w:rFonts w:ascii="Arial" w:hAnsi="Arial" w:cs="Arial"/>
          <w:sz w:val="24"/>
          <w:szCs w:val="24"/>
        </w:rPr>
        <w:t>You can also ask for advice from Northumbria Police Safeguarding Department or from the NSPCC.</w:t>
      </w:r>
    </w:p>
    <w:p w14:paraId="29B5CD68" w14:textId="77777777" w:rsidR="00F973FF" w:rsidRPr="00F973FF" w:rsidRDefault="00F973FF" w:rsidP="00684EBC">
      <w:pPr>
        <w:pStyle w:val="ListParagraph"/>
        <w:numPr>
          <w:ilvl w:val="0"/>
          <w:numId w:val="8"/>
        </w:numPr>
        <w:spacing w:line="360" w:lineRule="auto"/>
        <w:ind w:left="714" w:hanging="357"/>
        <w:rPr>
          <w:rFonts w:ascii="Arial" w:hAnsi="Arial" w:cs="Arial"/>
          <w:sz w:val="24"/>
          <w:szCs w:val="24"/>
        </w:rPr>
      </w:pPr>
      <w:r w:rsidRPr="00F973FF">
        <w:rPr>
          <w:rFonts w:ascii="Arial" w:hAnsi="Arial" w:cs="Arial"/>
          <w:sz w:val="24"/>
          <w:szCs w:val="24"/>
        </w:rPr>
        <w:t xml:space="preserve">Call Northumbria Police Safeguarding Department on 101 </w:t>
      </w:r>
    </w:p>
    <w:p w14:paraId="3E95C913" w14:textId="77777777" w:rsidR="00F973FF" w:rsidRPr="00F973FF" w:rsidRDefault="00F973FF" w:rsidP="00684EBC">
      <w:pPr>
        <w:pStyle w:val="ListParagraph"/>
        <w:numPr>
          <w:ilvl w:val="0"/>
          <w:numId w:val="8"/>
        </w:numPr>
        <w:spacing w:line="360" w:lineRule="auto"/>
        <w:ind w:left="714" w:hanging="357"/>
        <w:rPr>
          <w:rFonts w:ascii="Arial" w:hAnsi="Arial" w:cs="Arial"/>
          <w:sz w:val="24"/>
          <w:szCs w:val="24"/>
        </w:rPr>
      </w:pPr>
      <w:r w:rsidRPr="00F973FF">
        <w:rPr>
          <w:rFonts w:ascii="Arial" w:hAnsi="Arial" w:cs="Arial"/>
          <w:sz w:val="24"/>
          <w:szCs w:val="24"/>
        </w:rPr>
        <w:t>Call the NSPCC helpline 0808 800 5000</w:t>
      </w:r>
    </w:p>
    <w:p w14:paraId="134FC3E2" w14:textId="77777777" w:rsidR="00F973FF" w:rsidRPr="00F973FF" w:rsidRDefault="00F973FF" w:rsidP="00F973FF">
      <w:pPr>
        <w:spacing w:after="0" w:line="360" w:lineRule="auto"/>
        <w:textAlignment w:val="baseline"/>
        <w:rPr>
          <w:rStyle w:val="Hyperlink"/>
          <w:rFonts w:ascii="Arial" w:hAnsi="Arial" w:cs="Arial"/>
          <w:sz w:val="24"/>
          <w:szCs w:val="24"/>
        </w:rPr>
      </w:pPr>
      <w:r w:rsidRPr="00F973FF">
        <w:rPr>
          <w:rFonts w:ascii="Arial" w:hAnsi="Arial" w:cs="Arial"/>
          <w:sz w:val="24"/>
          <w:szCs w:val="24"/>
        </w:rPr>
        <w:t xml:space="preserve">You can find more information about </w:t>
      </w:r>
      <w:hyperlink r:id="rId31" w:history="1">
        <w:r w:rsidRPr="00F973FF">
          <w:rPr>
            <w:rStyle w:val="Hyperlink"/>
            <w:rFonts w:ascii="Arial" w:hAnsi="Arial" w:cs="Arial"/>
            <w:sz w:val="24"/>
            <w:szCs w:val="24"/>
          </w:rPr>
          <w:t>how to support someone who has made an allegation of non-recent abuse</w:t>
        </w:r>
      </w:hyperlink>
      <w:r w:rsidRPr="00F973FF">
        <w:rPr>
          <w:rFonts w:ascii="Arial" w:hAnsi="Arial" w:cs="Arial"/>
          <w:sz w:val="24"/>
          <w:szCs w:val="24"/>
        </w:rPr>
        <w:t xml:space="preserve"> here. </w:t>
      </w:r>
    </w:p>
    <w:p w14:paraId="7579376F" w14:textId="77777777" w:rsidR="00A91A01" w:rsidRPr="00F973FF" w:rsidRDefault="00A91A01" w:rsidP="00F973FF">
      <w:pPr>
        <w:spacing w:line="360" w:lineRule="auto"/>
        <w:rPr>
          <w:rFonts w:ascii="Arial" w:hAnsi="Arial" w:cs="Arial"/>
          <w:sz w:val="24"/>
          <w:szCs w:val="24"/>
        </w:rPr>
      </w:pPr>
    </w:p>
    <w:p w14:paraId="63423076" w14:textId="46A716FD" w:rsidR="00F973FF" w:rsidRDefault="00F973FF" w:rsidP="00F973FF">
      <w:pPr>
        <w:pStyle w:val="Heading4"/>
        <w:rPr>
          <w:sz w:val="24"/>
          <w:szCs w:val="24"/>
        </w:rPr>
      </w:pPr>
      <w:r>
        <w:rPr>
          <w:sz w:val="24"/>
          <w:szCs w:val="24"/>
        </w:rPr>
        <w:t xml:space="preserve">Providing Ongoing Support for the Child or Young person </w:t>
      </w:r>
    </w:p>
    <w:p w14:paraId="11CC0171" w14:textId="68AC6231" w:rsidR="007E09B3" w:rsidRDefault="007E09B3" w:rsidP="007E09B3">
      <w:pPr>
        <w:spacing w:line="360" w:lineRule="auto"/>
        <w:rPr>
          <w:rFonts w:ascii="Arial" w:hAnsi="Arial" w:cs="Arial"/>
          <w:sz w:val="24"/>
          <w:szCs w:val="24"/>
        </w:rPr>
      </w:pPr>
    </w:p>
    <w:p w14:paraId="07E92567" w14:textId="77777777" w:rsidR="00F973FF" w:rsidRPr="00F973FF" w:rsidRDefault="00F973FF" w:rsidP="00F973FF">
      <w:pPr>
        <w:spacing w:line="360" w:lineRule="auto"/>
        <w:rPr>
          <w:rFonts w:ascii="Arial" w:hAnsi="Arial" w:cs="Arial"/>
          <w:sz w:val="24"/>
          <w:szCs w:val="24"/>
        </w:rPr>
      </w:pPr>
      <w:r w:rsidRPr="00F973FF">
        <w:rPr>
          <w:rFonts w:ascii="Arial" w:hAnsi="Arial" w:cs="Arial"/>
          <w:sz w:val="24"/>
          <w:szCs w:val="24"/>
        </w:rPr>
        <w:t>Consideration should be given as to what information the child needs about the stages of the child protection process prior to any formal involvement by Social Care. They should be helped to understand that any actions being taken are done so in light of available information from themselves, their parents/carers, Riverside and any relevant others.</w:t>
      </w:r>
    </w:p>
    <w:p w14:paraId="164C8B81" w14:textId="0CE08103" w:rsidR="00F973FF" w:rsidRDefault="00F973FF" w:rsidP="00F973FF">
      <w:pPr>
        <w:spacing w:line="360" w:lineRule="auto"/>
        <w:rPr>
          <w:rFonts w:ascii="Arial" w:hAnsi="Arial" w:cs="Arial"/>
          <w:sz w:val="24"/>
          <w:szCs w:val="24"/>
        </w:rPr>
      </w:pPr>
      <w:r w:rsidRPr="00F973FF">
        <w:rPr>
          <w:rFonts w:ascii="Arial" w:hAnsi="Arial" w:cs="Arial"/>
          <w:sz w:val="24"/>
          <w:szCs w:val="24"/>
        </w:rPr>
        <w:t>If a child requires medical attention, this should be arranged through the child protection process unless it is urgently required. If medical attention is urgently required, consent should be obtained from the child if considered of sufficient age and understanding to give consent) or from the parent/carer.  Consent must be sought unless an urgent need for medical attention makes this impractical in which case Riverside must continue to attempt contact with parents/carers.  If Riverside staff accompany a child to hospital or call an ambulance they must make medical staff aware if parental consent has not been secured.</w:t>
      </w:r>
    </w:p>
    <w:p w14:paraId="1BC2194C" w14:textId="77777777" w:rsidR="00F973FF" w:rsidRPr="00F973FF" w:rsidRDefault="00F973FF" w:rsidP="00F973FF">
      <w:pPr>
        <w:spacing w:line="360" w:lineRule="auto"/>
        <w:rPr>
          <w:rFonts w:ascii="Arial" w:hAnsi="Arial" w:cs="Arial"/>
          <w:sz w:val="24"/>
          <w:szCs w:val="24"/>
        </w:rPr>
      </w:pPr>
    </w:p>
    <w:p w14:paraId="53089F9F" w14:textId="77777777" w:rsidR="00F973FF" w:rsidRDefault="00F973FF" w:rsidP="00F973FF">
      <w:pPr>
        <w:pStyle w:val="Heading4"/>
        <w:spacing w:line="360" w:lineRule="auto"/>
        <w:rPr>
          <w:sz w:val="24"/>
          <w:szCs w:val="24"/>
          <w:lang w:eastAsia="en-US"/>
        </w:rPr>
      </w:pPr>
      <w:r>
        <w:rPr>
          <w:sz w:val="24"/>
          <w:szCs w:val="24"/>
          <w:lang w:eastAsia="en-US"/>
        </w:rPr>
        <w:t>Managing an Allegation Made Against a Riverside Representative (staff, volunteer, trustee etc)</w:t>
      </w:r>
    </w:p>
    <w:p w14:paraId="383FF00E" w14:textId="3F67CC07" w:rsidR="00F973FF" w:rsidRDefault="00F973FF" w:rsidP="00F973FF">
      <w:pPr>
        <w:spacing w:line="360" w:lineRule="auto"/>
        <w:rPr>
          <w:rFonts w:ascii="Arial" w:hAnsi="Arial" w:cs="Arial"/>
          <w:sz w:val="24"/>
          <w:szCs w:val="24"/>
        </w:rPr>
      </w:pPr>
    </w:p>
    <w:p w14:paraId="1BA9AF52" w14:textId="109694D1" w:rsidR="00F973FF" w:rsidRDefault="00F973FF" w:rsidP="00F973FF">
      <w:pPr>
        <w:spacing w:line="360" w:lineRule="auto"/>
        <w:rPr>
          <w:rFonts w:ascii="Arial" w:hAnsi="Arial" w:cs="Arial"/>
          <w:sz w:val="24"/>
          <w:szCs w:val="24"/>
        </w:rPr>
      </w:pPr>
      <w:r w:rsidRPr="00F973FF">
        <w:rPr>
          <w:rFonts w:ascii="Arial" w:hAnsi="Arial" w:cs="Arial"/>
          <w:sz w:val="24"/>
          <w:szCs w:val="24"/>
        </w:rPr>
        <w:t xml:space="preserve">It is important to distinguish between a complaint and an allegation of abuse.  </w:t>
      </w:r>
      <w:r w:rsidRPr="00F973FF">
        <w:rPr>
          <w:rFonts w:ascii="Arial" w:hAnsi="Arial" w:cs="Arial"/>
          <w:bCs/>
          <w:sz w:val="24"/>
          <w:szCs w:val="24"/>
        </w:rPr>
        <w:t>Riverside</w:t>
      </w:r>
      <w:r w:rsidRPr="00F973FF">
        <w:rPr>
          <w:rFonts w:ascii="Arial" w:hAnsi="Arial" w:cs="Arial"/>
          <w:sz w:val="24"/>
          <w:szCs w:val="24"/>
        </w:rPr>
        <w:t xml:space="preserve"> will ensure that any allegations made against staff or volunteers will be dealt with swiftly. When a complaint implies allegations of ill treatment of a child, it should be treated as a child protection issue in the first instance.  Where you have concerns about a colleague you should report.  Raising such concerns is often referred to as whistle blowing and you will be supported as a whistle blower.   </w:t>
      </w:r>
    </w:p>
    <w:p w14:paraId="7BD7C9D9" w14:textId="77777777" w:rsidR="00F973FF" w:rsidRPr="00F973FF" w:rsidRDefault="00F973FF" w:rsidP="00F973FF">
      <w:pPr>
        <w:spacing w:line="360" w:lineRule="auto"/>
        <w:rPr>
          <w:rFonts w:ascii="Arial" w:hAnsi="Arial" w:cs="Arial"/>
          <w:sz w:val="24"/>
          <w:szCs w:val="24"/>
        </w:rPr>
      </w:pPr>
    </w:p>
    <w:p w14:paraId="57B7A8C4" w14:textId="20678551" w:rsidR="00F973FF" w:rsidRDefault="00F973FF" w:rsidP="00F973FF">
      <w:pPr>
        <w:spacing w:line="360" w:lineRule="auto"/>
        <w:rPr>
          <w:rFonts w:ascii="Arial" w:hAnsi="Arial" w:cs="Arial"/>
          <w:sz w:val="24"/>
          <w:szCs w:val="24"/>
        </w:rPr>
      </w:pPr>
      <w:r w:rsidRPr="00F973FF">
        <w:rPr>
          <w:rFonts w:ascii="Arial" w:hAnsi="Arial" w:cs="Arial"/>
          <w:sz w:val="24"/>
          <w:szCs w:val="24"/>
        </w:rPr>
        <w:t xml:space="preserve">If you hear any allegation against Riverside staff, volunteers or trustees, you should refer the matter immediately to the Nominated Safeguarding CYP Lead. The Chief Executive should report the allegation to the Board of Trustees (unless the allegation is against the Chief Executive in which case the nominated Safeguarding CYP Lead should refer the matter directly to the Chair of the </w:t>
      </w:r>
      <w:r w:rsidRPr="00F973FF">
        <w:rPr>
          <w:rFonts w:ascii="Arial" w:hAnsi="Arial" w:cs="Arial"/>
          <w:color w:val="000000"/>
          <w:sz w:val="24"/>
          <w:szCs w:val="24"/>
        </w:rPr>
        <w:t>Board of Trustees</w:t>
      </w:r>
      <w:r w:rsidRPr="00F973FF">
        <w:rPr>
          <w:rFonts w:ascii="Arial" w:hAnsi="Arial" w:cs="Arial"/>
          <w:sz w:val="24"/>
          <w:szCs w:val="24"/>
        </w:rPr>
        <w:t xml:space="preserve">). </w:t>
      </w:r>
    </w:p>
    <w:p w14:paraId="3E723517" w14:textId="77777777" w:rsidR="00F973FF" w:rsidRPr="00F973FF" w:rsidRDefault="00F973FF" w:rsidP="00F973FF">
      <w:pPr>
        <w:spacing w:line="360" w:lineRule="auto"/>
        <w:rPr>
          <w:rFonts w:ascii="Arial" w:hAnsi="Arial" w:cs="Arial"/>
          <w:sz w:val="24"/>
          <w:szCs w:val="24"/>
        </w:rPr>
      </w:pPr>
    </w:p>
    <w:p w14:paraId="3BD24816" w14:textId="3E6B83D4" w:rsidR="00F973FF" w:rsidRDefault="00F973FF" w:rsidP="00F973FF">
      <w:pPr>
        <w:spacing w:line="360" w:lineRule="auto"/>
        <w:rPr>
          <w:rFonts w:ascii="Arial" w:hAnsi="Arial" w:cs="Arial"/>
          <w:sz w:val="24"/>
          <w:szCs w:val="24"/>
        </w:rPr>
      </w:pPr>
      <w:r w:rsidRPr="00F973FF">
        <w:rPr>
          <w:rFonts w:ascii="Arial" w:hAnsi="Arial" w:cs="Arial"/>
          <w:sz w:val="24"/>
          <w:szCs w:val="24"/>
        </w:rPr>
        <w:t>Information about the suspicion must not be shared with other staff, without the permission of the Chief Executive (or Chair if the Chief Executive is implicated).</w:t>
      </w:r>
    </w:p>
    <w:p w14:paraId="3DAD3901" w14:textId="77777777" w:rsidR="00F973FF" w:rsidRPr="00F973FF" w:rsidRDefault="00F973FF" w:rsidP="00F973FF">
      <w:pPr>
        <w:spacing w:line="360" w:lineRule="auto"/>
        <w:rPr>
          <w:rFonts w:ascii="Arial" w:hAnsi="Arial" w:cs="Arial"/>
          <w:sz w:val="24"/>
          <w:szCs w:val="24"/>
        </w:rPr>
      </w:pPr>
    </w:p>
    <w:p w14:paraId="0D244884" w14:textId="77777777" w:rsidR="00F973FF" w:rsidRPr="00F973FF" w:rsidRDefault="00F973FF" w:rsidP="00F973FF">
      <w:pPr>
        <w:spacing w:line="360" w:lineRule="auto"/>
        <w:rPr>
          <w:rFonts w:ascii="Arial" w:hAnsi="Arial" w:cs="Arial"/>
          <w:sz w:val="24"/>
          <w:szCs w:val="24"/>
        </w:rPr>
      </w:pPr>
      <w:r w:rsidRPr="00F973FF">
        <w:rPr>
          <w:rFonts w:ascii="Arial" w:hAnsi="Arial" w:cs="Arial"/>
          <w:sz w:val="24"/>
          <w:szCs w:val="24"/>
        </w:rPr>
        <w:t>Consideration should be given to whether there is any indication that multiple abuse may have occurred.  Such consideration should also apply to arrangements made for the protection of all children in contact with the alleged/suspected perpetrator.</w:t>
      </w:r>
    </w:p>
    <w:p w14:paraId="43FE9F3C" w14:textId="1DADC11F" w:rsidR="00F973FF" w:rsidRDefault="00F973FF" w:rsidP="00F973FF">
      <w:pPr>
        <w:spacing w:line="360" w:lineRule="auto"/>
        <w:rPr>
          <w:rFonts w:ascii="Arial" w:hAnsi="Arial" w:cs="Arial"/>
          <w:sz w:val="24"/>
          <w:szCs w:val="24"/>
        </w:rPr>
      </w:pPr>
      <w:r w:rsidRPr="00F973FF">
        <w:rPr>
          <w:rFonts w:ascii="Arial" w:hAnsi="Arial" w:cs="Arial"/>
          <w:sz w:val="24"/>
          <w:szCs w:val="24"/>
        </w:rPr>
        <w:t>Where a member of staff/volunteer is thought to have committed a criminal offence the police will be informed. If a crime has been witnessed the police should be contacted immediately.</w:t>
      </w:r>
    </w:p>
    <w:p w14:paraId="2DD68C24" w14:textId="77777777" w:rsidR="00F973FF" w:rsidRPr="00F973FF" w:rsidRDefault="00F973FF" w:rsidP="00F973FF">
      <w:pPr>
        <w:spacing w:line="360" w:lineRule="auto"/>
        <w:rPr>
          <w:rFonts w:ascii="Arial" w:hAnsi="Arial" w:cs="Arial"/>
          <w:sz w:val="24"/>
          <w:szCs w:val="24"/>
        </w:rPr>
      </w:pPr>
    </w:p>
    <w:p w14:paraId="1A2F8BE1" w14:textId="1ACB1EAB" w:rsidR="00F973FF" w:rsidRDefault="00F973FF" w:rsidP="00F973FF">
      <w:pPr>
        <w:spacing w:line="360" w:lineRule="auto"/>
        <w:rPr>
          <w:rFonts w:ascii="Arial" w:hAnsi="Arial" w:cs="Arial"/>
          <w:sz w:val="24"/>
          <w:szCs w:val="24"/>
        </w:rPr>
      </w:pPr>
      <w:r w:rsidRPr="00F973FF">
        <w:rPr>
          <w:rFonts w:ascii="Arial" w:hAnsi="Arial" w:cs="Arial"/>
          <w:sz w:val="24"/>
          <w:szCs w:val="24"/>
        </w:rPr>
        <w:t>The safety of the children or young people concerned is paramount. Immediate action should be taken to ensure the protection of the child and to obtain such medical attention as is needed. (</w:t>
      </w:r>
      <w:proofErr w:type="gramStart"/>
      <w:r w:rsidRPr="00F973FF">
        <w:rPr>
          <w:rFonts w:ascii="Arial" w:hAnsi="Arial" w:cs="Arial"/>
          <w:sz w:val="24"/>
          <w:szCs w:val="24"/>
        </w:rPr>
        <w:t>Taking into account</w:t>
      </w:r>
      <w:proofErr w:type="gramEnd"/>
      <w:r w:rsidRPr="00F973FF">
        <w:rPr>
          <w:rFonts w:ascii="Arial" w:hAnsi="Arial" w:cs="Arial"/>
          <w:sz w:val="24"/>
          <w:szCs w:val="24"/>
        </w:rPr>
        <w:t xml:space="preserve"> child/parental consent as above).  </w:t>
      </w:r>
    </w:p>
    <w:p w14:paraId="7D643493" w14:textId="77777777" w:rsidR="00F973FF" w:rsidRPr="00F973FF" w:rsidRDefault="00F973FF" w:rsidP="00F973FF">
      <w:pPr>
        <w:spacing w:line="360" w:lineRule="auto"/>
        <w:rPr>
          <w:rFonts w:ascii="Arial" w:hAnsi="Arial" w:cs="Arial"/>
          <w:sz w:val="24"/>
          <w:szCs w:val="24"/>
        </w:rPr>
      </w:pPr>
    </w:p>
    <w:p w14:paraId="2D15EA5E" w14:textId="0841DCEC" w:rsidR="00F973FF" w:rsidRDefault="00F973FF" w:rsidP="00F973FF">
      <w:pPr>
        <w:spacing w:line="360" w:lineRule="auto"/>
        <w:rPr>
          <w:rFonts w:ascii="Arial" w:hAnsi="Arial" w:cs="Arial"/>
          <w:sz w:val="24"/>
          <w:szCs w:val="24"/>
        </w:rPr>
      </w:pPr>
      <w:r w:rsidRPr="00F973FF">
        <w:rPr>
          <w:rFonts w:ascii="Arial" w:hAnsi="Arial" w:cs="Arial"/>
          <w:sz w:val="24"/>
          <w:szCs w:val="24"/>
        </w:rPr>
        <w:t xml:space="preserve">The Nominated Safeguarding CYP Lead will liaise with the relevant safeguarding manager/safeguarding unit (see Section </w:t>
      </w:r>
      <w:r w:rsidRPr="00F973FF">
        <w:rPr>
          <w:rFonts w:ascii="Arial" w:hAnsi="Arial" w:cs="Arial"/>
          <w:sz w:val="24"/>
          <w:szCs w:val="24"/>
        </w:rPr>
        <w:fldChar w:fldCharType="begin"/>
      </w:r>
      <w:r w:rsidRPr="00F973FF">
        <w:rPr>
          <w:rFonts w:ascii="Arial" w:hAnsi="Arial" w:cs="Arial"/>
          <w:sz w:val="24"/>
          <w:szCs w:val="24"/>
        </w:rPr>
        <w:instrText xml:space="preserve"> REF _Ref137311641 \r \h  \* MERGEFORMAT </w:instrText>
      </w:r>
      <w:r w:rsidRPr="00F973FF">
        <w:rPr>
          <w:rFonts w:ascii="Arial" w:hAnsi="Arial" w:cs="Arial"/>
          <w:sz w:val="24"/>
          <w:szCs w:val="24"/>
        </w:rPr>
      </w:r>
      <w:r w:rsidRPr="00F973FF">
        <w:rPr>
          <w:rFonts w:ascii="Arial" w:hAnsi="Arial" w:cs="Arial"/>
          <w:sz w:val="24"/>
          <w:szCs w:val="24"/>
        </w:rPr>
        <w:fldChar w:fldCharType="separate"/>
      </w:r>
      <w:r w:rsidRPr="00F973FF">
        <w:rPr>
          <w:rFonts w:ascii="Arial" w:hAnsi="Arial" w:cs="Arial"/>
          <w:sz w:val="24"/>
          <w:szCs w:val="24"/>
        </w:rPr>
        <w:t>2.8</w:t>
      </w:r>
      <w:r w:rsidRPr="00F973FF">
        <w:rPr>
          <w:rFonts w:ascii="Arial" w:hAnsi="Arial" w:cs="Arial"/>
          <w:sz w:val="24"/>
          <w:szCs w:val="24"/>
        </w:rPr>
        <w:fldChar w:fldCharType="end"/>
      </w:r>
      <w:r w:rsidRPr="00F973FF">
        <w:rPr>
          <w:rFonts w:ascii="Arial" w:hAnsi="Arial" w:cs="Arial"/>
          <w:sz w:val="24"/>
          <w:szCs w:val="24"/>
        </w:rPr>
        <w:t xml:space="preserve"> for contact details)  to discuss the best course of action and to ensure that the Riverside disciplinary procedures are coordinated with any other enquiries taking place as part of the ongoing management of the allegation.</w:t>
      </w:r>
    </w:p>
    <w:p w14:paraId="61C50467" w14:textId="77777777" w:rsidR="00F973FF" w:rsidRPr="00F973FF" w:rsidRDefault="00F973FF" w:rsidP="00F973FF">
      <w:pPr>
        <w:spacing w:line="360" w:lineRule="auto"/>
        <w:rPr>
          <w:rFonts w:ascii="Arial" w:hAnsi="Arial" w:cs="Arial"/>
          <w:sz w:val="24"/>
          <w:szCs w:val="24"/>
        </w:rPr>
      </w:pPr>
    </w:p>
    <w:p w14:paraId="3CCCD165" w14:textId="5E46C5DF" w:rsidR="00F973FF" w:rsidRDefault="00F973FF" w:rsidP="00F973FF">
      <w:pPr>
        <w:spacing w:line="360" w:lineRule="auto"/>
        <w:rPr>
          <w:rFonts w:ascii="Arial" w:hAnsi="Arial" w:cs="Arial"/>
          <w:sz w:val="24"/>
          <w:szCs w:val="24"/>
        </w:rPr>
      </w:pPr>
      <w:r w:rsidRPr="00F973FF">
        <w:rPr>
          <w:rFonts w:ascii="Arial" w:hAnsi="Arial" w:cs="Arial"/>
          <w:sz w:val="24"/>
          <w:szCs w:val="24"/>
        </w:rPr>
        <w:t>Parents/carer’s of children involved in allegations should be informed of the allegations and consulted about the child protection process.  The timing of this should be discussed with Social Services if they are involved.  Parents should be informed of any criminal or disciplinary investigations being undertaken and be told of the outcomes of these.</w:t>
      </w:r>
    </w:p>
    <w:p w14:paraId="5C21EFC6" w14:textId="77777777" w:rsidR="00F973FF" w:rsidRPr="00F973FF" w:rsidRDefault="00F973FF" w:rsidP="00F973FF">
      <w:pPr>
        <w:spacing w:line="360" w:lineRule="auto"/>
        <w:rPr>
          <w:rFonts w:ascii="Arial" w:hAnsi="Arial" w:cs="Arial"/>
          <w:sz w:val="24"/>
          <w:szCs w:val="24"/>
        </w:rPr>
      </w:pPr>
    </w:p>
    <w:p w14:paraId="1889E0D7" w14:textId="1CF8711F" w:rsidR="00F973FF" w:rsidRDefault="00F973FF" w:rsidP="00F973FF">
      <w:pPr>
        <w:spacing w:line="360" w:lineRule="auto"/>
        <w:rPr>
          <w:rFonts w:ascii="Arial" w:hAnsi="Arial" w:cs="Arial"/>
          <w:sz w:val="24"/>
          <w:szCs w:val="24"/>
        </w:rPr>
      </w:pPr>
      <w:r w:rsidRPr="00F973FF">
        <w:rPr>
          <w:rFonts w:ascii="Arial" w:hAnsi="Arial" w:cs="Arial"/>
          <w:sz w:val="24"/>
          <w:szCs w:val="24"/>
        </w:rPr>
        <w:t>A risk assessment must be undertaken immediately to assess the level of risk to all service users posed by the alleged perpetrator. This will include whether it is safe for them to continue in their role or any other role within the service whilst the investigation is undertaken.</w:t>
      </w:r>
    </w:p>
    <w:p w14:paraId="02188536" w14:textId="77777777" w:rsidR="00F973FF" w:rsidRPr="00F973FF" w:rsidRDefault="00F973FF" w:rsidP="00F973FF">
      <w:pPr>
        <w:spacing w:line="360" w:lineRule="auto"/>
        <w:rPr>
          <w:rFonts w:ascii="Arial" w:hAnsi="Arial" w:cs="Arial"/>
          <w:sz w:val="24"/>
          <w:szCs w:val="24"/>
        </w:rPr>
      </w:pPr>
    </w:p>
    <w:p w14:paraId="7C836714" w14:textId="01BB1F05" w:rsidR="00F973FF" w:rsidRDefault="00F973FF" w:rsidP="00F973FF">
      <w:pPr>
        <w:spacing w:line="360" w:lineRule="auto"/>
        <w:rPr>
          <w:rFonts w:ascii="Arial" w:hAnsi="Arial" w:cs="Arial"/>
          <w:sz w:val="24"/>
          <w:szCs w:val="24"/>
        </w:rPr>
      </w:pPr>
      <w:r w:rsidRPr="00F973FF">
        <w:rPr>
          <w:rFonts w:ascii="Arial" w:hAnsi="Arial" w:cs="Arial"/>
          <w:sz w:val="24"/>
          <w:szCs w:val="24"/>
        </w:rPr>
        <w:t>The timing of when to inform staff of an allegation against them must be considered carefully and in conjunction with all parties involved in the investigation.  The staff member should be helped to understand the concerns expressed and the processes being undertaken.  Staff must be clearly informed of the outcome of any enquiries and disciplinary action.</w:t>
      </w:r>
    </w:p>
    <w:p w14:paraId="02A1B15A" w14:textId="77777777" w:rsidR="00F973FF" w:rsidRPr="00F973FF" w:rsidRDefault="00F973FF" w:rsidP="00F973FF">
      <w:pPr>
        <w:spacing w:line="360" w:lineRule="auto"/>
        <w:rPr>
          <w:rFonts w:ascii="Arial" w:hAnsi="Arial" w:cs="Arial"/>
          <w:sz w:val="24"/>
          <w:szCs w:val="24"/>
        </w:rPr>
      </w:pPr>
    </w:p>
    <w:p w14:paraId="58165556" w14:textId="77777777" w:rsidR="00F973FF" w:rsidRPr="00F973FF" w:rsidRDefault="00F973FF" w:rsidP="00F973FF">
      <w:pPr>
        <w:spacing w:line="360" w:lineRule="auto"/>
        <w:rPr>
          <w:rFonts w:ascii="Arial" w:hAnsi="Arial" w:cs="Arial"/>
          <w:sz w:val="24"/>
          <w:szCs w:val="24"/>
        </w:rPr>
      </w:pPr>
      <w:r w:rsidRPr="00F973FF">
        <w:rPr>
          <w:rFonts w:ascii="Arial" w:hAnsi="Arial" w:cs="Arial"/>
          <w:sz w:val="24"/>
          <w:szCs w:val="24"/>
        </w:rPr>
        <w:t>Staff about whom there are concerns will be treated fairly and honestly, and will be provided with support throughout the investigation process, as should others who are involved.  Matters must be investigated without any presupposition that the abuse has or has not taken place.  Reference should be made to the Riverside Disciplinary Procedure when considering what should happen to a member of staff during the period of investigation.  In most cases while investigations are being carried out it will be necessary to arrange voluntary paid leave of absence, suspension without prejudice for staff.  Volunteers and trainees will be requested not to undertake any further work.</w:t>
      </w:r>
    </w:p>
    <w:p w14:paraId="27DC201E" w14:textId="77777777" w:rsidR="00F973FF" w:rsidRDefault="00F973FF" w:rsidP="00F973FF">
      <w:pPr>
        <w:spacing w:line="360" w:lineRule="auto"/>
        <w:rPr>
          <w:rFonts w:ascii="Arial" w:hAnsi="Arial" w:cs="Arial"/>
          <w:sz w:val="24"/>
          <w:szCs w:val="24"/>
        </w:rPr>
      </w:pPr>
    </w:p>
    <w:p w14:paraId="0C0AF6C6" w14:textId="12C4B67A" w:rsidR="00F973FF" w:rsidRDefault="00F973FF" w:rsidP="00F973FF">
      <w:pPr>
        <w:spacing w:line="360" w:lineRule="auto"/>
        <w:rPr>
          <w:rFonts w:ascii="Arial" w:hAnsi="Arial" w:cs="Arial"/>
          <w:sz w:val="24"/>
          <w:szCs w:val="24"/>
        </w:rPr>
      </w:pPr>
      <w:r w:rsidRPr="00F973FF">
        <w:rPr>
          <w:rFonts w:ascii="Arial" w:hAnsi="Arial" w:cs="Arial"/>
          <w:sz w:val="24"/>
          <w:szCs w:val="24"/>
        </w:rPr>
        <w:t>Support will be offered following an allegation if, after a thorough investigation, it is proved to be unfounded</w:t>
      </w:r>
    </w:p>
    <w:p w14:paraId="36D43054" w14:textId="77777777" w:rsidR="00294249" w:rsidRDefault="00294249" w:rsidP="00294249">
      <w:pPr>
        <w:pStyle w:val="Heading4"/>
      </w:pPr>
      <w:bookmarkStart w:id="35" w:name="_Toc137313164"/>
      <w:r w:rsidRPr="00991475">
        <w:t>Recording and managing confidential information</w:t>
      </w:r>
      <w:bookmarkEnd w:id="35"/>
    </w:p>
    <w:p w14:paraId="73B2C26D" w14:textId="2BD9C862" w:rsidR="00294249" w:rsidRDefault="00294249" w:rsidP="00F973FF">
      <w:pPr>
        <w:spacing w:line="360" w:lineRule="auto"/>
        <w:rPr>
          <w:rFonts w:ascii="Arial" w:hAnsi="Arial" w:cs="Arial"/>
          <w:sz w:val="24"/>
          <w:szCs w:val="24"/>
        </w:rPr>
      </w:pPr>
    </w:p>
    <w:p w14:paraId="2090B473" w14:textId="77777777" w:rsidR="00294249" w:rsidRPr="00294249" w:rsidRDefault="00294249" w:rsidP="00294249">
      <w:pPr>
        <w:spacing w:line="360" w:lineRule="auto"/>
        <w:rPr>
          <w:rFonts w:ascii="Arial" w:hAnsi="Arial" w:cs="Arial"/>
          <w:sz w:val="24"/>
          <w:szCs w:val="24"/>
        </w:rPr>
      </w:pPr>
      <w:r w:rsidRPr="00294249">
        <w:rPr>
          <w:rFonts w:ascii="Arial" w:hAnsi="Arial" w:cs="Arial"/>
          <w:bCs/>
          <w:sz w:val="24"/>
          <w:szCs w:val="24"/>
        </w:rPr>
        <w:t>Riverside</w:t>
      </w:r>
      <w:r w:rsidRPr="00294249">
        <w:rPr>
          <w:rFonts w:ascii="Arial" w:hAnsi="Arial" w:cs="Arial"/>
          <w:sz w:val="24"/>
          <w:szCs w:val="24"/>
        </w:rPr>
        <w:t xml:space="preserve"> is committed to maintaining confidentiality wherever possible and information around safeguarding children and young people issues should be shared securely only with those who need to have it. For further information, please see </w:t>
      </w:r>
      <w:r w:rsidRPr="00294249">
        <w:rPr>
          <w:rFonts w:ascii="Arial" w:hAnsi="Arial" w:cs="Arial"/>
          <w:bCs/>
          <w:sz w:val="24"/>
          <w:szCs w:val="24"/>
        </w:rPr>
        <w:t>Riverside’s confidentiality statement in the Information Governance and Communications Policy</w:t>
      </w:r>
      <w:r w:rsidRPr="00294249">
        <w:rPr>
          <w:rFonts w:ascii="Arial" w:hAnsi="Arial" w:cs="Arial"/>
          <w:sz w:val="24"/>
          <w:szCs w:val="24"/>
        </w:rPr>
        <w:t xml:space="preserve">.  The decision on whether to share information or not, and the reasons for the decision will be recorded in writing.  </w:t>
      </w:r>
    </w:p>
    <w:p w14:paraId="6A675D84" w14:textId="77777777" w:rsidR="00294249" w:rsidRPr="00294249" w:rsidRDefault="00294249" w:rsidP="00294249">
      <w:pPr>
        <w:spacing w:line="360" w:lineRule="auto"/>
        <w:rPr>
          <w:rFonts w:ascii="Arial" w:hAnsi="Arial" w:cs="Arial"/>
          <w:sz w:val="24"/>
          <w:szCs w:val="24"/>
        </w:rPr>
      </w:pPr>
      <w:r w:rsidRPr="00294249">
        <w:rPr>
          <w:rFonts w:ascii="Arial" w:hAnsi="Arial" w:cs="Arial"/>
          <w:sz w:val="24"/>
          <w:szCs w:val="24"/>
        </w:rPr>
        <w:t xml:space="preserve">Riverside will work within the </w:t>
      </w:r>
      <w:hyperlink r:id="rId32" w:history="1">
        <w:r w:rsidRPr="00294249">
          <w:rPr>
            <w:rFonts w:ascii="Arial" w:hAnsi="Arial" w:cs="Arial"/>
            <w:color w:val="0000FF"/>
            <w:sz w:val="24"/>
            <w:szCs w:val="24"/>
          </w:rPr>
          <w:t>Seven Golden Rules for Information Sharing</w:t>
        </w:r>
      </w:hyperlink>
      <w:r w:rsidRPr="00294249">
        <w:rPr>
          <w:rFonts w:ascii="Arial" w:hAnsi="Arial" w:cs="Arial"/>
          <w:sz w:val="24"/>
          <w:szCs w:val="24"/>
        </w:rPr>
        <w:t xml:space="preserve">:  </w:t>
      </w:r>
    </w:p>
    <w:p w14:paraId="1A7B8492" w14:textId="77777777" w:rsidR="00294249" w:rsidRPr="00294249" w:rsidRDefault="00294249" w:rsidP="00684EBC">
      <w:pPr>
        <w:numPr>
          <w:ilvl w:val="0"/>
          <w:numId w:val="24"/>
        </w:numPr>
        <w:spacing w:line="360" w:lineRule="auto"/>
        <w:contextualSpacing/>
        <w:rPr>
          <w:rFonts w:ascii="Arial" w:hAnsi="Arial" w:cs="Arial"/>
          <w:sz w:val="24"/>
          <w:szCs w:val="24"/>
        </w:rPr>
      </w:pPr>
      <w:r w:rsidRPr="00294249">
        <w:rPr>
          <w:rFonts w:ascii="Arial" w:hAnsi="Arial" w:cs="Arial"/>
          <w:sz w:val="24"/>
          <w:szCs w:val="24"/>
        </w:rPr>
        <w:t xml:space="preserve">Remember that the General Data Protection Regulation (GDPR), Data Protection Act 2018 and human rights law are not barriers to justified information sharing, but provide a framework to ensure that personal information about living individuals is shared appropriately. </w:t>
      </w:r>
    </w:p>
    <w:p w14:paraId="0F9992EF" w14:textId="77777777" w:rsidR="00294249" w:rsidRPr="00294249" w:rsidRDefault="00294249" w:rsidP="00684EBC">
      <w:pPr>
        <w:numPr>
          <w:ilvl w:val="0"/>
          <w:numId w:val="24"/>
        </w:numPr>
        <w:spacing w:line="360" w:lineRule="auto"/>
        <w:contextualSpacing/>
        <w:rPr>
          <w:rFonts w:ascii="Arial" w:hAnsi="Arial" w:cs="Arial"/>
          <w:sz w:val="24"/>
          <w:szCs w:val="24"/>
        </w:rPr>
      </w:pPr>
      <w:r w:rsidRPr="00294249">
        <w:rPr>
          <w:rFonts w:ascii="Arial" w:hAnsi="Arial" w:cs="Arial"/>
          <w:sz w:val="24"/>
          <w:szCs w:val="24"/>
        </w:rPr>
        <w:t xml:space="preserve">Be open and honest with the individual (and/or their family where appropriate) from the outset about why, what, how and with whom information will, or could be shared, and seek their agreement, unless it is unsafe or inappropriate to do so. </w:t>
      </w:r>
    </w:p>
    <w:p w14:paraId="11A68FA7" w14:textId="77777777" w:rsidR="00294249" w:rsidRPr="00294249" w:rsidRDefault="00294249" w:rsidP="00684EBC">
      <w:pPr>
        <w:numPr>
          <w:ilvl w:val="0"/>
          <w:numId w:val="24"/>
        </w:numPr>
        <w:spacing w:line="360" w:lineRule="auto"/>
        <w:contextualSpacing/>
        <w:rPr>
          <w:rFonts w:ascii="Arial" w:hAnsi="Arial" w:cs="Arial"/>
          <w:sz w:val="24"/>
          <w:szCs w:val="24"/>
        </w:rPr>
      </w:pPr>
      <w:r w:rsidRPr="00294249">
        <w:rPr>
          <w:rFonts w:ascii="Arial" w:hAnsi="Arial" w:cs="Arial"/>
          <w:sz w:val="24"/>
          <w:szCs w:val="24"/>
        </w:rPr>
        <w:t xml:space="preserve">Seek advice from other practitioners, or your information governance lead, if you are in any doubt about sharing the information concerned, without disclosing the identity of the individual where possible. </w:t>
      </w:r>
    </w:p>
    <w:p w14:paraId="3DE1AF51" w14:textId="77777777" w:rsidR="00294249" w:rsidRPr="00294249" w:rsidRDefault="00294249" w:rsidP="00684EBC">
      <w:pPr>
        <w:numPr>
          <w:ilvl w:val="0"/>
          <w:numId w:val="24"/>
        </w:numPr>
        <w:spacing w:line="360" w:lineRule="auto"/>
        <w:contextualSpacing/>
        <w:rPr>
          <w:rFonts w:ascii="Arial" w:hAnsi="Arial" w:cs="Arial"/>
          <w:sz w:val="24"/>
          <w:szCs w:val="24"/>
        </w:rPr>
      </w:pPr>
      <w:r w:rsidRPr="00294249">
        <w:rPr>
          <w:rFonts w:ascii="Arial" w:hAnsi="Arial" w:cs="Arial"/>
          <w:sz w:val="24"/>
          <w:szCs w:val="24"/>
        </w:rPr>
        <w:t xml:space="preserve">Where possible, share information with consent, and where possible, respect the wishes of those who do not consent to having their information shared. Under the GDPR and Data Protection Act 2018 you may share information without consent if, in your judgement, there is a lawful basis to do so, such as where safety may be at risk. You will need to base your judgement on the facts of the case. When you are sharing or requesting personal information from someone, be clear of the basis upon which you are doing so. Where you do not have consent, be mindful that an individual might not expect information to be shared. </w:t>
      </w:r>
    </w:p>
    <w:p w14:paraId="160F925E" w14:textId="77777777" w:rsidR="00294249" w:rsidRPr="00294249" w:rsidRDefault="00294249" w:rsidP="00684EBC">
      <w:pPr>
        <w:numPr>
          <w:ilvl w:val="0"/>
          <w:numId w:val="24"/>
        </w:numPr>
        <w:spacing w:line="360" w:lineRule="auto"/>
        <w:contextualSpacing/>
        <w:rPr>
          <w:rFonts w:ascii="Arial" w:hAnsi="Arial" w:cs="Arial"/>
          <w:sz w:val="24"/>
          <w:szCs w:val="24"/>
        </w:rPr>
      </w:pPr>
      <w:r w:rsidRPr="00294249">
        <w:rPr>
          <w:rFonts w:ascii="Arial" w:hAnsi="Arial" w:cs="Arial"/>
          <w:sz w:val="24"/>
          <w:szCs w:val="24"/>
        </w:rPr>
        <w:t xml:space="preserve">Consider safety and well-being: base your information sharing decisions on considerations of the safety and well-being of the individual and others who may be affected by their actions. </w:t>
      </w:r>
    </w:p>
    <w:p w14:paraId="6E6ECEC0" w14:textId="77777777" w:rsidR="00294249" w:rsidRPr="00294249" w:rsidRDefault="00294249" w:rsidP="00684EBC">
      <w:pPr>
        <w:numPr>
          <w:ilvl w:val="0"/>
          <w:numId w:val="24"/>
        </w:numPr>
        <w:spacing w:line="360" w:lineRule="auto"/>
        <w:contextualSpacing/>
        <w:rPr>
          <w:rFonts w:ascii="Arial" w:hAnsi="Arial" w:cs="Arial"/>
          <w:sz w:val="24"/>
          <w:szCs w:val="24"/>
        </w:rPr>
      </w:pPr>
      <w:r w:rsidRPr="00294249">
        <w:rPr>
          <w:rFonts w:ascii="Arial" w:hAnsi="Arial" w:cs="Arial"/>
          <w:sz w:val="24"/>
          <w:szCs w:val="24"/>
        </w:rPr>
        <w:t xml:space="preserve">Necessary, proportionate, relevant, adequate, accurate, timely and secure: ensure that the information you share is necessary for the purpose for which you are sharing it, is shared only with those individuals who need to have it, is accurate and up-to-date, is shared in a timely fashion, and is shared securely (see principles). </w:t>
      </w:r>
    </w:p>
    <w:p w14:paraId="2BFE9B34" w14:textId="77777777" w:rsidR="00294249" w:rsidRPr="00294249" w:rsidRDefault="00294249" w:rsidP="00684EBC">
      <w:pPr>
        <w:numPr>
          <w:ilvl w:val="0"/>
          <w:numId w:val="24"/>
        </w:numPr>
        <w:spacing w:line="360" w:lineRule="auto"/>
        <w:contextualSpacing/>
        <w:rPr>
          <w:rFonts w:ascii="Arial" w:hAnsi="Arial" w:cs="Arial"/>
          <w:sz w:val="24"/>
          <w:szCs w:val="24"/>
        </w:rPr>
      </w:pPr>
      <w:r w:rsidRPr="00294249">
        <w:rPr>
          <w:rFonts w:ascii="Arial" w:hAnsi="Arial" w:cs="Arial"/>
          <w:sz w:val="24"/>
          <w:szCs w:val="24"/>
        </w:rPr>
        <w:t xml:space="preserve">Keep a record of your decision and the reasons for it – whether it is to share information or not. If you decide to share, then record what you have shared, with whom and for what purpose. </w:t>
      </w:r>
    </w:p>
    <w:p w14:paraId="6194F2AE" w14:textId="77777777" w:rsidR="00294249" w:rsidRPr="00294249" w:rsidRDefault="00294249" w:rsidP="00294249">
      <w:pPr>
        <w:spacing w:line="360" w:lineRule="auto"/>
        <w:rPr>
          <w:rFonts w:ascii="Arial" w:hAnsi="Arial" w:cs="Arial"/>
          <w:sz w:val="24"/>
          <w:szCs w:val="24"/>
        </w:rPr>
      </w:pPr>
    </w:p>
    <w:p w14:paraId="2A2EE06B" w14:textId="77777777" w:rsidR="00294249" w:rsidRPr="00294249" w:rsidRDefault="00294249" w:rsidP="00294249">
      <w:pPr>
        <w:spacing w:line="360" w:lineRule="auto"/>
        <w:rPr>
          <w:rFonts w:ascii="Arial" w:hAnsi="Arial" w:cs="Arial"/>
          <w:sz w:val="24"/>
          <w:szCs w:val="24"/>
        </w:rPr>
      </w:pPr>
      <w:r w:rsidRPr="00294249">
        <w:rPr>
          <w:rFonts w:ascii="Arial" w:hAnsi="Arial" w:cs="Arial"/>
          <w:sz w:val="24"/>
          <w:szCs w:val="24"/>
        </w:rPr>
        <w:t>All allegations/concerns should be recorded on the Newcastle Safeguarding Adults Initial Enquiry Form (see Appendix 1).</w:t>
      </w:r>
    </w:p>
    <w:p w14:paraId="63642F3A" w14:textId="77777777" w:rsidR="00294249" w:rsidRPr="00294249" w:rsidRDefault="00294249" w:rsidP="00294249">
      <w:pPr>
        <w:spacing w:line="360" w:lineRule="auto"/>
        <w:rPr>
          <w:rFonts w:ascii="Arial" w:hAnsi="Arial" w:cs="Arial"/>
          <w:sz w:val="24"/>
          <w:szCs w:val="24"/>
        </w:rPr>
      </w:pPr>
      <w:r w:rsidRPr="00294249">
        <w:rPr>
          <w:rFonts w:ascii="Arial" w:hAnsi="Arial" w:cs="Arial"/>
          <w:sz w:val="24"/>
          <w:szCs w:val="24"/>
        </w:rPr>
        <w:t xml:space="preserve">The information should be factual and not based on opinions, record what the person tells you, what you have seen, and record witnesses if appropriate. The information that is recorded will be kept secure and will comply with data protection. </w:t>
      </w:r>
    </w:p>
    <w:p w14:paraId="1574B36B" w14:textId="77777777" w:rsidR="00294249" w:rsidRPr="00294249" w:rsidRDefault="00294249" w:rsidP="00294249">
      <w:pPr>
        <w:spacing w:line="360" w:lineRule="auto"/>
        <w:rPr>
          <w:rFonts w:ascii="Arial" w:hAnsi="Arial" w:cs="Arial"/>
          <w:sz w:val="24"/>
          <w:szCs w:val="24"/>
        </w:rPr>
      </w:pPr>
      <w:r w:rsidRPr="00294249">
        <w:rPr>
          <w:rFonts w:ascii="Arial" w:hAnsi="Arial" w:cs="Arial"/>
          <w:sz w:val="24"/>
          <w:szCs w:val="24"/>
        </w:rPr>
        <w:t>Paper information will be secured in a locked filing cabinet in the organisation. Access to this information both paper and electronic will be by the Nominated Safeguarding Adults Lead and relevant Riverside manager. The Chief Executive of Riverside will keep information regarding any allegations about staff members.</w:t>
      </w:r>
    </w:p>
    <w:p w14:paraId="5CE929F2" w14:textId="77777777" w:rsidR="00294249" w:rsidRPr="00294249" w:rsidRDefault="00294249" w:rsidP="00294249">
      <w:pPr>
        <w:spacing w:line="360" w:lineRule="auto"/>
        <w:rPr>
          <w:rFonts w:ascii="Arial" w:hAnsi="Arial" w:cs="Arial"/>
          <w:sz w:val="24"/>
          <w:szCs w:val="24"/>
        </w:rPr>
      </w:pPr>
    </w:p>
    <w:p w14:paraId="5E13EF46" w14:textId="77777777" w:rsidR="00791A09" w:rsidRPr="0021619D" w:rsidRDefault="00791A09" w:rsidP="0021619D"/>
    <w:p w14:paraId="4177F466" w14:textId="5EB39865" w:rsidR="00085DA3" w:rsidRPr="0021619D" w:rsidRDefault="0021619D" w:rsidP="0021619D">
      <w:pPr>
        <w:widowControl w:val="0"/>
        <w:tabs>
          <w:tab w:val="left" w:pos="943"/>
        </w:tabs>
        <w:kinsoku w:val="0"/>
        <w:overflowPunct w:val="0"/>
        <w:autoSpaceDE w:val="0"/>
        <w:autoSpaceDN w:val="0"/>
        <w:adjustRightInd w:val="0"/>
        <w:spacing w:after="0" w:line="360" w:lineRule="auto"/>
        <w:jc w:val="both"/>
        <w:rPr>
          <w:rFonts w:ascii="Arial" w:eastAsia="Times New Roman" w:hAnsi="Arial" w:cs="Arial"/>
          <w:color w:val="000000"/>
          <w:spacing w:val="-2"/>
          <w:sz w:val="24"/>
          <w:szCs w:val="24"/>
          <w:lang w:eastAsia="en-GB"/>
        </w:rPr>
      </w:pPr>
      <w:r>
        <w:rPr>
          <w:rFonts w:ascii="Arial" w:eastAsia="Times New Roman" w:hAnsi="Arial" w:cs="Arial"/>
          <w:b/>
          <w:bCs/>
          <w:sz w:val="24"/>
          <w:szCs w:val="24"/>
          <w:lang w:eastAsia="en-GB"/>
        </w:rPr>
        <w:t xml:space="preserve">3.5 </w:t>
      </w:r>
      <w:r w:rsidR="00085DA3" w:rsidRPr="0021619D">
        <w:rPr>
          <w:rFonts w:ascii="Arial" w:eastAsia="Times New Roman" w:hAnsi="Arial" w:cs="Arial"/>
          <w:b/>
          <w:bCs/>
          <w:sz w:val="24"/>
          <w:szCs w:val="24"/>
          <w:lang w:eastAsia="en-GB"/>
        </w:rPr>
        <w:t>Serious</w:t>
      </w:r>
      <w:r w:rsidR="00085DA3" w:rsidRPr="0021619D">
        <w:rPr>
          <w:rFonts w:ascii="Arial" w:eastAsia="Times New Roman" w:hAnsi="Arial" w:cs="Arial"/>
          <w:b/>
          <w:bCs/>
          <w:spacing w:val="-5"/>
          <w:sz w:val="24"/>
          <w:szCs w:val="24"/>
          <w:lang w:eastAsia="en-GB"/>
        </w:rPr>
        <w:t xml:space="preserve"> </w:t>
      </w:r>
      <w:r w:rsidR="00085DA3" w:rsidRPr="0021619D">
        <w:rPr>
          <w:rFonts w:ascii="Arial" w:eastAsia="Times New Roman" w:hAnsi="Arial" w:cs="Arial"/>
          <w:b/>
          <w:bCs/>
          <w:spacing w:val="-2"/>
          <w:sz w:val="24"/>
          <w:szCs w:val="24"/>
          <w:lang w:eastAsia="en-GB"/>
        </w:rPr>
        <w:t>Incidents</w:t>
      </w:r>
    </w:p>
    <w:p w14:paraId="68DE8A8D" w14:textId="77777777" w:rsidR="00043A4E" w:rsidRDefault="00043A4E" w:rsidP="00043A4E">
      <w:pPr>
        <w:widowControl w:val="0"/>
        <w:kinsoku w:val="0"/>
        <w:overflowPunct w:val="0"/>
        <w:autoSpaceDE w:val="0"/>
        <w:autoSpaceDN w:val="0"/>
        <w:adjustRightInd w:val="0"/>
        <w:spacing w:before="6" w:after="0" w:line="360" w:lineRule="auto"/>
        <w:ind w:right="113"/>
        <w:jc w:val="both"/>
        <w:rPr>
          <w:rFonts w:ascii="Arial" w:eastAsia="Times New Roman" w:hAnsi="Arial" w:cs="Arial"/>
          <w:sz w:val="24"/>
          <w:szCs w:val="24"/>
          <w:lang w:eastAsia="en-GB"/>
        </w:rPr>
      </w:pPr>
    </w:p>
    <w:p w14:paraId="31E7CC4A" w14:textId="035B83DE" w:rsidR="00085DA3" w:rsidRPr="00085DA3" w:rsidRDefault="00085DA3" w:rsidP="00043A4E">
      <w:pPr>
        <w:widowControl w:val="0"/>
        <w:kinsoku w:val="0"/>
        <w:overflowPunct w:val="0"/>
        <w:autoSpaceDE w:val="0"/>
        <w:autoSpaceDN w:val="0"/>
        <w:adjustRightInd w:val="0"/>
        <w:spacing w:before="6" w:after="0" w:line="360" w:lineRule="auto"/>
        <w:ind w:right="113"/>
        <w:jc w:val="both"/>
        <w:rPr>
          <w:rFonts w:ascii="Arial" w:eastAsia="Times New Roman" w:hAnsi="Arial" w:cs="Arial"/>
          <w:sz w:val="24"/>
          <w:szCs w:val="24"/>
          <w:lang w:eastAsia="en-GB"/>
        </w:rPr>
      </w:pPr>
      <w:r w:rsidRPr="00085DA3">
        <w:rPr>
          <w:rFonts w:ascii="Arial" w:eastAsia="Times New Roman" w:hAnsi="Arial" w:cs="Arial"/>
          <w:sz w:val="24"/>
          <w:szCs w:val="24"/>
          <w:lang w:eastAsia="en-GB"/>
        </w:rPr>
        <w:t>All</w:t>
      </w:r>
      <w:r w:rsidRPr="00085DA3">
        <w:rPr>
          <w:rFonts w:ascii="Arial" w:eastAsia="Times New Roman" w:hAnsi="Arial" w:cs="Arial"/>
          <w:spacing w:val="-1"/>
          <w:sz w:val="24"/>
          <w:szCs w:val="24"/>
          <w:lang w:eastAsia="en-GB"/>
        </w:rPr>
        <w:t xml:space="preserve"> </w:t>
      </w:r>
      <w:r w:rsidRPr="00085DA3">
        <w:rPr>
          <w:rFonts w:ascii="Arial" w:eastAsia="Times New Roman" w:hAnsi="Arial" w:cs="Arial"/>
          <w:sz w:val="24"/>
          <w:szCs w:val="24"/>
          <w:lang w:eastAsia="en-GB"/>
        </w:rPr>
        <w:t>actual</w:t>
      </w:r>
      <w:r w:rsidRPr="00085DA3">
        <w:rPr>
          <w:rFonts w:ascii="Arial" w:eastAsia="Times New Roman" w:hAnsi="Arial" w:cs="Arial"/>
          <w:spacing w:val="-1"/>
          <w:sz w:val="24"/>
          <w:szCs w:val="24"/>
          <w:lang w:eastAsia="en-GB"/>
        </w:rPr>
        <w:t xml:space="preserve"> </w:t>
      </w:r>
      <w:r w:rsidRPr="00085DA3">
        <w:rPr>
          <w:rFonts w:ascii="Arial" w:eastAsia="Times New Roman" w:hAnsi="Arial" w:cs="Arial"/>
          <w:sz w:val="24"/>
          <w:szCs w:val="24"/>
          <w:lang w:eastAsia="en-GB"/>
        </w:rPr>
        <w:t>or</w:t>
      </w:r>
      <w:r w:rsidRPr="00085DA3">
        <w:rPr>
          <w:rFonts w:ascii="Arial" w:eastAsia="Times New Roman" w:hAnsi="Arial" w:cs="Arial"/>
          <w:spacing w:val="-2"/>
          <w:sz w:val="24"/>
          <w:szCs w:val="24"/>
          <w:lang w:eastAsia="en-GB"/>
        </w:rPr>
        <w:t xml:space="preserve"> </w:t>
      </w:r>
      <w:r w:rsidRPr="00085DA3">
        <w:rPr>
          <w:rFonts w:ascii="Arial" w:eastAsia="Times New Roman" w:hAnsi="Arial" w:cs="Arial"/>
          <w:sz w:val="24"/>
          <w:szCs w:val="24"/>
          <w:lang w:eastAsia="en-GB"/>
        </w:rPr>
        <w:t>suspected serious incidents will</w:t>
      </w:r>
      <w:r w:rsidRPr="00085DA3">
        <w:rPr>
          <w:rFonts w:ascii="Arial" w:eastAsia="Times New Roman" w:hAnsi="Arial" w:cs="Arial"/>
          <w:spacing w:val="-1"/>
          <w:sz w:val="24"/>
          <w:szCs w:val="24"/>
          <w:lang w:eastAsia="en-GB"/>
        </w:rPr>
        <w:t xml:space="preserve"> </w:t>
      </w:r>
      <w:r w:rsidRPr="00085DA3">
        <w:rPr>
          <w:rFonts w:ascii="Arial" w:eastAsia="Times New Roman" w:hAnsi="Arial" w:cs="Arial"/>
          <w:sz w:val="24"/>
          <w:szCs w:val="24"/>
          <w:lang w:eastAsia="en-GB"/>
        </w:rPr>
        <w:t>be reported by</w:t>
      </w:r>
      <w:r w:rsidRPr="00085DA3">
        <w:rPr>
          <w:rFonts w:ascii="Arial" w:eastAsia="Times New Roman" w:hAnsi="Arial" w:cs="Arial"/>
          <w:spacing w:val="-5"/>
          <w:sz w:val="24"/>
          <w:szCs w:val="24"/>
          <w:lang w:eastAsia="en-GB"/>
        </w:rPr>
        <w:t xml:space="preserve"> </w:t>
      </w:r>
      <w:r w:rsidRPr="00085DA3">
        <w:rPr>
          <w:rFonts w:ascii="Arial" w:eastAsia="Times New Roman" w:hAnsi="Arial" w:cs="Arial"/>
          <w:sz w:val="24"/>
          <w:szCs w:val="24"/>
          <w:lang w:eastAsia="en-GB"/>
        </w:rPr>
        <w:t>the CE to the Chair of the Board of Trustees immediately.</w:t>
      </w:r>
      <w:r w:rsidRPr="00085DA3">
        <w:rPr>
          <w:rFonts w:ascii="Arial" w:eastAsia="Times New Roman" w:hAnsi="Arial" w:cs="Arial"/>
          <w:spacing w:val="40"/>
          <w:sz w:val="24"/>
          <w:szCs w:val="24"/>
          <w:lang w:eastAsia="en-GB"/>
        </w:rPr>
        <w:t xml:space="preserve"> </w:t>
      </w:r>
      <w:r w:rsidRPr="00085DA3">
        <w:rPr>
          <w:rFonts w:ascii="Arial" w:eastAsia="Times New Roman" w:hAnsi="Arial" w:cs="Arial"/>
          <w:sz w:val="24"/>
          <w:szCs w:val="24"/>
          <w:lang w:eastAsia="en-GB"/>
        </w:rPr>
        <w:t>The Chair shall raise the matter with the Board of Trustees without delay, who shall decide whether to report the incident to</w:t>
      </w:r>
      <w:r w:rsidRPr="00085DA3">
        <w:rPr>
          <w:rFonts w:ascii="Arial" w:eastAsia="Times New Roman" w:hAnsi="Arial" w:cs="Arial"/>
          <w:spacing w:val="-3"/>
          <w:sz w:val="24"/>
          <w:szCs w:val="24"/>
          <w:lang w:eastAsia="en-GB"/>
        </w:rPr>
        <w:t xml:space="preserve"> </w:t>
      </w:r>
      <w:r w:rsidRPr="00085DA3">
        <w:rPr>
          <w:rFonts w:ascii="Arial" w:eastAsia="Times New Roman" w:hAnsi="Arial" w:cs="Arial"/>
          <w:sz w:val="24"/>
          <w:szCs w:val="24"/>
          <w:lang w:eastAsia="en-GB"/>
        </w:rPr>
        <w:t>funders, commissioning</w:t>
      </w:r>
      <w:r w:rsidRPr="00085DA3">
        <w:rPr>
          <w:rFonts w:ascii="Arial" w:eastAsia="Times New Roman" w:hAnsi="Arial" w:cs="Arial"/>
          <w:spacing w:val="-3"/>
          <w:sz w:val="24"/>
          <w:szCs w:val="24"/>
          <w:lang w:eastAsia="en-GB"/>
        </w:rPr>
        <w:t xml:space="preserve"> </w:t>
      </w:r>
      <w:r w:rsidRPr="00085DA3">
        <w:rPr>
          <w:rFonts w:ascii="Arial" w:eastAsia="Times New Roman" w:hAnsi="Arial" w:cs="Arial"/>
          <w:sz w:val="24"/>
          <w:szCs w:val="24"/>
          <w:lang w:eastAsia="en-GB"/>
        </w:rPr>
        <w:t>bodies, the Charity Commission or</w:t>
      </w:r>
      <w:r w:rsidRPr="00085DA3">
        <w:rPr>
          <w:rFonts w:ascii="Arial" w:eastAsia="Times New Roman" w:hAnsi="Arial" w:cs="Arial"/>
          <w:spacing w:val="-2"/>
          <w:sz w:val="24"/>
          <w:szCs w:val="24"/>
          <w:lang w:eastAsia="en-GB"/>
        </w:rPr>
        <w:t xml:space="preserve"> </w:t>
      </w:r>
      <w:r w:rsidRPr="00085DA3">
        <w:rPr>
          <w:rFonts w:ascii="Arial" w:eastAsia="Times New Roman" w:hAnsi="Arial" w:cs="Arial"/>
          <w:sz w:val="24"/>
          <w:szCs w:val="24"/>
          <w:lang w:eastAsia="en-GB"/>
        </w:rPr>
        <w:t>any other</w:t>
      </w:r>
      <w:r w:rsidRPr="00085DA3">
        <w:rPr>
          <w:rFonts w:ascii="Arial" w:eastAsia="Times New Roman" w:hAnsi="Arial" w:cs="Arial"/>
          <w:spacing w:val="-2"/>
          <w:sz w:val="24"/>
          <w:szCs w:val="24"/>
          <w:lang w:eastAsia="en-GB"/>
        </w:rPr>
        <w:t xml:space="preserve"> </w:t>
      </w:r>
      <w:r w:rsidRPr="00085DA3">
        <w:rPr>
          <w:rFonts w:ascii="Arial" w:eastAsia="Times New Roman" w:hAnsi="Arial" w:cs="Arial"/>
          <w:sz w:val="24"/>
          <w:szCs w:val="24"/>
          <w:lang w:eastAsia="en-GB"/>
        </w:rPr>
        <w:t>bodies, by calling an emergency meeting of the Board, if necessary.</w:t>
      </w:r>
      <w:r w:rsidRPr="00085DA3">
        <w:rPr>
          <w:rFonts w:ascii="Arial" w:eastAsia="Times New Roman" w:hAnsi="Arial" w:cs="Arial"/>
          <w:spacing w:val="40"/>
          <w:sz w:val="24"/>
          <w:szCs w:val="24"/>
          <w:lang w:eastAsia="en-GB"/>
        </w:rPr>
        <w:t xml:space="preserve"> </w:t>
      </w:r>
      <w:r w:rsidRPr="00085DA3">
        <w:rPr>
          <w:rFonts w:ascii="Arial" w:eastAsia="Times New Roman" w:hAnsi="Arial" w:cs="Arial"/>
          <w:sz w:val="24"/>
          <w:szCs w:val="24"/>
          <w:lang w:eastAsia="en-GB"/>
        </w:rPr>
        <w:t>The Full Board shall make the final decision as to whether such reporting is necessary.</w:t>
      </w:r>
    </w:p>
    <w:p w14:paraId="2495078E" w14:textId="77777777" w:rsidR="00085DA3" w:rsidRPr="00085DA3" w:rsidRDefault="00085DA3" w:rsidP="00085DA3">
      <w:pPr>
        <w:widowControl w:val="0"/>
        <w:kinsoku w:val="0"/>
        <w:overflowPunct w:val="0"/>
        <w:autoSpaceDE w:val="0"/>
        <w:autoSpaceDN w:val="0"/>
        <w:adjustRightInd w:val="0"/>
        <w:spacing w:before="8" w:after="0" w:line="360" w:lineRule="auto"/>
        <w:rPr>
          <w:rFonts w:ascii="Arial" w:eastAsia="Times New Roman" w:hAnsi="Arial" w:cs="Arial"/>
          <w:sz w:val="24"/>
          <w:szCs w:val="24"/>
          <w:lang w:eastAsia="en-GB"/>
        </w:rPr>
      </w:pPr>
    </w:p>
    <w:p w14:paraId="044F8FCE" w14:textId="0E138B7E" w:rsidR="00085DA3" w:rsidRPr="008766A1" w:rsidRDefault="00085DA3" w:rsidP="00684EBC">
      <w:pPr>
        <w:pStyle w:val="ListParagraph"/>
        <w:widowControl w:val="0"/>
        <w:numPr>
          <w:ilvl w:val="2"/>
          <w:numId w:val="14"/>
        </w:numPr>
        <w:tabs>
          <w:tab w:val="left" w:pos="943"/>
        </w:tabs>
        <w:kinsoku w:val="0"/>
        <w:overflowPunct w:val="0"/>
        <w:autoSpaceDE w:val="0"/>
        <w:autoSpaceDN w:val="0"/>
        <w:adjustRightInd w:val="0"/>
        <w:spacing w:after="0" w:line="360" w:lineRule="auto"/>
        <w:jc w:val="both"/>
        <w:rPr>
          <w:rFonts w:ascii="Arial" w:eastAsia="Times New Roman" w:hAnsi="Arial" w:cs="Arial"/>
          <w:color w:val="000000"/>
          <w:spacing w:val="-2"/>
          <w:sz w:val="24"/>
          <w:szCs w:val="24"/>
          <w:lang w:eastAsia="en-GB"/>
        </w:rPr>
      </w:pPr>
      <w:r w:rsidRPr="008766A1">
        <w:rPr>
          <w:rFonts w:ascii="Arial" w:eastAsia="Times New Roman" w:hAnsi="Arial" w:cs="Arial"/>
          <w:b/>
          <w:bCs/>
          <w:spacing w:val="-2"/>
          <w:sz w:val="24"/>
          <w:szCs w:val="24"/>
          <w:lang w:eastAsia="en-GB"/>
        </w:rPr>
        <w:t>Safeguarding</w:t>
      </w:r>
    </w:p>
    <w:p w14:paraId="1E5651AC" w14:textId="77777777" w:rsidR="00043A4E" w:rsidRDefault="00043A4E" w:rsidP="00043A4E">
      <w:pPr>
        <w:widowControl w:val="0"/>
        <w:kinsoku w:val="0"/>
        <w:overflowPunct w:val="0"/>
        <w:autoSpaceDE w:val="0"/>
        <w:autoSpaceDN w:val="0"/>
        <w:adjustRightInd w:val="0"/>
        <w:spacing w:before="1" w:after="0" w:line="360" w:lineRule="auto"/>
        <w:ind w:right="112"/>
        <w:jc w:val="both"/>
        <w:rPr>
          <w:rFonts w:ascii="Arial" w:eastAsia="Times New Roman" w:hAnsi="Arial" w:cs="Arial"/>
          <w:sz w:val="24"/>
          <w:szCs w:val="24"/>
          <w:lang w:eastAsia="en-GB"/>
        </w:rPr>
      </w:pPr>
    </w:p>
    <w:p w14:paraId="7B4C94AB" w14:textId="3C763830" w:rsidR="00085DA3" w:rsidRPr="00085DA3" w:rsidRDefault="00085DA3" w:rsidP="00043A4E">
      <w:pPr>
        <w:widowControl w:val="0"/>
        <w:kinsoku w:val="0"/>
        <w:overflowPunct w:val="0"/>
        <w:autoSpaceDE w:val="0"/>
        <w:autoSpaceDN w:val="0"/>
        <w:adjustRightInd w:val="0"/>
        <w:spacing w:before="1" w:after="0" w:line="360" w:lineRule="auto"/>
        <w:ind w:right="112"/>
        <w:jc w:val="both"/>
        <w:rPr>
          <w:rFonts w:ascii="Arial" w:eastAsia="Times New Roman" w:hAnsi="Arial" w:cs="Arial"/>
          <w:sz w:val="24"/>
          <w:szCs w:val="24"/>
          <w:lang w:eastAsia="en-GB"/>
        </w:rPr>
      </w:pPr>
      <w:r w:rsidRPr="00085DA3">
        <w:rPr>
          <w:rFonts w:ascii="Arial" w:eastAsia="Times New Roman" w:hAnsi="Arial" w:cs="Arial"/>
          <w:sz w:val="24"/>
          <w:szCs w:val="24"/>
          <w:lang w:eastAsia="en-GB"/>
        </w:rPr>
        <w:t>Incidents</w:t>
      </w:r>
      <w:r w:rsidRPr="00085DA3">
        <w:rPr>
          <w:rFonts w:ascii="Arial" w:eastAsia="Times New Roman" w:hAnsi="Arial" w:cs="Arial"/>
          <w:spacing w:val="-1"/>
          <w:sz w:val="24"/>
          <w:szCs w:val="24"/>
          <w:lang w:eastAsia="en-GB"/>
        </w:rPr>
        <w:t xml:space="preserve"> </w:t>
      </w:r>
      <w:r w:rsidRPr="00085DA3">
        <w:rPr>
          <w:rFonts w:ascii="Arial" w:eastAsia="Times New Roman" w:hAnsi="Arial" w:cs="Arial"/>
          <w:sz w:val="24"/>
          <w:szCs w:val="24"/>
          <w:lang w:eastAsia="en-GB"/>
        </w:rPr>
        <w:t>involving</w:t>
      </w:r>
      <w:r w:rsidRPr="00085DA3">
        <w:rPr>
          <w:rFonts w:ascii="Arial" w:eastAsia="Times New Roman" w:hAnsi="Arial" w:cs="Arial"/>
          <w:spacing w:val="-4"/>
          <w:sz w:val="24"/>
          <w:szCs w:val="24"/>
          <w:lang w:eastAsia="en-GB"/>
        </w:rPr>
        <w:t xml:space="preserve"> </w:t>
      </w:r>
      <w:r w:rsidRPr="00085DA3">
        <w:rPr>
          <w:rFonts w:ascii="Arial" w:eastAsia="Times New Roman" w:hAnsi="Arial" w:cs="Arial"/>
          <w:sz w:val="24"/>
          <w:szCs w:val="24"/>
          <w:lang w:eastAsia="en-GB"/>
        </w:rPr>
        <w:t>Child</w:t>
      </w:r>
      <w:r w:rsidRPr="00085DA3">
        <w:rPr>
          <w:rFonts w:ascii="Arial" w:eastAsia="Times New Roman" w:hAnsi="Arial" w:cs="Arial"/>
          <w:spacing w:val="-4"/>
          <w:sz w:val="24"/>
          <w:szCs w:val="24"/>
          <w:lang w:eastAsia="en-GB"/>
        </w:rPr>
        <w:t xml:space="preserve"> </w:t>
      </w:r>
      <w:r w:rsidRPr="00085DA3">
        <w:rPr>
          <w:rFonts w:ascii="Arial" w:eastAsia="Times New Roman" w:hAnsi="Arial" w:cs="Arial"/>
          <w:sz w:val="24"/>
          <w:szCs w:val="24"/>
          <w:lang w:eastAsia="en-GB"/>
        </w:rPr>
        <w:t>Protection Issues</w:t>
      </w:r>
      <w:r w:rsidRPr="00085DA3">
        <w:rPr>
          <w:rFonts w:ascii="Arial" w:eastAsia="Times New Roman" w:hAnsi="Arial" w:cs="Arial"/>
          <w:spacing w:val="-1"/>
          <w:sz w:val="24"/>
          <w:szCs w:val="24"/>
          <w:lang w:eastAsia="en-GB"/>
        </w:rPr>
        <w:t xml:space="preserve"> </w:t>
      </w:r>
      <w:r w:rsidRPr="00085DA3">
        <w:rPr>
          <w:rFonts w:ascii="Arial" w:eastAsia="Times New Roman" w:hAnsi="Arial" w:cs="Arial"/>
          <w:sz w:val="24"/>
          <w:szCs w:val="24"/>
          <w:lang w:eastAsia="en-GB"/>
        </w:rPr>
        <w:t>or</w:t>
      </w:r>
      <w:r w:rsidRPr="00085DA3">
        <w:rPr>
          <w:rFonts w:ascii="Arial" w:eastAsia="Times New Roman" w:hAnsi="Arial" w:cs="Arial"/>
          <w:spacing w:val="-8"/>
          <w:sz w:val="24"/>
          <w:szCs w:val="24"/>
          <w:lang w:eastAsia="en-GB"/>
        </w:rPr>
        <w:t xml:space="preserve"> </w:t>
      </w:r>
      <w:r w:rsidRPr="00085DA3">
        <w:rPr>
          <w:rFonts w:ascii="Arial" w:eastAsia="Times New Roman" w:hAnsi="Arial" w:cs="Arial"/>
          <w:sz w:val="24"/>
          <w:szCs w:val="24"/>
          <w:lang w:eastAsia="en-GB"/>
        </w:rPr>
        <w:t>Adult Safeguarding must be reported</w:t>
      </w:r>
      <w:r w:rsidRPr="00085DA3">
        <w:rPr>
          <w:rFonts w:ascii="Arial" w:eastAsia="Times New Roman" w:hAnsi="Arial" w:cs="Arial"/>
          <w:spacing w:val="-4"/>
          <w:sz w:val="24"/>
          <w:szCs w:val="24"/>
          <w:lang w:eastAsia="en-GB"/>
        </w:rPr>
        <w:t xml:space="preserve"> </w:t>
      </w:r>
      <w:r w:rsidRPr="00085DA3">
        <w:rPr>
          <w:rFonts w:ascii="Arial" w:eastAsia="Times New Roman" w:hAnsi="Arial" w:cs="Arial"/>
          <w:sz w:val="24"/>
          <w:szCs w:val="24"/>
          <w:lang w:eastAsia="en-GB"/>
        </w:rPr>
        <w:t>to</w:t>
      </w:r>
      <w:r w:rsidRPr="00085DA3">
        <w:rPr>
          <w:rFonts w:ascii="Arial" w:eastAsia="Times New Roman" w:hAnsi="Arial" w:cs="Arial"/>
          <w:spacing w:val="-4"/>
          <w:sz w:val="24"/>
          <w:szCs w:val="24"/>
          <w:lang w:eastAsia="en-GB"/>
        </w:rPr>
        <w:t xml:space="preserve"> </w:t>
      </w:r>
      <w:r w:rsidRPr="00085DA3">
        <w:rPr>
          <w:rFonts w:ascii="Arial" w:eastAsia="Times New Roman" w:hAnsi="Arial" w:cs="Arial"/>
          <w:sz w:val="24"/>
          <w:szCs w:val="24"/>
          <w:lang w:eastAsia="en-GB"/>
        </w:rPr>
        <w:t>the appropriate agencies in line with Riverside’s Child Protection Policy and Safeguarding Adults at Risk Policy.</w:t>
      </w:r>
      <w:r w:rsidRPr="00085DA3">
        <w:rPr>
          <w:rFonts w:ascii="Arial" w:eastAsia="Times New Roman" w:hAnsi="Arial" w:cs="Arial"/>
          <w:spacing w:val="40"/>
          <w:sz w:val="24"/>
          <w:szCs w:val="24"/>
          <w:lang w:eastAsia="en-GB"/>
        </w:rPr>
        <w:t xml:space="preserve"> </w:t>
      </w:r>
      <w:r w:rsidRPr="00085DA3">
        <w:rPr>
          <w:rFonts w:ascii="Arial" w:eastAsia="Times New Roman" w:hAnsi="Arial" w:cs="Arial"/>
          <w:sz w:val="24"/>
          <w:szCs w:val="24"/>
          <w:lang w:eastAsia="en-GB"/>
        </w:rPr>
        <w:t>All suspected incidents relating to safeguarding must be handed over to the CE, FOM or CFM, who will decide whether to report. Any member of staff can refer to safeguarding, however, they must be in a position to be able to follow the case through to completion.</w:t>
      </w:r>
    </w:p>
    <w:p w14:paraId="43F06539" w14:textId="77777777" w:rsidR="00085DA3" w:rsidRPr="00085DA3" w:rsidRDefault="00085DA3" w:rsidP="00085DA3">
      <w:pPr>
        <w:widowControl w:val="0"/>
        <w:kinsoku w:val="0"/>
        <w:overflowPunct w:val="0"/>
        <w:autoSpaceDE w:val="0"/>
        <w:autoSpaceDN w:val="0"/>
        <w:adjustRightInd w:val="0"/>
        <w:spacing w:before="7" w:after="0" w:line="360" w:lineRule="auto"/>
        <w:rPr>
          <w:rFonts w:ascii="Arial" w:eastAsia="Times New Roman" w:hAnsi="Arial" w:cs="Arial"/>
          <w:sz w:val="24"/>
          <w:szCs w:val="24"/>
          <w:lang w:eastAsia="en-GB"/>
        </w:rPr>
      </w:pPr>
    </w:p>
    <w:p w14:paraId="78681458" w14:textId="5B9E433A" w:rsidR="00085DA3" w:rsidRPr="00085DA3" w:rsidRDefault="00085DA3" w:rsidP="00684EBC">
      <w:pPr>
        <w:pStyle w:val="ListParagraph"/>
        <w:widowControl w:val="0"/>
        <w:numPr>
          <w:ilvl w:val="2"/>
          <w:numId w:val="14"/>
        </w:numPr>
        <w:tabs>
          <w:tab w:val="left" w:pos="943"/>
        </w:tabs>
        <w:kinsoku w:val="0"/>
        <w:overflowPunct w:val="0"/>
        <w:autoSpaceDE w:val="0"/>
        <w:autoSpaceDN w:val="0"/>
        <w:adjustRightInd w:val="0"/>
        <w:spacing w:after="0" w:line="360" w:lineRule="auto"/>
        <w:rPr>
          <w:rFonts w:ascii="Arial" w:eastAsia="Times New Roman" w:hAnsi="Arial" w:cs="Arial"/>
          <w:color w:val="000000"/>
          <w:spacing w:val="-2"/>
          <w:sz w:val="24"/>
          <w:szCs w:val="24"/>
          <w:lang w:eastAsia="en-GB"/>
        </w:rPr>
      </w:pPr>
      <w:r w:rsidRPr="00085DA3">
        <w:rPr>
          <w:rFonts w:ascii="Arial" w:eastAsia="Times New Roman" w:hAnsi="Arial" w:cs="Arial"/>
          <w:b/>
          <w:bCs/>
          <w:sz w:val="24"/>
          <w:szCs w:val="24"/>
          <w:lang w:eastAsia="en-GB"/>
        </w:rPr>
        <w:t>Incidents</w:t>
      </w:r>
      <w:r w:rsidRPr="00085DA3">
        <w:rPr>
          <w:rFonts w:ascii="Arial" w:eastAsia="Times New Roman" w:hAnsi="Arial" w:cs="Arial"/>
          <w:b/>
          <w:bCs/>
          <w:spacing w:val="-5"/>
          <w:sz w:val="24"/>
          <w:szCs w:val="24"/>
          <w:lang w:eastAsia="en-GB"/>
        </w:rPr>
        <w:t xml:space="preserve"> </w:t>
      </w:r>
      <w:r w:rsidRPr="00085DA3">
        <w:rPr>
          <w:rFonts w:ascii="Arial" w:eastAsia="Times New Roman" w:hAnsi="Arial" w:cs="Arial"/>
          <w:b/>
          <w:bCs/>
          <w:sz w:val="24"/>
          <w:szCs w:val="24"/>
          <w:lang w:eastAsia="en-GB"/>
        </w:rPr>
        <w:t>of</w:t>
      </w:r>
      <w:r w:rsidRPr="00085DA3">
        <w:rPr>
          <w:rFonts w:ascii="Arial" w:eastAsia="Times New Roman" w:hAnsi="Arial" w:cs="Arial"/>
          <w:b/>
          <w:bCs/>
          <w:spacing w:val="-3"/>
          <w:sz w:val="24"/>
          <w:szCs w:val="24"/>
          <w:lang w:eastAsia="en-GB"/>
        </w:rPr>
        <w:t xml:space="preserve"> </w:t>
      </w:r>
      <w:r w:rsidRPr="00085DA3">
        <w:rPr>
          <w:rFonts w:ascii="Arial" w:eastAsia="Times New Roman" w:hAnsi="Arial" w:cs="Arial"/>
          <w:b/>
          <w:bCs/>
          <w:sz w:val="24"/>
          <w:szCs w:val="24"/>
          <w:lang w:eastAsia="en-GB"/>
        </w:rPr>
        <w:t>an</w:t>
      </w:r>
      <w:r w:rsidRPr="00085DA3">
        <w:rPr>
          <w:rFonts w:ascii="Arial" w:eastAsia="Times New Roman" w:hAnsi="Arial" w:cs="Arial"/>
          <w:b/>
          <w:bCs/>
          <w:spacing w:val="-3"/>
          <w:sz w:val="24"/>
          <w:szCs w:val="24"/>
          <w:lang w:eastAsia="en-GB"/>
        </w:rPr>
        <w:t xml:space="preserve"> </w:t>
      </w:r>
      <w:r w:rsidRPr="00085DA3">
        <w:rPr>
          <w:rFonts w:ascii="Arial" w:eastAsia="Times New Roman" w:hAnsi="Arial" w:cs="Arial"/>
          <w:b/>
          <w:bCs/>
          <w:sz w:val="24"/>
          <w:szCs w:val="24"/>
          <w:lang w:eastAsia="en-GB"/>
        </w:rPr>
        <w:t>illegal</w:t>
      </w:r>
      <w:r w:rsidRPr="00085DA3">
        <w:rPr>
          <w:rFonts w:ascii="Arial" w:eastAsia="Times New Roman" w:hAnsi="Arial" w:cs="Arial"/>
          <w:b/>
          <w:bCs/>
          <w:spacing w:val="-5"/>
          <w:sz w:val="24"/>
          <w:szCs w:val="24"/>
          <w:lang w:eastAsia="en-GB"/>
        </w:rPr>
        <w:t xml:space="preserve"> </w:t>
      </w:r>
      <w:r w:rsidRPr="00085DA3">
        <w:rPr>
          <w:rFonts w:ascii="Arial" w:eastAsia="Times New Roman" w:hAnsi="Arial" w:cs="Arial"/>
          <w:b/>
          <w:bCs/>
          <w:spacing w:val="-2"/>
          <w:sz w:val="24"/>
          <w:szCs w:val="24"/>
          <w:lang w:eastAsia="en-GB"/>
        </w:rPr>
        <w:t>nature</w:t>
      </w:r>
    </w:p>
    <w:p w14:paraId="2949B651" w14:textId="77777777" w:rsidR="00043A4E" w:rsidRDefault="00043A4E" w:rsidP="00043A4E">
      <w:pPr>
        <w:widowControl w:val="0"/>
        <w:kinsoku w:val="0"/>
        <w:overflowPunct w:val="0"/>
        <w:autoSpaceDE w:val="0"/>
        <w:autoSpaceDN w:val="0"/>
        <w:adjustRightInd w:val="0"/>
        <w:spacing w:before="7" w:after="0" w:line="360" w:lineRule="auto"/>
        <w:rPr>
          <w:rFonts w:ascii="Arial" w:eastAsia="Times New Roman" w:hAnsi="Arial" w:cs="Arial"/>
          <w:sz w:val="24"/>
          <w:szCs w:val="24"/>
          <w:lang w:eastAsia="en-GB"/>
        </w:rPr>
      </w:pPr>
    </w:p>
    <w:p w14:paraId="4BE16F9A" w14:textId="7087EADB" w:rsidR="00085DA3" w:rsidRPr="00085DA3" w:rsidRDefault="00085DA3" w:rsidP="00043A4E">
      <w:pPr>
        <w:widowControl w:val="0"/>
        <w:kinsoku w:val="0"/>
        <w:overflowPunct w:val="0"/>
        <w:autoSpaceDE w:val="0"/>
        <w:autoSpaceDN w:val="0"/>
        <w:adjustRightInd w:val="0"/>
        <w:spacing w:before="7" w:after="0" w:line="360" w:lineRule="auto"/>
        <w:rPr>
          <w:rFonts w:ascii="Arial" w:eastAsia="Times New Roman" w:hAnsi="Arial" w:cs="Arial"/>
          <w:sz w:val="24"/>
          <w:szCs w:val="24"/>
          <w:lang w:eastAsia="en-GB"/>
        </w:rPr>
      </w:pPr>
      <w:r w:rsidRPr="00085DA3">
        <w:rPr>
          <w:rFonts w:ascii="Arial" w:eastAsia="Times New Roman" w:hAnsi="Arial" w:cs="Arial"/>
          <w:sz w:val="24"/>
          <w:szCs w:val="24"/>
          <w:lang w:eastAsia="en-GB"/>
        </w:rPr>
        <w:t>All</w:t>
      </w:r>
      <w:r w:rsidRPr="00085DA3">
        <w:rPr>
          <w:rFonts w:ascii="Arial" w:eastAsia="Times New Roman" w:hAnsi="Arial" w:cs="Arial"/>
          <w:spacing w:val="-1"/>
          <w:sz w:val="24"/>
          <w:szCs w:val="24"/>
          <w:lang w:eastAsia="en-GB"/>
        </w:rPr>
        <w:t xml:space="preserve"> </w:t>
      </w:r>
      <w:r w:rsidRPr="00085DA3">
        <w:rPr>
          <w:rFonts w:ascii="Arial" w:eastAsia="Times New Roman" w:hAnsi="Arial" w:cs="Arial"/>
          <w:sz w:val="24"/>
          <w:szCs w:val="24"/>
          <w:lang w:eastAsia="en-GB"/>
        </w:rPr>
        <w:t>incidents involving theft</w:t>
      </w:r>
      <w:r w:rsidRPr="00085DA3">
        <w:rPr>
          <w:rFonts w:ascii="Arial" w:eastAsia="Times New Roman" w:hAnsi="Arial" w:cs="Arial"/>
          <w:spacing w:val="-4"/>
          <w:sz w:val="24"/>
          <w:szCs w:val="24"/>
          <w:lang w:eastAsia="en-GB"/>
        </w:rPr>
        <w:t xml:space="preserve"> </w:t>
      </w:r>
      <w:r w:rsidRPr="00085DA3">
        <w:rPr>
          <w:rFonts w:ascii="Arial" w:eastAsia="Times New Roman" w:hAnsi="Arial" w:cs="Arial"/>
          <w:sz w:val="24"/>
          <w:szCs w:val="24"/>
          <w:lang w:eastAsia="en-GB"/>
        </w:rPr>
        <w:t>of property, criminal</w:t>
      </w:r>
      <w:r w:rsidRPr="00085DA3">
        <w:rPr>
          <w:rFonts w:ascii="Arial" w:eastAsia="Times New Roman" w:hAnsi="Arial" w:cs="Arial"/>
          <w:spacing w:val="-1"/>
          <w:sz w:val="24"/>
          <w:szCs w:val="24"/>
          <w:lang w:eastAsia="en-GB"/>
        </w:rPr>
        <w:t xml:space="preserve"> </w:t>
      </w:r>
      <w:r w:rsidRPr="00085DA3">
        <w:rPr>
          <w:rFonts w:ascii="Arial" w:eastAsia="Times New Roman" w:hAnsi="Arial" w:cs="Arial"/>
          <w:sz w:val="24"/>
          <w:szCs w:val="24"/>
          <w:lang w:eastAsia="en-GB"/>
        </w:rPr>
        <w:t>damage or</w:t>
      </w:r>
      <w:r w:rsidRPr="00085DA3">
        <w:rPr>
          <w:rFonts w:ascii="Arial" w:eastAsia="Times New Roman" w:hAnsi="Arial" w:cs="Arial"/>
          <w:spacing w:val="-2"/>
          <w:sz w:val="24"/>
          <w:szCs w:val="24"/>
          <w:lang w:eastAsia="en-GB"/>
        </w:rPr>
        <w:t xml:space="preserve"> </w:t>
      </w:r>
      <w:r w:rsidRPr="00085DA3">
        <w:rPr>
          <w:rFonts w:ascii="Arial" w:eastAsia="Times New Roman" w:hAnsi="Arial" w:cs="Arial"/>
          <w:sz w:val="24"/>
          <w:szCs w:val="24"/>
          <w:lang w:eastAsia="en-GB"/>
        </w:rPr>
        <w:t>assault on a client, volunteer, member of the public or staff must be reported to the police.</w:t>
      </w:r>
    </w:p>
    <w:p w14:paraId="055BA64B" w14:textId="77777777" w:rsidR="00043A4E" w:rsidRDefault="00043A4E" w:rsidP="00043A4E">
      <w:pPr>
        <w:widowControl w:val="0"/>
        <w:kinsoku w:val="0"/>
        <w:overflowPunct w:val="0"/>
        <w:autoSpaceDE w:val="0"/>
        <w:autoSpaceDN w:val="0"/>
        <w:adjustRightInd w:val="0"/>
        <w:spacing w:after="0" w:line="360" w:lineRule="auto"/>
        <w:rPr>
          <w:rFonts w:ascii="Arial" w:eastAsia="Times New Roman" w:hAnsi="Arial" w:cs="Arial"/>
          <w:sz w:val="24"/>
          <w:szCs w:val="24"/>
          <w:lang w:eastAsia="en-GB"/>
        </w:rPr>
      </w:pPr>
    </w:p>
    <w:p w14:paraId="1EAFC3D5" w14:textId="4C2D6A81" w:rsidR="00085DA3" w:rsidRPr="00085DA3" w:rsidRDefault="00085DA3" w:rsidP="00043A4E">
      <w:pPr>
        <w:widowControl w:val="0"/>
        <w:kinsoku w:val="0"/>
        <w:overflowPunct w:val="0"/>
        <w:autoSpaceDE w:val="0"/>
        <w:autoSpaceDN w:val="0"/>
        <w:adjustRightInd w:val="0"/>
        <w:spacing w:after="0" w:line="360" w:lineRule="auto"/>
        <w:rPr>
          <w:rFonts w:ascii="Arial" w:eastAsia="Times New Roman" w:hAnsi="Arial" w:cs="Arial"/>
          <w:sz w:val="24"/>
          <w:szCs w:val="24"/>
          <w:lang w:eastAsia="en-GB"/>
        </w:rPr>
      </w:pPr>
      <w:r w:rsidRPr="00085DA3">
        <w:rPr>
          <w:rFonts w:ascii="Arial" w:eastAsia="Times New Roman" w:hAnsi="Arial" w:cs="Arial"/>
          <w:sz w:val="24"/>
          <w:szCs w:val="24"/>
          <w:lang w:eastAsia="en-GB"/>
        </w:rPr>
        <w:t>If you witness such an incident dial 999 immediately or get a colleague to do so.</w:t>
      </w:r>
      <w:r w:rsidRPr="00085DA3">
        <w:rPr>
          <w:rFonts w:ascii="Arial" w:eastAsia="Times New Roman" w:hAnsi="Arial" w:cs="Arial"/>
          <w:spacing w:val="80"/>
          <w:sz w:val="24"/>
          <w:szCs w:val="24"/>
          <w:lang w:eastAsia="en-GB"/>
        </w:rPr>
        <w:t xml:space="preserve"> </w:t>
      </w:r>
      <w:r w:rsidRPr="00085DA3">
        <w:rPr>
          <w:rFonts w:ascii="Arial" w:eastAsia="Times New Roman" w:hAnsi="Arial" w:cs="Arial"/>
          <w:sz w:val="24"/>
          <w:szCs w:val="24"/>
          <w:lang w:eastAsia="en-GB"/>
        </w:rPr>
        <w:t>Never wait until the incident is over.</w:t>
      </w:r>
    </w:p>
    <w:p w14:paraId="1B730D5D" w14:textId="77777777" w:rsidR="00043A4E" w:rsidRDefault="00043A4E" w:rsidP="00043A4E">
      <w:pPr>
        <w:widowControl w:val="0"/>
        <w:kinsoku w:val="0"/>
        <w:overflowPunct w:val="0"/>
        <w:autoSpaceDE w:val="0"/>
        <w:autoSpaceDN w:val="0"/>
        <w:adjustRightInd w:val="0"/>
        <w:spacing w:after="0" w:line="360" w:lineRule="auto"/>
        <w:ind w:right="154"/>
        <w:rPr>
          <w:rFonts w:ascii="Arial" w:eastAsia="Times New Roman" w:hAnsi="Arial" w:cs="Arial"/>
          <w:sz w:val="24"/>
          <w:szCs w:val="24"/>
          <w:lang w:eastAsia="en-GB"/>
        </w:rPr>
      </w:pPr>
    </w:p>
    <w:p w14:paraId="76E72983" w14:textId="5CF0C2EE" w:rsidR="00085DA3" w:rsidRPr="00085DA3" w:rsidRDefault="00085DA3" w:rsidP="00043A4E">
      <w:pPr>
        <w:widowControl w:val="0"/>
        <w:kinsoku w:val="0"/>
        <w:overflowPunct w:val="0"/>
        <w:autoSpaceDE w:val="0"/>
        <w:autoSpaceDN w:val="0"/>
        <w:adjustRightInd w:val="0"/>
        <w:spacing w:after="0" w:line="360" w:lineRule="auto"/>
        <w:ind w:right="154"/>
        <w:rPr>
          <w:rFonts w:ascii="Arial" w:eastAsia="Times New Roman" w:hAnsi="Arial" w:cs="Arial"/>
          <w:sz w:val="24"/>
          <w:szCs w:val="24"/>
          <w:lang w:eastAsia="en-GB"/>
        </w:rPr>
      </w:pPr>
      <w:r w:rsidRPr="00085DA3">
        <w:rPr>
          <w:rFonts w:ascii="Arial" w:eastAsia="Times New Roman" w:hAnsi="Arial" w:cs="Arial"/>
          <w:sz w:val="24"/>
          <w:szCs w:val="24"/>
          <w:lang w:eastAsia="en-GB"/>
        </w:rPr>
        <w:t>If the</w:t>
      </w:r>
      <w:r w:rsidRPr="00085DA3">
        <w:rPr>
          <w:rFonts w:ascii="Arial" w:eastAsia="Times New Roman" w:hAnsi="Arial" w:cs="Arial"/>
          <w:spacing w:val="-6"/>
          <w:sz w:val="24"/>
          <w:szCs w:val="24"/>
          <w:lang w:eastAsia="en-GB"/>
        </w:rPr>
        <w:t xml:space="preserve"> </w:t>
      </w:r>
      <w:r w:rsidRPr="00085DA3">
        <w:rPr>
          <w:rFonts w:ascii="Arial" w:eastAsia="Times New Roman" w:hAnsi="Arial" w:cs="Arial"/>
          <w:sz w:val="24"/>
          <w:szCs w:val="24"/>
          <w:lang w:eastAsia="en-GB"/>
        </w:rPr>
        <w:t>police</w:t>
      </w:r>
      <w:r w:rsidRPr="00085DA3">
        <w:rPr>
          <w:rFonts w:ascii="Arial" w:eastAsia="Times New Roman" w:hAnsi="Arial" w:cs="Arial"/>
          <w:spacing w:val="-1"/>
          <w:sz w:val="24"/>
          <w:szCs w:val="24"/>
          <w:lang w:eastAsia="en-GB"/>
        </w:rPr>
        <w:t xml:space="preserve"> </w:t>
      </w:r>
      <w:r w:rsidRPr="00085DA3">
        <w:rPr>
          <w:rFonts w:ascii="Arial" w:eastAsia="Times New Roman" w:hAnsi="Arial" w:cs="Arial"/>
          <w:sz w:val="24"/>
          <w:szCs w:val="24"/>
          <w:lang w:eastAsia="en-GB"/>
        </w:rPr>
        <w:t>are</w:t>
      </w:r>
      <w:r w:rsidRPr="00085DA3">
        <w:rPr>
          <w:rFonts w:ascii="Arial" w:eastAsia="Times New Roman" w:hAnsi="Arial" w:cs="Arial"/>
          <w:spacing w:val="-1"/>
          <w:sz w:val="24"/>
          <w:szCs w:val="24"/>
          <w:lang w:eastAsia="en-GB"/>
        </w:rPr>
        <w:t xml:space="preserve"> </w:t>
      </w:r>
      <w:r w:rsidRPr="00085DA3">
        <w:rPr>
          <w:rFonts w:ascii="Arial" w:eastAsia="Times New Roman" w:hAnsi="Arial" w:cs="Arial"/>
          <w:sz w:val="24"/>
          <w:szCs w:val="24"/>
          <w:lang w:eastAsia="en-GB"/>
        </w:rPr>
        <w:t>called</w:t>
      </w:r>
      <w:r w:rsidRPr="00085DA3">
        <w:rPr>
          <w:rFonts w:ascii="Arial" w:eastAsia="Times New Roman" w:hAnsi="Arial" w:cs="Arial"/>
          <w:spacing w:val="-1"/>
          <w:sz w:val="24"/>
          <w:szCs w:val="24"/>
          <w:lang w:eastAsia="en-GB"/>
        </w:rPr>
        <w:t xml:space="preserve"> </w:t>
      </w:r>
      <w:r w:rsidRPr="00085DA3">
        <w:rPr>
          <w:rFonts w:ascii="Arial" w:eastAsia="Times New Roman" w:hAnsi="Arial" w:cs="Arial"/>
          <w:sz w:val="24"/>
          <w:szCs w:val="24"/>
          <w:lang w:eastAsia="en-GB"/>
        </w:rPr>
        <w:t>into</w:t>
      </w:r>
      <w:r w:rsidRPr="00085DA3">
        <w:rPr>
          <w:rFonts w:ascii="Arial" w:eastAsia="Times New Roman" w:hAnsi="Arial" w:cs="Arial"/>
          <w:spacing w:val="-1"/>
          <w:sz w:val="24"/>
          <w:szCs w:val="24"/>
          <w:lang w:eastAsia="en-GB"/>
        </w:rPr>
        <w:t xml:space="preserve"> </w:t>
      </w:r>
      <w:r w:rsidRPr="00085DA3">
        <w:rPr>
          <w:rFonts w:ascii="Arial" w:eastAsia="Times New Roman" w:hAnsi="Arial" w:cs="Arial"/>
          <w:sz w:val="24"/>
          <w:szCs w:val="24"/>
          <w:lang w:eastAsia="en-GB"/>
        </w:rPr>
        <w:t>a</w:t>
      </w:r>
      <w:r w:rsidRPr="00085DA3">
        <w:rPr>
          <w:rFonts w:ascii="Arial" w:eastAsia="Times New Roman" w:hAnsi="Arial" w:cs="Arial"/>
          <w:spacing w:val="-6"/>
          <w:sz w:val="24"/>
          <w:szCs w:val="24"/>
          <w:lang w:eastAsia="en-GB"/>
        </w:rPr>
        <w:t xml:space="preserve"> </w:t>
      </w:r>
      <w:r w:rsidRPr="00085DA3">
        <w:rPr>
          <w:rFonts w:ascii="Arial" w:eastAsia="Times New Roman" w:hAnsi="Arial" w:cs="Arial"/>
          <w:sz w:val="24"/>
          <w:szCs w:val="24"/>
          <w:lang w:eastAsia="en-GB"/>
        </w:rPr>
        <w:t>project,</w:t>
      </w:r>
      <w:r w:rsidRPr="00085DA3">
        <w:rPr>
          <w:rFonts w:ascii="Arial" w:eastAsia="Times New Roman" w:hAnsi="Arial" w:cs="Arial"/>
          <w:spacing w:val="-7"/>
          <w:sz w:val="24"/>
          <w:szCs w:val="24"/>
          <w:lang w:eastAsia="en-GB"/>
        </w:rPr>
        <w:t xml:space="preserve"> </w:t>
      </w:r>
      <w:r w:rsidRPr="00085DA3">
        <w:rPr>
          <w:rFonts w:ascii="Arial" w:eastAsia="Times New Roman" w:hAnsi="Arial" w:cs="Arial"/>
          <w:sz w:val="24"/>
          <w:szCs w:val="24"/>
          <w:lang w:eastAsia="en-GB"/>
        </w:rPr>
        <w:t>staff</w:t>
      </w:r>
      <w:r w:rsidRPr="00085DA3">
        <w:rPr>
          <w:rFonts w:ascii="Arial" w:eastAsia="Times New Roman" w:hAnsi="Arial" w:cs="Arial"/>
          <w:spacing w:val="-2"/>
          <w:sz w:val="24"/>
          <w:szCs w:val="24"/>
          <w:lang w:eastAsia="en-GB"/>
        </w:rPr>
        <w:t xml:space="preserve"> </w:t>
      </w:r>
      <w:r w:rsidRPr="00085DA3">
        <w:rPr>
          <w:rFonts w:ascii="Arial" w:eastAsia="Times New Roman" w:hAnsi="Arial" w:cs="Arial"/>
          <w:sz w:val="24"/>
          <w:szCs w:val="24"/>
          <w:lang w:eastAsia="en-GB"/>
        </w:rPr>
        <w:t>will</w:t>
      </w:r>
      <w:r w:rsidRPr="00085DA3">
        <w:rPr>
          <w:rFonts w:ascii="Arial" w:eastAsia="Times New Roman" w:hAnsi="Arial" w:cs="Arial"/>
          <w:spacing w:val="-4"/>
          <w:sz w:val="24"/>
          <w:szCs w:val="24"/>
          <w:lang w:eastAsia="en-GB"/>
        </w:rPr>
        <w:t xml:space="preserve"> </w:t>
      </w:r>
      <w:r w:rsidRPr="00085DA3">
        <w:rPr>
          <w:rFonts w:ascii="Arial" w:eastAsia="Times New Roman" w:hAnsi="Arial" w:cs="Arial"/>
          <w:sz w:val="24"/>
          <w:szCs w:val="24"/>
          <w:lang w:eastAsia="en-GB"/>
        </w:rPr>
        <w:t>need</w:t>
      </w:r>
      <w:r w:rsidRPr="00085DA3">
        <w:rPr>
          <w:rFonts w:ascii="Arial" w:eastAsia="Times New Roman" w:hAnsi="Arial" w:cs="Arial"/>
          <w:spacing w:val="-1"/>
          <w:sz w:val="24"/>
          <w:szCs w:val="24"/>
          <w:lang w:eastAsia="en-GB"/>
        </w:rPr>
        <w:t xml:space="preserve"> </w:t>
      </w:r>
      <w:r w:rsidRPr="00085DA3">
        <w:rPr>
          <w:rFonts w:ascii="Arial" w:eastAsia="Times New Roman" w:hAnsi="Arial" w:cs="Arial"/>
          <w:sz w:val="24"/>
          <w:szCs w:val="24"/>
          <w:lang w:eastAsia="en-GB"/>
        </w:rPr>
        <w:t>to</w:t>
      </w:r>
      <w:r w:rsidRPr="00085DA3">
        <w:rPr>
          <w:rFonts w:ascii="Arial" w:eastAsia="Times New Roman" w:hAnsi="Arial" w:cs="Arial"/>
          <w:spacing w:val="-1"/>
          <w:sz w:val="24"/>
          <w:szCs w:val="24"/>
          <w:lang w:eastAsia="en-GB"/>
        </w:rPr>
        <w:t xml:space="preserve"> </w:t>
      </w:r>
      <w:r w:rsidRPr="00085DA3">
        <w:rPr>
          <w:rFonts w:ascii="Arial" w:eastAsia="Times New Roman" w:hAnsi="Arial" w:cs="Arial"/>
          <w:sz w:val="24"/>
          <w:szCs w:val="24"/>
          <w:lang w:eastAsia="en-GB"/>
        </w:rPr>
        <w:t>ensure</w:t>
      </w:r>
      <w:r w:rsidRPr="00085DA3">
        <w:rPr>
          <w:rFonts w:ascii="Arial" w:eastAsia="Times New Roman" w:hAnsi="Arial" w:cs="Arial"/>
          <w:spacing w:val="-1"/>
          <w:sz w:val="24"/>
          <w:szCs w:val="24"/>
          <w:lang w:eastAsia="en-GB"/>
        </w:rPr>
        <w:t xml:space="preserve"> </w:t>
      </w:r>
      <w:r w:rsidRPr="00085DA3">
        <w:rPr>
          <w:rFonts w:ascii="Arial" w:eastAsia="Times New Roman" w:hAnsi="Arial" w:cs="Arial"/>
          <w:sz w:val="24"/>
          <w:szCs w:val="24"/>
          <w:lang w:eastAsia="en-GB"/>
        </w:rPr>
        <w:t>that</w:t>
      </w:r>
      <w:r w:rsidRPr="00085DA3">
        <w:rPr>
          <w:rFonts w:ascii="Arial" w:eastAsia="Times New Roman" w:hAnsi="Arial" w:cs="Arial"/>
          <w:spacing w:val="-2"/>
          <w:sz w:val="24"/>
          <w:szCs w:val="24"/>
          <w:lang w:eastAsia="en-GB"/>
        </w:rPr>
        <w:t xml:space="preserve"> </w:t>
      </w:r>
      <w:r w:rsidRPr="00085DA3">
        <w:rPr>
          <w:rFonts w:ascii="Arial" w:eastAsia="Times New Roman" w:hAnsi="Arial" w:cs="Arial"/>
          <w:sz w:val="24"/>
          <w:szCs w:val="24"/>
          <w:lang w:eastAsia="en-GB"/>
        </w:rPr>
        <w:t>the</w:t>
      </w:r>
      <w:r w:rsidRPr="00085DA3">
        <w:rPr>
          <w:rFonts w:ascii="Arial" w:eastAsia="Times New Roman" w:hAnsi="Arial" w:cs="Arial"/>
          <w:spacing w:val="-1"/>
          <w:sz w:val="24"/>
          <w:szCs w:val="24"/>
          <w:lang w:eastAsia="en-GB"/>
        </w:rPr>
        <w:t xml:space="preserve"> </w:t>
      </w:r>
      <w:r w:rsidRPr="00085DA3">
        <w:rPr>
          <w:rFonts w:ascii="Arial" w:eastAsia="Times New Roman" w:hAnsi="Arial" w:cs="Arial"/>
          <w:sz w:val="24"/>
          <w:szCs w:val="24"/>
          <w:lang w:eastAsia="en-GB"/>
        </w:rPr>
        <w:t>situation</w:t>
      </w:r>
      <w:r w:rsidRPr="00085DA3">
        <w:rPr>
          <w:rFonts w:ascii="Arial" w:eastAsia="Times New Roman" w:hAnsi="Arial" w:cs="Arial"/>
          <w:spacing w:val="-1"/>
          <w:sz w:val="24"/>
          <w:szCs w:val="24"/>
          <w:lang w:eastAsia="en-GB"/>
        </w:rPr>
        <w:t xml:space="preserve"> </w:t>
      </w:r>
      <w:r w:rsidRPr="00085DA3">
        <w:rPr>
          <w:rFonts w:ascii="Arial" w:eastAsia="Times New Roman" w:hAnsi="Arial" w:cs="Arial"/>
          <w:sz w:val="24"/>
          <w:szCs w:val="24"/>
          <w:lang w:eastAsia="en-GB"/>
        </w:rPr>
        <w:t>is explained to service users and that they are given support and reassurance.</w:t>
      </w:r>
    </w:p>
    <w:p w14:paraId="29EFFFBB" w14:textId="77777777" w:rsidR="00043A4E" w:rsidRDefault="00043A4E" w:rsidP="00043A4E">
      <w:pPr>
        <w:widowControl w:val="0"/>
        <w:kinsoku w:val="0"/>
        <w:overflowPunct w:val="0"/>
        <w:autoSpaceDE w:val="0"/>
        <w:autoSpaceDN w:val="0"/>
        <w:adjustRightInd w:val="0"/>
        <w:spacing w:after="0" w:line="360" w:lineRule="auto"/>
        <w:rPr>
          <w:rFonts w:ascii="Arial" w:eastAsia="Times New Roman" w:hAnsi="Arial" w:cs="Arial"/>
          <w:sz w:val="24"/>
          <w:szCs w:val="24"/>
          <w:lang w:eastAsia="en-GB"/>
        </w:rPr>
      </w:pPr>
    </w:p>
    <w:p w14:paraId="6FC76B27" w14:textId="027A53DD" w:rsidR="00085DA3" w:rsidRDefault="00085DA3" w:rsidP="00043A4E">
      <w:pPr>
        <w:widowControl w:val="0"/>
        <w:kinsoku w:val="0"/>
        <w:overflowPunct w:val="0"/>
        <w:autoSpaceDE w:val="0"/>
        <w:autoSpaceDN w:val="0"/>
        <w:adjustRightInd w:val="0"/>
        <w:spacing w:after="0" w:line="360" w:lineRule="auto"/>
        <w:rPr>
          <w:rFonts w:ascii="Arial" w:eastAsia="Times New Roman" w:hAnsi="Arial" w:cs="Arial"/>
          <w:sz w:val="24"/>
          <w:szCs w:val="24"/>
          <w:lang w:eastAsia="en-GB"/>
        </w:rPr>
      </w:pPr>
      <w:r w:rsidRPr="00085DA3">
        <w:rPr>
          <w:rFonts w:ascii="Arial" w:eastAsia="Times New Roman" w:hAnsi="Arial" w:cs="Arial"/>
          <w:sz w:val="24"/>
          <w:szCs w:val="24"/>
          <w:lang w:eastAsia="en-GB"/>
        </w:rPr>
        <w:t>The</w:t>
      </w:r>
      <w:r w:rsidRPr="00085DA3">
        <w:rPr>
          <w:rFonts w:ascii="Arial" w:eastAsia="Times New Roman" w:hAnsi="Arial" w:cs="Arial"/>
          <w:spacing w:val="40"/>
          <w:sz w:val="24"/>
          <w:szCs w:val="24"/>
          <w:lang w:eastAsia="en-GB"/>
        </w:rPr>
        <w:t xml:space="preserve"> </w:t>
      </w:r>
      <w:r w:rsidRPr="00085DA3">
        <w:rPr>
          <w:rFonts w:ascii="Arial" w:eastAsia="Times New Roman" w:hAnsi="Arial" w:cs="Arial"/>
          <w:sz w:val="24"/>
          <w:szCs w:val="24"/>
          <w:lang w:eastAsia="en-GB"/>
        </w:rPr>
        <w:t>police</w:t>
      </w:r>
      <w:r w:rsidRPr="00085DA3">
        <w:rPr>
          <w:rFonts w:ascii="Arial" w:eastAsia="Times New Roman" w:hAnsi="Arial" w:cs="Arial"/>
          <w:spacing w:val="40"/>
          <w:sz w:val="24"/>
          <w:szCs w:val="24"/>
          <w:lang w:eastAsia="en-GB"/>
        </w:rPr>
        <w:t xml:space="preserve"> </w:t>
      </w:r>
      <w:r w:rsidRPr="00085DA3">
        <w:rPr>
          <w:rFonts w:ascii="Arial" w:eastAsia="Times New Roman" w:hAnsi="Arial" w:cs="Arial"/>
          <w:sz w:val="24"/>
          <w:szCs w:val="24"/>
          <w:lang w:eastAsia="en-GB"/>
        </w:rPr>
        <w:t>should</w:t>
      </w:r>
      <w:r w:rsidRPr="00085DA3">
        <w:rPr>
          <w:rFonts w:ascii="Arial" w:eastAsia="Times New Roman" w:hAnsi="Arial" w:cs="Arial"/>
          <w:spacing w:val="40"/>
          <w:sz w:val="24"/>
          <w:szCs w:val="24"/>
          <w:lang w:eastAsia="en-GB"/>
        </w:rPr>
        <w:t xml:space="preserve"> </w:t>
      </w:r>
      <w:r w:rsidRPr="00085DA3">
        <w:rPr>
          <w:rFonts w:ascii="Arial" w:eastAsia="Times New Roman" w:hAnsi="Arial" w:cs="Arial"/>
          <w:sz w:val="24"/>
          <w:szCs w:val="24"/>
          <w:lang w:eastAsia="en-GB"/>
        </w:rPr>
        <w:t>not</w:t>
      </w:r>
      <w:r w:rsidRPr="00085DA3">
        <w:rPr>
          <w:rFonts w:ascii="Arial" w:eastAsia="Times New Roman" w:hAnsi="Arial" w:cs="Arial"/>
          <w:spacing w:val="40"/>
          <w:sz w:val="24"/>
          <w:szCs w:val="24"/>
          <w:lang w:eastAsia="en-GB"/>
        </w:rPr>
        <w:t xml:space="preserve"> </w:t>
      </w:r>
      <w:r w:rsidRPr="00085DA3">
        <w:rPr>
          <w:rFonts w:ascii="Arial" w:eastAsia="Times New Roman" w:hAnsi="Arial" w:cs="Arial"/>
          <w:sz w:val="24"/>
          <w:szCs w:val="24"/>
          <w:lang w:eastAsia="en-GB"/>
        </w:rPr>
        <w:t>interview</w:t>
      </w:r>
      <w:r w:rsidRPr="00085DA3">
        <w:rPr>
          <w:rFonts w:ascii="Arial" w:eastAsia="Times New Roman" w:hAnsi="Arial" w:cs="Arial"/>
          <w:spacing w:val="40"/>
          <w:sz w:val="24"/>
          <w:szCs w:val="24"/>
          <w:lang w:eastAsia="en-GB"/>
        </w:rPr>
        <w:t xml:space="preserve"> </w:t>
      </w:r>
      <w:r w:rsidRPr="00085DA3">
        <w:rPr>
          <w:rFonts w:ascii="Arial" w:eastAsia="Times New Roman" w:hAnsi="Arial" w:cs="Arial"/>
          <w:sz w:val="24"/>
          <w:szCs w:val="24"/>
          <w:lang w:eastAsia="en-GB"/>
        </w:rPr>
        <w:t>people</w:t>
      </w:r>
      <w:r w:rsidRPr="00085DA3">
        <w:rPr>
          <w:rFonts w:ascii="Arial" w:eastAsia="Times New Roman" w:hAnsi="Arial" w:cs="Arial"/>
          <w:spacing w:val="40"/>
          <w:sz w:val="24"/>
          <w:szCs w:val="24"/>
          <w:lang w:eastAsia="en-GB"/>
        </w:rPr>
        <w:t xml:space="preserve"> </w:t>
      </w:r>
      <w:r w:rsidRPr="00085DA3">
        <w:rPr>
          <w:rFonts w:ascii="Arial" w:eastAsia="Times New Roman" w:hAnsi="Arial" w:cs="Arial"/>
          <w:sz w:val="24"/>
          <w:szCs w:val="24"/>
          <w:lang w:eastAsia="en-GB"/>
        </w:rPr>
        <w:t>who</w:t>
      </w:r>
      <w:r w:rsidRPr="00085DA3">
        <w:rPr>
          <w:rFonts w:ascii="Arial" w:eastAsia="Times New Roman" w:hAnsi="Arial" w:cs="Arial"/>
          <w:spacing w:val="40"/>
          <w:sz w:val="24"/>
          <w:szCs w:val="24"/>
          <w:lang w:eastAsia="en-GB"/>
        </w:rPr>
        <w:t xml:space="preserve"> </w:t>
      </w:r>
      <w:r w:rsidRPr="00085DA3">
        <w:rPr>
          <w:rFonts w:ascii="Arial" w:eastAsia="Times New Roman" w:hAnsi="Arial" w:cs="Arial"/>
          <w:sz w:val="24"/>
          <w:szCs w:val="24"/>
          <w:lang w:eastAsia="en-GB"/>
        </w:rPr>
        <w:t>are</w:t>
      </w:r>
      <w:r w:rsidRPr="00085DA3">
        <w:rPr>
          <w:rFonts w:ascii="Arial" w:eastAsia="Times New Roman" w:hAnsi="Arial" w:cs="Arial"/>
          <w:spacing w:val="40"/>
          <w:sz w:val="24"/>
          <w:szCs w:val="24"/>
          <w:lang w:eastAsia="en-GB"/>
        </w:rPr>
        <w:t xml:space="preserve"> </w:t>
      </w:r>
      <w:r w:rsidRPr="00085DA3">
        <w:rPr>
          <w:rFonts w:ascii="Arial" w:eastAsia="Times New Roman" w:hAnsi="Arial" w:cs="Arial"/>
          <w:sz w:val="24"/>
          <w:szCs w:val="24"/>
          <w:lang w:eastAsia="en-GB"/>
        </w:rPr>
        <w:t>vulnerable</w:t>
      </w:r>
      <w:r w:rsidRPr="00085DA3">
        <w:rPr>
          <w:rFonts w:ascii="Arial" w:eastAsia="Times New Roman" w:hAnsi="Arial" w:cs="Arial"/>
          <w:spacing w:val="40"/>
          <w:sz w:val="24"/>
          <w:szCs w:val="24"/>
          <w:lang w:eastAsia="en-GB"/>
        </w:rPr>
        <w:t xml:space="preserve"> </w:t>
      </w:r>
      <w:r w:rsidRPr="00085DA3">
        <w:rPr>
          <w:rFonts w:ascii="Arial" w:eastAsia="Times New Roman" w:hAnsi="Arial" w:cs="Arial"/>
          <w:sz w:val="24"/>
          <w:szCs w:val="24"/>
          <w:lang w:eastAsia="en-GB"/>
        </w:rPr>
        <w:t>through</w:t>
      </w:r>
      <w:r w:rsidRPr="00085DA3">
        <w:rPr>
          <w:rFonts w:ascii="Arial" w:eastAsia="Times New Roman" w:hAnsi="Arial" w:cs="Arial"/>
          <w:spacing w:val="40"/>
          <w:sz w:val="24"/>
          <w:szCs w:val="24"/>
          <w:lang w:eastAsia="en-GB"/>
        </w:rPr>
        <w:t xml:space="preserve"> </w:t>
      </w:r>
      <w:r w:rsidRPr="00085DA3">
        <w:rPr>
          <w:rFonts w:ascii="Arial" w:eastAsia="Times New Roman" w:hAnsi="Arial" w:cs="Arial"/>
          <w:sz w:val="24"/>
          <w:szCs w:val="24"/>
          <w:lang w:eastAsia="en-GB"/>
        </w:rPr>
        <w:t>mental</w:t>
      </w:r>
      <w:r w:rsidRPr="00085DA3">
        <w:rPr>
          <w:rFonts w:ascii="Arial" w:eastAsia="Times New Roman" w:hAnsi="Arial" w:cs="Arial"/>
          <w:spacing w:val="40"/>
          <w:sz w:val="24"/>
          <w:szCs w:val="24"/>
          <w:lang w:eastAsia="en-GB"/>
        </w:rPr>
        <w:t xml:space="preserve"> </w:t>
      </w:r>
      <w:r w:rsidRPr="00085DA3">
        <w:rPr>
          <w:rFonts w:ascii="Arial" w:eastAsia="Times New Roman" w:hAnsi="Arial" w:cs="Arial"/>
          <w:sz w:val="24"/>
          <w:szCs w:val="24"/>
          <w:lang w:eastAsia="en-GB"/>
        </w:rPr>
        <w:t>distress without an ‘appropriate adult’ being present.</w:t>
      </w:r>
    </w:p>
    <w:p w14:paraId="5316F484" w14:textId="77777777" w:rsidR="00043A4E" w:rsidRDefault="00043A4E" w:rsidP="00043A4E">
      <w:pPr>
        <w:widowControl w:val="0"/>
        <w:kinsoku w:val="0"/>
        <w:overflowPunct w:val="0"/>
        <w:autoSpaceDE w:val="0"/>
        <w:autoSpaceDN w:val="0"/>
        <w:adjustRightInd w:val="0"/>
        <w:spacing w:after="0" w:line="360" w:lineRule="auto"/>
        <w:rPr>
          <w:rFonts w:ascii="Arial" w:eastAsia="Times New Roman" w:hAnsi="Arial" w:cs="Arial"/>
          <w:sz w:val="24"/>
          <w:szCs w:val="24"/>
          <w:lang w:eastAsia="en-GB"/>
        </w:rPr>
      </w:pPr>
    </w:p>
    <w:p w14:paraId="1420A739" w14:textId="051A0AA4" w:rsidR="00085DA3" w:rsidRDefault="00085DA3" w:rsidP="00043A4E">
      <w:pPr>
        <w:widowControl w:val="0"/>
        <w:kinsoku w:val="0"/>
        <w:overflowPunct w:val="0"/>
        <w:autoSpaceDE w:val="0"/>
        <w:autoSpaceDN w:val="0"/>
        <w:adjustRightInd w:val="0"/>
        <w:spacing w:after="0" w:line="360" w:lineRule="auto"/>
        <w:rPr>
          <w:rFonts w:ascii="Arial" w:eastAsia="Times New Roman" w:hAnsi="Arial" w:cs="Arial"/>
          <w:sz w:val="24"/>
          <w:szCs w:val="24"/>
          <w:lang w:eastAsia="en-GB"/>
        </w:rPr>
      </w:pPr>
      <w:r w:rsidRPr="00085DA3">
        <w:rPr>
          <w:rFonts w:ascii="Arial" w:eastAsia="Times New Roman" w:hAnsi="Arial" w:cs="Arial"/>
          <w:sz w:val="24"/>
          <w:szCs w:val="24"/>
          <w:lang w:eastAsia="en-GB"/>
        </w:rPr>
        <w:t>If such incidents</w:t>
      </w:r>
      <w:r w:rsidRPr="00085DA3">
        <w:rPr>
          <w:rFonts w:ascii="Arial" w:eastAsia="Times New Roman" w:hAnsi="Arial" w:cs="Arial"/>
          <w:spacing w:val="-7"/>
          <w:sz w:val="24"/>
          <w:szCs w:val="24"/>
          <w:lang w:eastAsia="en-GB"/>
        </w:rPr>
        <w:t xml:space="preserve"> </w:t>
      </w:r>
      <w:r w:rsidRPr="00085DA3">
        <w:rPr>
          <w:rFonts w:ascii="Arial" w:eastAsia="Times New Roman" w:hAnsi="Arial" w:cs="Arial"/>
          <w:sz w:val="24"/>
          <w:szCs w:val="24"/>
          <w:lang w:eastAsia="en-GB"/>
        </w:rPr>
        <w:t>are</w:t>
      </w:r>
      <w:r w:rsidRPr="00085DA3">
        <w:rPr>
          <w:rFonts w:ascii="Arial" w:eastAsia="Times New Roman" w:hAnsi="Arial" w:cs="Arial"/>
          <w:spacing w:val="-5"/>
          <w:sz w:val="24"/>
          <w:szCs w:val="24"/>
          <w:lang w:eastAsia="en-GB"/>
        </w:rPr>
        <w:t xml:space="preserve"> </w:t>
      </w:r>
      <w:r w:rsidRPr="00085DA3">
        <w:rPr>
          <w:rFonts w:ascii="Arial" w:eastAsia="Times New Roman" w:hAnsi="Arial" w:cs="Arial"/>
          <w:sz w:val="24"/>
          <w:szCs w:val="24"/>
          <w:lang w:eastAsia="en-GB"/>
        </w:rPr>
        <w:t>not</w:t>
      </w:r>
      <w:r w:rsidRPr="00085DA3">
        <w:rPr>
          <w:rFonts w:ascii="Arial" w:eastAsia="Times New Roman" w:hAnsi="Arial" w:cs="Arial"/>
          <w:spacing w:val="-1"/>
          <w:sz w:val="24"/>
          <w:szCs w:val="24"/>
          <w:lang w:eastAsia="en-GB"/>
        </w:rPr>
        <w:t xml:space="preserve"> </w:t>
      </w:r>
      <w:r w:rsidRPr="00085DA3">
        <w:rPr>
          <w:rFonts w:ascii="Arial" w:eastAsia="Times New Roman" w:hAnsi="Arial" w:cs="Arial"/>
          <w:sz w:val="24"/>
          <w:szCs w:val="24"/>
          <w:lang w:eastAsia="en-GB"/>
        </w:rPr>
        <w:t>reported,</w:t>
      </w:r>
      <w:r w:rsidRPr="00085DA3">
        <w:rPr>
          <w:rFonts w:ascii="Arial" w:eastAsia="Times New Roman" w:hAnsi="Arial" w:cs="Arial"/>
          <w:spacing w:val="-1"/>
          <w:sz w:val="24"/>
          <w:szCs w:val="24"/>
          <w:lang w:eastAsia="en-GB"/>
        </w:rPr>
        <w:t xml:space="preserve"> </w:t>
      </w:r>
      <w:r w:rsidRPr="00085DA3">
        <w:rPr>
          <w:rFonts w:ascii="Arial" w:eastAsia="Times New Roman" w:hAnsi="Arial" w:cs="Arial"/>
          <w:sz w:val="24"/>
          <w:szCs w:val="24"/>
          <w:lang w:eastAsia="en-GB"/>
        </w:rPr>
        <w:t>Riverside’s</w:t>
      </w:r>
      <w:r w:rsidRPr="00085DA3">
        <w:rPr>
          <w:rFonts w:ascii="Arial" w:eastAsia="Times New Roman" w:hAnsi="Arial" w:cs="Arial"/>
          <w:spacing w:val="-2"/>
          <w:sz w:val="24"/>
          <w:szCs w:val="24"/>
          <w:lang w:eastAsia="en-GB"/>
        </w:rPr>
        <w:t xml:space="preserve"> </w:t>
      </w:r>
      <w:r w:rsidRPr="00085DA3">
        <w:rPr>
          <w:rFonts w:ascii="Arial" w:eastAsia="Times New Roman" w:hAnsi="Arial" w:cs="Arial"/>
          <w:sz w:val="24"/>
          <w:szCs w:val="24"/>
          <w:lang w:eastAsia="en-GB"/>
        </w:rPr>
        <w:t>public</w:t>
      </w:r>
      <w:r w:rsidRPr="00085DA3">
        <w:rPr>
          <w:rFonts w:ascii="Arial" w:eastAsia="Times New Roman" w:hAnsi="Arial" w:cs="Arial"/>
          <w:spacing w:val="-2"/>
          <w:sz w:val="24"/>
          <w:szCs w:val="24"/>
          <w:lang w:eastAsia="en-GB"/>
        </w:rPr>
        <w:t xml:space="preserve"> </w:t>
      </w:r>
      <w:r w:rsidRPr="00085DA3">
        <w:rPr>
          <w:rFonts w:ascii="Arial" w:eastAsia="Times New Roman" w:hAnsi="Arial" w:cs="Arial"/>
          <w:sz w:val="24"/>
          <w:szCs w:val="24"/>
          <w:lang w:eastAsia="en-GB"/>
        </w:rPr>
        <w:t>liability</w:t>
      </w:r>
      <w:r w:rsidRPr="00085DA3">
        <w:rPr>
          <w:rFonts w:ascii="Arial" w:eastAsia="Times New Roman" w:hAnsi="Arial" w:cs="Arial"/>
          <w:spacing w:val="-7"/>
          <w:sz w:val="24"/>
          <w:szCs w:val="24"/>
          <w:lang w:eastAsia="en-GB"/>
        </w:rPr>
        <w:t xml:space="preserve"> </w:t>
      </w:r>
      <w:r w:rsidRPr="00085DA3">
        <w:rPr>
          <w:rFonts w:ascii="Arial" w:eastAsia="Times New Roman" w:hAnsi="Arial" w:cs="Arial"/>
          <w:sz w:val="24"/>
          <w:szCs w:val="24"/>
          <w:lang w:eastAsia="en-GB"/>
        </w:rPr>
        <w:t>and property</w:t>
      </w:r>
      <w:r w:rsidRPr="00085DA3">
        <w:rPr>
          <w:rFonts w:ascii="Arial" w:eastAsia="Times New Roman" w:hAnsi="Arial" w:cs="Arial"/>
          <w:spacing w:val="-2"/>
          <w:sz w:val="24"/>
          <w:szCs w:val="24"/>
          <w:lang w:eastAsia="en-GB"/>
        </w:rPr>
        <w:t xml:space="preserve"> </w:t>
      </w:r>
      <w:r w:rsidRPr="00085DA3">
        <w:rPr>
          <w:rFonts w:ascii="Arial" w:eastAsia="Times New Roman" w:hAnsi="Arial" w:cs="Arial"/>
          <w:sz w:val="24"/>
          <w:szCs w:val="24"/>
          <w:lang w:eastAsia="en-GB"/>
        </w:rPr>
        <w:t>insurance</w:t>
      </w:r>
      <w:r w:rsidRPr="00085DA3">
        <w:rPr>
          <w:rFonts w:ascii="Arial" w:eastAsia="Times New Roman" w:hAnsi="Arial" w:cs="Arial"/>
          <w:spacing w:val="-5"/>
          <w:sz w:val="24"/>
          <w:szCs w:val="24"/>
          <w:lang w:eastAsia="en-GB"/>
        </w:rPr>
        <w:t xml:space="preserve"> </w:t>
      </w:r>
      <w:r w:rsidRPr="00085DA3">
        <w:rPr>
          <w:rFonts w:ascii="Arial" w:eastAsia="Times New Roman" w:hAnsi="Arial" w:cs="Arial"/>
          <w:sz w:val="24"/>
          <w:szCs w:val="24"/>
          <w:lang w:eastAsia="en-GB"/>
        </w:rPr>
        <w:t>could be invalidated, even if there is no intention to make a claim.</w:t>
      </w:r>
      <w:r w:rsidRPr="00085DA3">
        <w:rPr>
          <w:rFonts w:ascii="Arial" w:eastAsia="Times New Roman" w:hAnsi="Arial" w:cs="Arial"/>
          <w:spacing w:val="40"/>
          <w:sz w:val="24"/>
          <w:szCs w:val="24"/>
          <w:lang w:eastAsia="en-GB"/>
        </w:rPr>
        <w:t xml:space="preserve"> </w:t>
      </w:r>
      <w:r w:rsidRPr="00085DA3">
        <w:rPr>
          <w:rFonts w:ascii="Arial" w:eastAsia="Times New Roman" w:hAnsi="Arial" w:cs="Arial"/>
          <w:sz w:val="24"/>
          <w:szCs w:val="24"/>
          <w:lang w:eastAsia="en-GB"/>
        </w:rPr>
        <w:t>Not contacting the Police could result in the rights and interests of other service users, volunteers or members of the public being infringed upon</w:t>
      </w:r>
      <w:r>
        <w:rPr>
          <w:rFonts w:ascii="Arial" w:eastAsia="Times New Roman" w:hAnsi="Arial" w:cs="Arial"/>
          <w:sz w:val="24"/>
          <w:szCs w:val="24"/>
          <w:lang w:eastAsia="en-GB"/>
        </w:rPr>
        <w:t xml:space="preserve">. </w:t>
      </w:r>
    </w:p>
    <w:p w14:paraId="1CADEC96" w14:textId="77777777" w:rsidR="00043A4E" w:rsidRDefault="00043A4E" w:rsidP="00043A4E">
      <w:pPr>
        <w:widowControl w:val="0"/>
        <w:kinsoku w:val="0"/>
        <w:overflowPunct w:val="0"/>
        <w:autoSpaceDE w:val="0"/>
        <w:autoSpaceDN w:val="0"/>
        <w:adjustRightInd w:val="0"/>
        <w:spacing w:after="0" w:line="360" w:lineRule="auto"/>
        <w:rPr>
          <w:rFonts w:ascii="Arial" w:eastAsia="Times New Roman" w:hAnsi="Arial" w:cs="Arial"/>
          <w:sz w:val="24"/>
          <w:szCs w:val="24"/>
          <w:lang w:eastAsia="en-GB"/>
        </w:rPr>
      </w:pPr>
    </w:p>
    <w:p w14:paraId="4260EA58" w14:textId="12D8A7E6" w:rsidR="00085DA3" w:rsidRPr="00085DA3" w:rsidRDefault="00085DA3" w:rsidP="00043A4E">
      <w:pPr>
        <w:widowControl w:val="0"/>
        <w:kinsoku w:val="0"/>
        <w:overflowPunct w:val="0"/>
        <w:autoSpaceDE w:val="0"/>
        <w:autoSpaceDN w:val="0"/>
        <w:adjustRightInd w:val="0"/>
        <w:spacing w:after="0" w:line="360" w:lineRule="auto"/>
        <w:rPr>
          <w:rFonts w:ascii="Arial" w:eastAsia="Times New Roman" w:hAnsi="Arial" w:cs="Arial"/>
          <w:sz w:val="24"/>
          <w:szCs w:val="24"/>
          <w:lang w:eastAsia="en-GB"/>
        </w:rPr>
      </w:pPr>
      <w:r w:rsidRPr="00085DA3">
        <w:rPr>
          <w:rFonts w:ascii="Arial" w:eastAsia="Times New Roman" w:hAnsi="Arial" w:cs="Arial"/>
          <w:sz w:val="24"/>
          <w:szCs w:val="24"/>
          <w:lang w:eastAsia="en-GB"/>
        </w:rPr>
        <w:t>If a staff member</w:t>
      </w:r>
      <w:r w:rsidRPr="00085DA3">
        <w:rPr>
          <w:rFonts w:ascii="Arial" w:eastAsia="Times New Roman" w:hAnsi="Arial" w:cs="Arial"/>
          <w:spacing w:val="-3"/>
          <w:sz w:val="24"/>
          <w:szCs w:val="24"/>
          <w:lang w:eastAsia="en-GB"/>
        </w:rPr>
        <w:t xml:space="preserve"> </w:t>
      </w:r>
      <w:r w:rsidRPr="00085DA3">
        <w:rPr>
          <w:rFonts w:ascii="Arial" w:eastAsia="Times New Roman" w:hAnsi="Arial" w:cs="Arial"/>
          <w:sz w:val="24"/>
          <w:szCs w:val="24"/>
          <w:lang w:eastAsia="en-GB"/>
        </w:rPr>
        <w:t xml:space="preserve">feels there are exceptional circumstances which make it inadvisable to inform the police of an incident, they should discuss these with their line manager </w:t>
      </w:r>
      <w:r w:rsidRPr="00085DA3">
        <w:rPr>
          <w:rFonts w:ascii="Arial" w:eastAsia="Times New Roman" w:hAnsi="Arial" w:cs="Arial"/>
          <w:spacing w:val="-2"/>
          <w:sz w:val="24"/>
          <w:szCs w:val="24"/>
          <w:lang w:eastAsia="en-GB"/>
        </w:rPr>
        <w:t>immediately.</w:t>
      </w:r>
    </w:p>
    <w:p w14:paraId="2BBE50B4" w14:textId="0194BE9B" w:rsidR="00085DA3" w:rsidRPr="00085DA3" w:rsidRDefault="00085DA3" w:rsidP="00085DA3">
      <w:pPr>
        <w:widowControl w:val="0"/>
        <w:kinsoku w:val="0"/>
        <w:overflowPunct w:val="0"/>
        <w:autoSpaceDE w:val="0"/>
        <w:autoSpaceDN w:val="0"/>
        <w:adjustRightInd w:val="0"/>
        <w:spacing w:after="0" w:line="360" w:lineRule="auto"/>
        <w:ind w:left="942" w:right="57"/>
        <w:rPr>
          <w:rFonts w:ascii="Arial" w:eastAsia="Times New Roman" w:hAnsi="Arial" w:cs="Arial"/>
          <w:sz w:val="24"/>
          <w:szCs w:val="24"/>
          <w:lang w:eastAsia="en-GB"/>
        </w:rPr>
        <w:sectPr w:rsidR="00085DA3" w:rsidRPr="00085DA3">
          <w:pgSz w:w="11910" w:h="16840"/>
          <w:pgMar w:top="800" w:right="1160" w:bottom="880" w:left="1040" w:header="0" w:footer="687" w:gutter="0"/>
          <w:cols w:space="720"/>
          <w:noEndnote/>
        </w:sectPr>
      </w:pPr>
    </w:p>
    <w:p w14:paraId="669F16AE" w14:textId="77777777" w:rsidR="00085DA3" w:rsidRPr="00085DA3" w:rsidRDefault="00085DA3" w:rsidP="00085DA3">
      <w:pPr>
        <w:widowControl w:val="0"/>
        <w:kinsoku w:val="0"/>
        <w:overflowPunct w:val="0"/>
        <w:autoSpaceDE w:val="0"/>
        <w:autoSpaceDN w:val="0"/>
        <w:adjustRightInd w:val="0"/>
        <w:spacing w:before="7" w:after="0" w:line="360" w:lineRule="auto"/>
        <w:rPr>
          <w:rFonts w:ascii="Arial" w:eastAsia="Times New Roman" w:hAnsi="Arial" w:cs="Arial"/>
          <w:sz w:val="24"/>
          <w:szCs w:val="24"/>
          <w:lang w:eastAsia="en-GB"/>
        </w:rPr>
      </w:pPr>
    </w:p>
    <w:p w14:paraId="0035F758" w14:textId="502B80B7" w:rsidR="00085DA3" w:rsidRPr="00085DA3" w:rsidRDefault="00085DA3" w:rsidP="00684EBC">
      <w:pPr>
        <w:pStyle w:val="ListParagraph"/>
        <w:widowControl w:val="0"/>
        <w:numPr>
          <w:ilvl w:val="2"/>
          <w:numId w:val="14"/>
        </w:numPr>
        <w:tabs>
          <w:tab w:val="left" w:pos="943"/>
        </w:tabs>
        <w:kinsoku w:val="0"/>
        <w:overflowPunct w:val="0"/>
        <w:autoSpaceDE w:val="0"/>
        <w:autoSpaceDN w:val="0"/>
        <w:adjustRightInd w:val="0"/>
        <w:spacing w:before="1" w:after="0" w:line="360" w:lineRule="auto"/>
        <w:rPr>
          <w:rFonts w:ascii="Arial" w:eastAsia="Times New Roman" w:hAnsi="Arial" w:cs="Arial"/>
          <w:color w:val="000000"/>
          <w:spacing w:val="-2"/>
          <w:sz w:val="24"/>
          <w:szCs w:val="24"/>
          <w:lang w:eastAsia="en-GB"/>
        </w:rPr>
      </w:pPr>
      <w:r w:rsidRPr="00085DA3">
        <w:rPr>
          <w:rFonts w:ascii="Arial" w:eastAsia="Times New Roman" w:hAnsi="Arial" w:cs="Arial"/>
          <w:b/>
          <w:bCs/>
          <w:sz w:val="24"/>
          <w:szCs w:val="24"/>
          <w:lang w:eastAsia="en-GB"/>
        </w:rPr>
        <w:t>RIDDOR</w:t>
      </w:r>
      <w:r w:rsidRPr="00085DA3">
        <w:rPr>
          <w:rFonts w:ascii="Arial" w:eastAsia="Times New Roman" w:hAnsi="Arial" w:cs="Arial"/>
          <w:b/>
          <w:bCs/>
          <w:spacing w:val="-10"/>
          <w:sz w:val="24"/>
          <w:szCs w:val="24"/>
          <w:lang w:eastAsia="en-GB"/>
        </w:rPr>
        <w:t xml:space="preserve"> </w:t>
      </w:r>
      <w:r w:rsidRPr="00085DA3">
        <w:rPr>
          <w:rFonts w:ascii="Arial" w:eastAsia="Times New Roman" w:hAnsi="Arial" w:cs="Arial"/>
          <w:b/>
          <w:bCs/>
          <w:spacing w:val="-2"/>
          <w:sz w:val="24"/>
          <w:szCs w:val="24"/>
          <w:lang w:eastAsia="en-GB"/>
        </w:rPr>
        <w:t>Reporting</w:t>
      </w:r>
    </w:p>
    <w:p w14:paraId="3218023F" w14:textId="77777777" w:rsidR="00043A4E" w:rsidRDefault="00043A4E" w:rsidP="00043A4E">
      <w:pPr>
        <w:widowControl w:val="0"/>
        <w:kinsoku w:val="0"/>
        <w:overflowPunct w:val="0"/>
        <w:autoSpaceDE w:val="0"/>
        <w:autoSpaceDN w:val="0"/>
        <w:adjustRightInd w:val="0"/>
        <w:spacing w:before="6" w:after="0" w:line="360" w:lineRule="auto"/>
        <w:ind w:right="117"/>
        <w:jc w:val="both"/>
        <w:rPr>
          <w:rFonts w:ascii="Arial" w:eastAsia="Times New Roman" w:hAnsi="Arial" w:cs="Arial"/>
          <w:color w:val="111111"/>
          <w:sz w:val="24"/>
          <w:szCs w:val="24"/>
          <w:lang w:eastAsia="en-GB"/>
        </w:rPr>
      </w:pPr>
    </w:p>
    <w:p w14:paraId="315E8E30" w14:textId="5759FBA6" w:rsidR="00085DA3" w:rsidRPr="00085DA3" w:rsidRDefault="00085DA3" w:rsidP="00043A4E">
      <w:pPr>
        <w:widowControl w:val="0"/>
        <w:kinsoku w:val="0"/>
        <w:overflowPunct w:val="0"/>
        <w:autoSpaceDE w:val="0"/>
        <w:autoSpaceDN w:val="0"/>
        <w:adjustRightInd w:val="0"/>
        <w:spacing w:before="6" w:after="0" w:line="360" w:lineRule="auto"/>
        <w:ind w:right="117"/>
        <w:jc w:val="both"/>
        <w:rPr>
          <w:rFonts w:ascii="Arial" w:eastAsia="Times New Roman" w:hAnsi="Arial" w:cs="Arial"/>
          <w:color w:val="111111"/>
          <w:sz w:val="24"/>
          <w:szCs w:val="24"/>
          <w:lang w:eastAsia="en-GB"/>
        </w:rPr>
      </w:pPr>
      <w:r w:rsidRPr="00085DA3">
        <w:rPr>
          <w:rFonts w:ascii="Arial" w:eastAsia="Times New Roman" w:hAnsi="Arial" w:cs="Arial"/>
          <w:color w:val="111111"/>
          <w:sz w:val="24"/>
          <w:szCs w:val="24"/>
          <w:lang w:eastAsia="en-GB"/>
        </w:rPr>
        <w:t>All deaths to workers and non-workers, with the exception of suicides, must be reported to the Health and Safety Executive (HSE) if they arise from a work-related accident, including an act of physical violence to a worker.</w:t>
      </w:r>
    </w:p>
    <w:p w14:paraId="00415D86" w14:textId="77777777" w:rsidR="00043A4E" w:rsidRDefault="00043A4E" w:rsidP="00043A4E">
      <w:pPr>
        <w:widowControl w:val="0"/>
        <w:kinsoku w:val="0"/>
        <w:overflowPunct w:val="0"/>
        <w:autoSpaceDE w:val="0"/>
        <w:autoSpaceDN w:val="0"/>
        <w:adjustRightInd w:val="0"/>
        <w:spacing w:before="1" w:after="0" w:line="360" w:lineRule="auto"/>
        <w:ind w:right="117"/>
        <w:rPr>
          <w:rFonts w:ascii="Arial" w:eastAsia="Times New Roman" w:hAnsi="Arial" w:cs="Arial"/>
          <w:sz w:val="24"/>
          <w:szCs w:val="24"/>
          <w:lang w:eastAsia="en-GB"/>
        </w:rPr>
      </w:pPr>
    </w:p>
    <w:p w14:paraId="6B776A7E" w14:textId="3525A540" w:rsidR="00085DA3" w:rsidRPr="00085DA3" w:rsidRDefault="00085DA3" w:rsidP="00043A4E">
      <w:pPr>
        <w:widowControl w:val="0"/>
        <w:kinsoku w:val="0"/>
        <w:overflowPunct w:val="0"/>
        <w:autoSpaceDE w:val="0"/>
        <w:autoSpaceDN w:val="0"/>
        <w:adjustRightInd w:val="0"/>
        <w:spacing w:before="1" w:after="0" w:line="360" w:lineRule="auto"/>
        <w:ind w:right="117"/>
        <w:rPr>
          <w:rFonts w:ascii="Arial" w:eastAsia="Times New Roman" w:hAnsi="Arial" w:cs="Arial"/>
          <w:color w:val="0562C1"/>
          <w:spacing w:val="-2"/>
          <w:sz w:val="24"/>
          <w:szCs w:val="24"/>
          <w:lang w:eastAsia="en-GB"/>
        </w:rPr>
      </w:pPr>
      <w:r w:rsidRPr="00085DA3">
        <w:rPr>
          <w:rFonts w:ascii="Arial" w:eastAsia="Times New Roman" w:hAnsi="Arial" w:cs="Arial"/>
          <w:color w:val="111111"/>
          <w:sz w:val="24"/>
          <w:szCs w:val="24"/>
          <w:lang w:eastAsia="en-GB"/>
        </w:rPr>
        <w:t>Information</w:t>
      </w:r>
      <w:r w:rsidRPr="00085DA3">
        <w:rPr>
          <w:rFonts w:ascii="Arial" w:eastAsia="Times New Roman" w:hAnsi="Arial" w:cs="Arial"/>
          <w:color w:val="111111"/>
          <w:spacing w:val="72"/>
          <w:sz w:val="24"/>
          <w:szCs w:val="24"/>
          <w:lang w:eastAsia="en-GB"/>
        </w:rPr>
        <w:t xml:space="preserve"> </w:t>
      </w:r>
      <w:r w:rsidRPr="00085DA3">
        <w:rPr>
          <w:rFonts w:ascii="Arial" w:eastAsia="Times New Roman" w:hAnsi="Arial" w:cs="Arial"/>
          <w:color w:val="111111"/>
          <w:sz w:val="24"/>
          <w:szCs w:val="24"/>
          <w:lang w:eastAsia="en-GB"/>
        </w:rPr>
        <w:t>on</w:t>
      </w:r>
      <w:r w:rsidRPr="00085DA3">
        <w:rPr>
          <w:rFonts w:ascii="Arial" w:eastAsia="Times New Roman" w:hAnsi="Arial" w:cs="Arial"/>
          <w:color w:val="111111"/>
          <w:spacing w:val="72"/>
          <w:sz w:val="24"/>
          <w:szCs w:val="24"/>
          <w:lang w:eastAsia="en-GB"/>
        </w:rPr>
        <w:t xml:space="preserve"> </w:t>
      </w:r>
      <w:r w:rsidRPr="00085DA3">
        <w:rPr>
          <w:rFonts w:ascii="Arial" w:eastAsia="Times New Roman" w:hAnsi="Arial" w:cs="Arial"/>
          <w:color w:val="111111"/>
          <w:sz w:val="24"/>
          <w:szCs w:val="24"/>
          <w:lang w:eastAsia="en-GB"/>
        </w:rPr>
        <w:t>the</w:t>
      </w:r>
      <w:r w:rsidRPr="00085DA3">
        <w:rPr>
          <w:rFonts w:ascii="Arial" w:eastAsia="Times New Roman" w:hAnsi="Arial" w:cs="Arial"/>
          <w:color w:val="111111"/>
          <w:spacing w:val="40"/>
          <w:sz w:val="24"/>
          <w:szCs w:val="24"/>
          <w:lang w:eastAsia="en-GB"/>
        </w:rPr>
        <w:t xml:space="preserve"> </w:t>
      </w:r>
      <w:r w:rsidRPr="00085DA3">
        <w:rPr>
          <w:rFonts w:ascii="Arial" w:eastAsia="Times New Roman" w:hAnsi="Arial" w:cs="Arial"/>
          <w:color w:val="111111"/>
          <w:sz w:val="24"/>
          <w:szCs w:val="24"/>
          <w:lang w:eastAsia="en-GB"/>
        </w:rPr>
        <w:t>need</w:t>
      </w:r>
      <w:r w:rsidRPr="00085DA3">
        <w:rPr>
          <w:rFonts w:ascii="Arial" w:eastAsia="Times New Roman" w:hAnsi="Arial" w:cs="Arial"/>
          <w:color w:val="111111"/>
          <w:spacing w:val="40"/>
          <w:sz w:val="24"/>
          <w:szCs w:val="24"/>
          <w:lang w:eastAsia="en-GB"/>
        </w:rPr>
        <w:t xml:space="preserve"> </w:t>
      </w:r>
      <w:r w:rsidRPr="00085DA3">
        <w:rPr>
          <w:rFonts w:ascii="Arial" w:eastAsia="Times New Roman" w:hAnsi="Arial" w:cs="Arial"/>
          <w:color w:val="111111"/>
          <w:sz w:val="24"/>
          <w:szCs w:val="24"/>
          <w:lang w:eastAsia="en-GB"/>
        </w:rPr>
        <w:t>to</w:t>
      </w:r>
      <w:r w:rsidRPr="00085DA3">
        <w:rPr>
          <w:rFonts w:ascii="Arial" w:eastAsia="Times New Roman" w:hAnsi="Arial" w:cs="Arial"/>
          <w:color w:val="111111"/>
          <w:spacing w:val="72"/>
          <w:sz w:val="24"/>
          <w:szCs w:val="24"/>
          <w:lang w:eastAsia="en-GB"/>
        </w:rPr>
        <w:t xml:space="preserve"> </w:t>
      </w:r>
      <w:r w:rsidRPr="00085DA3">
        <w:rPr>
          <w:rFonts w:ascii="Arial" w:eastAsia="Times New Roman" w:hAnsi="Arial" w:cs="Arial"/>
          <w:color w:val="111111"/>
          <w:sz w:val="24"/>
          <w:szCs w:val="24"/>
          <w:lang w:eastAsia="en-GB"/>
        </w:rPr>
        <w:t>report</w:t>
      </w:r>
      <w:r w:rsidRPr="00085DA3">
        <w:rPr>
          <w:rFonts w:ascii="Arial" w:eastAsia="Times New Roman" w:hAnsi="Arial" w:cs="Arial"/>
          <w:color w:val="111111"/>
          <w:spacing w:val="71"/>
          <w:sz w:val="24"/>
          <w:szCs w:val="24"/>
          <w:lang w:eastAsia="en-GB"/>
        </w:rPr>
        <w:t xml:space="preserve"> </w:t>
      </w:r>
      <w:r w:rsidRPr="00085DA3">
        <w:rPr>
          <w:rFonts w:ascii="Arial" w:eastAsia="Times New Roman" w:hAnsi="Arial" w:cs="Arial"/>
          <w:color w:val="111111"/>
          <w:sz w:val="24"/>
          <w:szCs w:val="24"/>
          <w:lang w:eastAsia="en-GB"/>
        </w:rPr>
        <w:t>some</w:t>
      </w:r>
      <w:r w:rsidRPr="00085DA3">
        <w:rPr>
          <w:rFonts w:ascii="Arial" w:eastAsia="Times New Roman" w:hAnsi="Arial" w:cs="Arial"/>
          <w:color w:val="111111"/>
          <w:spacing w:val="72"/>
          <w:sz w:val="24"/>
          <w:szCs w:val="24"/>
          <w:lang w:eastAsia="en-GB"/>
        </w:rPr>
        <w:t xml:space="preserve"> </w:t>
      </w:r>
      <w:r w:rsidRPr="00085DA3">
        <w:rPr>
          <w:rFonts w:ascii="Arial" w:eastAsia="Times New Roman" w:hAnsi="Arial" w:cs="Arial"/>
          <w:color w:val="111111"/>
          <w:sz w:val="24"/>
          <w:szCs w:val="24"/>
          <w:lang w:eastAsia="en-GB"/>
        </w:rPr>
        <w:t>serious</w:t>
      </w:r>
      <w:r w:rsidRPr="00085DA3">
        <w:rPr>
          <w:rFonts w:ascii="Arial" w:eastAsia="Times New Roman" w:hAnsi="Arial" w:cs="Arial"/>
          <w:color w:val="111111"/>
          <w:spacing w:val="70"/>
          <w:sz w:val="24"/>
          <w:szCs w:val="24"/>
          <w:lang w:eastAsia="en-GB"/>
        </w:rPr>
        <w:t xml:space="preserve"> </w:t>
      </w:r>
      <w:r w:rsidRPr="00085DA3">
        <w:rPr>
          <w:rFonts w:ascii="Arial" w:eastAsia="Times New Roman" w:hAnsi="Arial" w:cs="Arial"/>
          <w:color w:val="111111"/>
          <w:sz w:val="24"/>
          <w:szCs w:val="24"/>
          <w:lang w:eastAsia="en-GB"/>
        </w:rPr>
        <w:t>workplace</w:t>
      </w:r>
      <w:r w:rsidRPr="00085DA3">
        <w:rPr>
          <w:rFonts w:ascii="Arial" w:eastAsia="Times New Roman" w:hAnsi="Arial" w:cs="Arial"/>
          <w:color w:val="111111"/>
          <w:spacing w:val="40"/>
          <w:sz w:val="24"/>
          <w:szCs w:val="24"/>
          <w:lang w:eastAsia="en-GB"/>
        </w:rPr>
        <w:t xml:space="preserve"> </w:t>
      </w:r>
      <w:r w:rsidRPr="00085DA3">
        <w:rPr>
          <w:rFonts w:ascii="Arial" w:eastAsia="Times New Roman" w:hAnsi="Arial" w:cs="Arial"/>
          <w:color w:val="111111"/>
          <w:sz w:val="24"/>
          <w:szCs w:val="24"/>
          <w:lang w:eastAsia="en-GB"/>
        </w:rPr>
        <w:t>incidents,</w:t>
      </w:r>
      <w:r w:rsidRPr="00085DA3">
        <w:rPr>
          <w:rFonts w:ascii="Arial" w:eastAsia="Times New Roman" w:hAnsi="Arial" w:cs="Arial"/>
          <w:color w:val="111111"/>
          <w:spacing w:val="40"/>
          <w:sz w:val="24"/>
          <w:szCs w:val="24"/>
          <w:lang w:eastAsia="en-GB"/>
        </w:rPr>
        <w:t xml:space="preserve"> </w:t>
      </w:r>
      <w:r w:rsidRPr="00085DA3">
        <w:rPr>
          <w:rFonts w:ascii="Arial" w:eastAsia="Times New Roman" w:hAnsi="Arial" w:cs="Arial"/>
          <w:color w:val="111111"/>
          <w:sz w:val="24"/>
          <w:szCs w:val="24"/>
          <w:lang w:eastAsia="en-GB"/>
        </w:rPr>
        <w:t xml:space="preserve">occupational diseases and specified dangerous occurrences can be found at: </w:t>
      </w:r>
      <w:hyperlink r:id="rId33" w:history="1">
        <w:r w:rsidRPr="00085DA3">
          <w:rPr>
            <w:rFonts w:ascii="Arial" w:eastAsia="Times New Roman" w:hAnsi="Arial" w:cs="Arial"/>
            <w:color w:val="0562C1"/>
            <w:spacing w:val="-2"/>
            <w:sz w:val="24"/>
            <w:szCs w:val="24"/>
            <w:u w:val="single"/>
            <w:lang w:eastAsia="en-GB"/>
          </w:rPr>
          <w:t>http://www.hse.gov.uk/riddor/reportable-incidents.htm</w:t>
        </w:r>
      </w:hyperlink>
    </w:p>
    <w:p w14:paraId="5F3D4EFF" w14:textId="77777777" w:rsidR="00085DA3" w:rsidRPr="00085DA3" w:rsidRDefault="00085DA3" w:rsidP="00085DA3">
      <w:pPr>
        <w:widowControl w:val="0"/>
        <w:kinsoku w:val="0"/>
        <w:overflowPunct w:val="0"/>
        <w:autoSpaceDE w:val="0"/>
        <w:autoSpaceDN w:val="0"/>
        <w:adjustRightInd w:val="0"/>
        <w:spacing w:before="1" w:after="0" w:line="360" w:lineRule="auto"/>
        <w:rPr>
          <w:rFonts w:ascii="Arial" w:eastAsia="Times New Roman" w:hAnsi="Arial" w:cs="Arial"/>
          <w:sz w:val="24"/>
          <w:szCs w:val="24"/>
          <w:lang w:eastAsia="en-GB"/>
        </w:rPr>
      </w:pPr>
    </w:p>
    <w:p w14:paraId="4E0C63C7" w14:textId="2212A718" w:rsidR="00085DA3" w:rsidRPr="00085DA3" w:rsidRDefault="00085DA3" w:rsidP="00684EBC">
      <w:pPr>
        <w:pStyle w:val="ListParagraph"/>
        <w:widowControl w:val="0"/>
        <w:numPr>
          <w:ilvl w:val="2"/>
          <w:numId w:val="14"/>
        </w:numPr>
        <w:tabs>
          <w:tab w:val="left" w:pos="943"/>
        </w:tabs>
        <w:kinsoku w:val="0"/>
        <w:overflowPunct w:val="0"/>
        <w:autoSpaceDE w:val="0"/>
        <w:autoSpaceDN w:val="0"/>
        <w:adjustRightInd w:val="0"/>
        <w:spacing w:before="94" w:after="0" w:line="360" w:lineRule="auto"/>
        <w:jc w:val="both"/>
        <w:rPr>
          <w:rFonts w:ascii="Arial" w:eastAsia="Times New Roman" w:hAnsi="Arial" w:cs="Arial"/>
          <w:color w:val="0A0B0B"/>
          <w:spacing w:val="-2"/>
          <w:sz w:val="24"/>
          <w:szCs w:val="24"/>
          <w:lang w:eastAsia="en-GB"/>
        </w:rPr>
      </w:pPr>
      <w:r w:rsidRPr="00085DA3">
        <w:rPr>
          <w:rFonts w:ascii="Arial" w:eastAsia="Times New Roman" w:hAnsi="Arial" w:cs="Arial"/>
          <w:b/>
          <w:bCs/>
          <w:color w:val="0A0B0B"/>
          <w:sz w:val="24"/>
          <w:szCs w:val="24"/>
          <w:lang w:eastAsia="en-GB"/>
        </w:rPr>
        <w:t>Reporting</w:t>
      </w:r>
      <w:r w:rsidRPr="00085DA3">
        <w:rPr>
          <w:rFonts w:ascii="Arial" w:eastAsia="Times New Roman" w:hAnsi="Arial" w:cs="Arial"/>
          <w:b/>
          <w:bCs/>
          <w:color w:val="0A0B0B"/>
          <w:spacing w:val="-5"/>
          <w:sz w:val="24"/>
          <w:szCs w:val="24"/>
          <w:lang w:eastAsia="en-GB"/>
        </w:rPr>
        <w:t xml:space="preserve"> </w:t>
      </w:r>
      <w:r w:rsidRPr="00085DA3">
        <w:rPr>
          <w:rFonts w:ascii="Arial" w:eastAsia="Times New Roman" w:hAnsi="Arial" w:cs="Arial"/>
          <w:b/>
          <w:bCs/>
          <w:color w:val="0A0B0B"/>
          <w:sz w:val="24"/>
          <w:szCs w:val="24"/>
          <w:lang w:eastAsia="en-GB"/>
        </w:rPr>
        <w:t>to</w:t>
      </w:r>
      <w:r w:rsidRPr="00085DA3">
        <w:rPr>
          <w:rFonts w:ascii="Arial" w:eastAsia="Times New Roman" w:hAnsi="Arial" w:cs="Arial"/>
          <w:b/>
          <w:bCs/>
          <w:color w:val="0A0B0B"/>
          <w:spacing w:val="-5"/>
          <w:sz w:val="24"/>
          <w:szCs w:val="24"/>
          <w:lang w:eastAsia="en-GB"/>
        </w:rPr>
        <w:t xml:space="preserve"> </w:t>
      </w:r>
      <w:r w:rsidRPr="00085DA3">
        <w:rPr>
          <w:rFonts w:ascii="Arial" w:eastAsia="Times New Roman" w:hAnsi="Arial" w:cs="Arial"/>
          <w:b/>
          <w:bCs/>
          <w:color w:val="0A0B0B"/>
          <w:sz w:val="24"/>
          <w:szCs w:val="24"/>
          <w:lang w:eastAsia="en-GB"/>
        </w:rPr>
        <w:t>the</w:t>
      </w:r>
      <w:r w:rsidRPr="00085DA3">
        <w:rPr>
          <w:rFonts w:ascii="Arial" w:eastAsia="Times New Roman" w:hAnsi="Arial" w:cs="Arial"/>
          <w:b/>
          <w:bCs/>
          <w:color w:val="0A0B0B"/>
          <w:spacing w:val="-3"/>
          <w:sz w:val="24"/>
          <w:szCs w:val="24"/>
          <w:lang w:eastAsia="en-GB"/>
        </w:rPr>
        <w:t xml:space="preserve"> </w:t>
      </w:r>
      <w:r w:rsidRPr="00085DA3">
        <w:rPr>
          <w:rFonts w:ascii="Arial" w:eastAsia="Times New Roman" w:hAnsi="Arial" w:cs="Arial"/>
          <w:b/>
          <w:bCs/>
          <w:color w:val="0A0B0B"/>
          <w:sz w:val="24"/>
          <w:szCs w:val="24"/>
          <w:lang w:eastAsia="en-GB"/>
        </w:rPr>
        <w:t>Charity</w:t>
      </w:r>
      <w:r w:rsidRPr="00085DA3">
        <w:rPr>
          <w:rFonts w:ascii="Arial" w:eastAsia="Times New Roman" w:hAnsi="Arial" w:cs="Arial"/>
          <w:b/>
          <w:bCs/>
          <w:color w:val="0A0B0B"/>
          <w:spacing w:val="-6"/>
          <w:sz w:val="24"/>
          <w:szCs w:val="24"/>
          <w:lang w:eastAsia="en-GB"/>
        </w:rPr>
        <w:t xml:space="preserve"> </w:t>
      </w:r>
      <w:r w:rsidRPr="00085DA3">
        <w:rPr>
          <w:rFonts w:ascii="Arial" w:eastAsia="Times New Roman" w:hAnsi="Arial" w:cs="Arial"/>
          <w:b/>
          <w:bCs/>
          <w:color w:val="0A0B0B"/>
          <w:spacing w:val="-2"/>
          <w:sz w:val="24"/>
          <w:szCs w:val="24"/>
          <w:lang w:eastAsia="en-GB"/>
        </w:rPr>
        <w:t>Commission</w:t>
      </w:r>
    </w:p>
    <w:p w14:paraId="29F7509B" w14:textId="77777777" w:rsidR="00043A4E" w:rsidRDefault="00043A4E" w:rsidP="00043A4E">
      <w:pPr>
        <w:widowControl w:val="0"/>
        <w:kinsoku w:val="0"/>
        <w:overflowPunct w:val="0"/>
        <w:autoSpaceDE w:val="0"/>
        <w:autoSpaceDN w:val="0"/>
        <w:adjustRightInd w:val="0"/>
        <w:spacing w:before="6" w:after="0" w:line="360" w:lineRule="auto"/>
        <w:ind w:right="113"/>
        <w:jc w:val="both"/>
        <w:rPr>
          <w:rFonts w:ascii="Arial" w:eastAsia="Times New Roman" w:hAnsi="Arial" w:cs="Arial"/>
          <w:color w:val="0A0B0B"/>
          <w:sz w:val="24"/>
          <w:szCs w:val="24"/>
          <w:lang w:eastAsia="en-GB"/>
        </w:rPr>
      </w:pPr>
    </w:p>
    <w:p w14:paraId="4C5CACA6" w14:textId="66AD85EA" w:rsidR="00085DA3" w:rsidRPr="00085DA3" w:rsidRDefault="00085DA3" w:rsidP="00043A4E">
      <w:pPr>
        <w:widowControl w:val="0"/>
        <w:kinsoku w:val="0"/>
        <w:overflowPunct w:val="0"/>
        <w:autoSpaceDE w:val="0"/>
        <w:autoSpaceDN w:val="0"/>
        <w:adjustRightInd w:val="0"/>
        <w:spacing w:before="6" w:after="0" w:line="360" w:lineRule="auto"/>
        <w:ind w:right="113"/>
        <w:jc w:val="both"/>
        <w:rPr>
          <w:rFonts w:ascii="Arial" w:eastAsia="Times New Roman" w:hAnsi="Arial" w:cs="Arial"/>
          <w:color w:val="0A0B0B"/>
          <w:sz w:val="24"/>
          <w:szCs w:val="24"/>
          <w:lang w:eastAsia="en-GB"/>
        </w:rPr>
      </w:pPr>
      <w:r w:rsidRPr="00085DA3">
        <w:rPr>
          <w:rFonts w:ascii="Arial" w:eastAsia="Times New Roman" w:hAnsi="Arial" w:cs="Arial"/>
          <w:color w:val="0A0B0B"/>
          <w:sz w:val="24"/>
          <w:szCs w:val="24"/>
          <w:lang w:eastAsia="en-GB"/>
        </w:rPr>
        <w:t>The Charity Commission has its own definition of “Serious Incident”, which differs from the</w:t>
      </w:r>
      <w:r w:rsidRPr="00085DA3">
        <w:rPr>
          <w:rFonts w:ascii="Arial" w:eastAsia="Times New Roman" w:hAnsi="Arial" w:cs="Arial"/>
          <w:color w:val="0A0B0B"/>
          <w:spacing w:val="-4"/>
          <w:sz w:val="24"/>
          <w:szCs w:val="24"/>
          <w:lang w:eastAsia="en-GB"/>
        </w:rPr>
        <w:t xml:space="preserve"> </w:t>
      </w:r>
      <w:r w:rsidRPr="00085DA3">
        <w:rPr>
          <w:rFonts w:ascii="Arial" w:eastAsia="Times New Roman" w:hAnsi="Arial" w:cs="Arial"/>
          <w:color w:val="0A0B0B"/>
          <w:sz w:val="24"/>
          <w:szCs w:val="24"/>
          <w:lang w:eastAsia="en-GB"/>
        </w:rPr>
        <w:t>definition</w:t>
      </w:r>
      <w:r w:rsidRPr="00085DA3">
        <w:rPr>
          <w:rFonts w:ascii="Arial" w:eastAsia="Times New Roman" w:hAnsi="Arial" w:cs="Arial"/>
          <w:color w:val="0A0B0B"/>
          <w:spacing w:val="-4"/>
          <w:sz w:val="24"/>
          <w:szCs w:val="24"/>
          <w:lang w:eastAsia="en-GB"/>
        </w:rPr>
        <w:t xml:space="preserve"> </w:t>
      </w:r>
      <w:r w:rsidRPr="00085DA3">
        <w:rPr>
          <w:rFonts w:ascii="Arial" w:eastAsia="Times New Roman" w:hAnsi="Arial" w:cs="Arial"/>
          <w:color w:val="0A0B0B"/>
          <w:sz w:val="24"/>
          <w:szCs w:val="24"/>
          <w:lang w:eastAsia="en-GB"/>
        </w:rPr>
        <w:t>given in</w:t>
      </w:r>
      <w:r w:rsidRPr="00085DA3">
        <w:rPr>
          <w:rFonts w:ascii="Arial" w:eastAsia="Times New Roman" w:hAnsi="Arial" w:cs="Arial"/>
          <w:color w:val="0A0B0B"/>
          <w:spacing w:val="-4"/>
          <w:sz w:val="24"/>
          <w:szCs w:val="24"/>
          <w:lang w:eastAsia="en-GB"/>
        </w:rPr>
        <w:t xml:space="preserve"> </w:t>
      </w:r>
      <w:r w:rsidRPr="00085DA3">
        <w:rPr>
          <w:rFonts w:ascii="Arial" w:eastAsia="Times New Roman" w:hAnsi="Arial" w:cs="Arial"/>
          <w:color w:val="0A0B0B"/>
          <w:sz w:val="24"/>
          <w:szCs w:val="24"/>
          <w:lang w:eastAsia="en-GB"/>
        </w:rPr>
        <w:t>paragraph</w:t>
      </w:r>
      <w:r w:rsidRPr="00085DA3">
        <w:rPr>
          <w:rFonts w:ascii="Arial" w:eastAsia="Times New Roman" w:hAnsi="Arial" w:cs="Arial"/>
          <w:color w:val="0A0B0B"/>
          <w:spacing w:val="-4"/>
          <w:sz w:val="24"/>
          <w:szCs w:val="24"/>
          <w:lang w:eastAsia="en-GB"/>
        </w:rPr>
        <w:t xml:space="preserve"> </w:t>
      </w:r>
      <w:r w:rsidRPr="00085DA3">
        <w:rPr>
          <w:rFonts w:ascii="Arial" w:eastAsia="Times New Roman" w:hAnsi="Arial" w:cs="Arial"/>
          <w:color w:val="0A0B0B"/>
          <w:sz w:val="24"/>
          <w:szCs w:val="24"/>
          <w:lang w:eastAsia="en-GB"/>
        </w:rPr>
        <w:t>4.2</w:t>
      </w:r>
      <w:r w:rsidRPr="00085DA3">
        <w:rPr>
          <w:rFonts w:ascii="Arial" w:eastAsia="Times New Roman" w:hAnsi="Arial" w:cs="Arial"/>
          <w:color w:val="0A0B0B"/>
          <w:spacing w:val="-4"/>
          <w:sz w:val="24"/>
          <w:szCs w:val="24"/>
          <w:lang w:eastAsia="en-GB"/>
        </w:rPr>
        <w:t xml:space="preserve"> </w:t>
      </w:r>
      <w:r w:rsidRPr="00085DA3">
        <w:rPr>
          <w:rFonts w:ascii="Arial" w:eastAsia="Times New Roman" w:hAnsi="Arial" w:cs="Arial"/>
          <w:color w:val="0A0B0B"/>
          <w:sz w:val="24"/>
          <w:szCs w:val="24"/>
          <w:lang w:eastAsia="en-GB"/>
        </w:rPr>
        <w:t>above.</w:t>
      </w:r>
      <w:r w:rsidRPr="00085DA3">
        <w:rPr>
          <w:rFonts w:ascii="Arial" w:eastAsia="Times New Roman" w:hAnsi="Arial" w:cs="Arial"/>
          <w:color w:val="0A0B0B"/>
          <w:spacing w:val="-5"/>
          <w:sz w:val="24"/>
          <w:szCs w:val="24"/>
          <w:lang w:eastAsia="en-GB"/>
        </w:rPr>
        <w:t xml:space="preserve"> </w:t>
      </w:r>
      <w:r w:rsidRPr="00085DA3">
        <w:rPr>
          <w:rFonts w:ascii="Arial" w:eastAsia="Times New Roman" w:hAnsi="Arial" w:cs="Arial"/>
          <w:color w:val="0A0B0B"/>
          <w:sz w:val="24"/>
          <w:szCs w:val="24"/>
          <w:lang w:eastAsia="en-GB"/>
        </w:rPr>
        <w:t>References</w:t>
      </w:r>
      <w:r w:rsidRPr="00085DA3">
        <w:rPr>
          <w:rFonts w:ascii="Arial" w:eastAsia="Times New Roman" w:hAnsi="Arial" w:cs="Arial"/>
          <w:color w:val="0A0B0B"/>
          <w:spacing w:val="-1"/>
          <w:sz w:val="24"/>
          <w:szCs w:val="24"/>
          <w:lang w:eastAsia="en-GB"/>
        </w:rPr>
        <w:t xml:space="preserve"> </w:t>
      </w:r>
      <w:r w:rsidRPr="00085DA3">
        <w:rPr>
          <w:rFonts w:ascii="Arial" w:eastAsia="Times New Roman" w:hAnsi="Arial" w:cs="Arial"/>
          <w:color w:val="0A0B0B"/>
          <w:sz w:val="24"/>
          <w:szCs w:val="24"/>
          <w:lang w:eastAsia="en-GB"/>
        </w:rPr>
        <w:t>to Serious</w:t>
      </w:r>
      <w:r w:rsidRPr="00085DA3">
        <w:rPr>
          <w:rFonts w:ascii="Arial" w:eastAsia="Times New Roman" w:hAnsi="Arial" w:cs="Arial"/>
          <w:color w:val="0A0B0B"/>
          <w:spacing w:val="-6"/>
          <w:sz w:val="24"/>
          <w:szCs w:val="24"/>
          <w:lang w:eastAsia="en-GB"/>
        </w:rPr>
        <w:t xml:space="preserve"> </w:t>
      </w:r>
      <w:r w:rsidRPr="00085DA3">
        <w:rPr>
          <w:rFonts w:ascii="Arial" w:eastAsia="Times New Roman" w:hAnsi="Arial" w:cs="Arial"/>
          <w:color w:val="0A0B0B"/>
          <w:sz w:val="24"/>
          <w:szCs w:val="24"/>
          <w:lang w:eastAsia="en-GB"/>
        </w:rPr>
        <w:t>Incidents</w:t>
      </w:r>
      <w:r w:rsidRPr="00085DA3">
        <w:rPr>
          <w:rFonts w:ascii="Arial" w:eastAsia="Times New Roman" w:hAnsi="Arial" w:cs="Arial"/>
          <w:color w:val="0A0B0B"/>
          <w:spacing w:val="-1"/>
          <w:sz w:val="24"/>
          <w:szCs w:val="24"/>
          <w:lang w:eastAsia="en-GB"/>
        </w:rPr>
        <w:t xml:space="preserve"> </w:t>
      </w:r>
      <w:r w:rsidRPr="00085DA3">
        <w:rPr>
          <w:rFonts w:ascii="Arial" w:eastAsia="Times New Roman" w:hAnsi="Arial" w:cs="Arial"/>
          <w:color w:val="0A0B0B"/>
          <w:sz w:val="24"/>
          <w:szCs w:val="24"/>
          <w:lang w:eastAsia="en-GB"/>
        </w:rPr>
        <w:t>(capitalised) in this policy shall be to the incidents that fall within the Charity Commission definition of Serious Incident.</w:t>
      </w:r>
    </w:p>
    <w:p w14:paraId="4125AA00" w14:textId="77777777" w:rsidR="00043A4E" w:rsidRDefault="00043A4E" w:rsidP="00043A4E">
      <w:pPr>
        <w:widowControl w:val="0"/>
        <w:kinsoku w:val="0"/>
        <w:overflowPunct w:val="0"/>
        <w:autoSpaceDE w:val="0"/>
        <w:autoSpaceDN w:val="0"/>
        <w:adjustRightInd w:val="0"/>
        <w:spacing w:after="0" w:line="360" w:lineRule="auto"/>
        <w:ind w:right="197"/>
        <w:jc w:val="both"/>
        <w:rPr>
          <w:rFonts w:ascii="Arial" w:eastAsia="Times New Roman" w:hAnsi="Arial" w:cs="Arial"/>
          <w:sz w:val="24"/>
          <w:szCs w:val="24"/>
          <w:lang w:eastAsia="en-GB"/>
        </w:rPr>
      </w:pPr>
    </w:p>
    <w:p w14:paraId="2CA30352" w14:textId="26528932" w:rsidR="00085DA3" w:rsidRPr="00085DA3" w:rsidRDefault="00085DA3" w:rsidP="00043A4E">
      <w:pPr>
        <w:widowControl w:val="0"/>
        <w:kinsoku w:val="0"/>
        <w:overflowPunct w:val="0"/>
        <w:autoSpaceDE w:val="0"/>
        <w:autoSpaceDN w:val="0"/>
        <w:adjustRightInd w:val="0"/>
        <w:spacing w:after="0" w:line="360" w:lineRule="auto"/>
        <w:ind w:right="197"/>
        <w:jc w:val="both"/>
        <w:rPr>
          <w:rFonts w:ascii="Arial" w:eastAsia="Times New Roman" w:hAnsi="Arial" w:cs="Arial"/>
          <w:color w:val="0A0B0B"/>
          <w:sz w:val="24"/>
          <w:szCs w:val="24"/>
          <w:lang w:eastAsia="en-GB"/>
        </w:rPr>
      </w:pPr>
      <w:r w:rsidRPr="00085DA3">
        <w:rPr>
          <w:rFonts w:ascii="Arial" w:eastAsia="Times New Roman" w:hAnsi="Arial" w:cs="Arial"/>
          <w:color w:val="0A0B0B"/>
          <w:sz w:val="24"/>
          <w:szCs w:val="24"/>
          <w:lang w:eastAsia="en-GB"/>
        </w:rPr>
        <w:t>Information</w:t>
      </w:r>
      <w:r w:rsidRPr="00085DA3">
        <w:rPr>
          <w:rFonts w:ascii="Arial" w:eastAsia="Times New Roman" w:hAnsi="Arial" w:cs="Arial"/>
          <w:color w:val="0A0B0B"/>
          <w:spacing w:val="-5"/>
          <w:sz w:val="24"/>
          <w:szCs w:val="24"/>
          <w:lang w:eastAsia="en-GB"/>
        </w:rPr>
        <w:t xml:space="preserve"> </w:t>
      </w:r>
      <w:r w:rsidRPr="00085DA3">
        <w:rPr>
          <w:rFonts w:ascii="Arial" w:eastAsia="Times New Roman" w:hAnsi="Arial" w:cs="Arial"/>
          <w:color w:val="0A0B0B"/>
          <w:sz w:val="24"/>
          <w:szCs w:val="24"/>
          <w:lang w:eastAsia="en-GB"/>
        </w:rPr>
        <w:t>on</w:t>
      </w:r>
      <w:r w:rsidRPr="00085DA3">
        <w:rPr>
          <w:rFonts w:ascii="Arial" w:eastAsia="Times New Roman" w:hAnsi="Arial" w:cs="Arial"/>
          <w:color w:val="0A0B0B"/>
          <w:spacing w:val="-5"/>
          <w:sz w:val="24"/>
          <w:szCs w:val="24"/>
          <w:lang w:eastAsia="en-GB"/>
        </w:rPr>
        <w:t xml:space="preserve"> </w:t>
      </w:r>
      <w:r w:rsidRPr="00085DA3">
        <w:rPr>
          <w:rFonts w:ascii="Arial" w:eastAsia="Times New Roman" w:hAnsi="Arial" w:cs="Arial"/>
          <w:color w:val="0A0B0B"/>
          <w:sz w:val="24"/>
          <w:szCs w:val="24"/>
          <w:lang w:eastAsia="en-GB"/>
        </w:rPr>
        <w:t>the Charity</w:t>
      </w:r>
      <w:r w:rsidRPr="00085DA3">
        <w:rPr>
          <w:rFonts w:ascii="Arial" w:eastAsia="Times New Roman" w:hAnsi="Arial" w:cs="Arial"/>
          <w:color w:val="0A0B0B"/>
          <w:spacing w:val="-2"/>
          <w:sz w:val="24"/>
          <w:szCs w:val="24"/>
          <w:lang w:eastAsia="en-GB"/>
        </w:rPr>
        <w:t xml:space="preserve"> </w:t>
      </w:r>
      <w:r w:rsidRPr="00085DA3">
        <w:rPr>
          <w:rFonts w:ascii="Arial" w:eastAsia="Times New Roman" w:hAnsi="Arial" w:cs="Arial"/>
          <w:color w:val="0A0B0B"/>
          <w:sz w:val="24"/>
          <w:szCs w:val="24"/>
          <w:lang w:eastAsia="en-GB"/>
        </w:rPr>
        <w:t>Commission’s</w:t>
      </w:r>
      <w:r w:rsidRPr="00085DA3">
        <w:rPr>
          <w:rFonts w:ascii="Arial" w:eastAsia="Times New Roman" w:hAnsi="Arial" w:cs="Arial"/>
          <w:color w:val="0A0B0B"/>
          <w:spacing w:val="-7"/>
          <w:sz w:val="24"/>
          <w:szCs w:val="24"/>
          <w:lang w:eastAsia="en-GB"/>
        </w:rPr>
        <w:t xml:space="preserve"> </w:t>
      </w:r>
      <w:r w:rsidRPr="00085DA3">
        <w:rPr>
          <w:rFonts w:ascii="Arial" w:eastAsia="Times New Roman" w:hAnsi="Arial" w:cs="Arial"/>
          <w:color w:val="0A0B0B"/>
          <w:sz w:val="24"/>
          <w:szCs w:val="24"/>
          <w:lang w:eastAsia="en-GB"/>
        </w:rPr>
        <w:t>definition</w:t>
      </w:r>
      <w:r w:rsidRPr="00085DA3">
        <w:rPr>
          <w:rFonts w:ascii="Arial" w:eastAsia="Times New Roman" w:hAnsi="Arial" w:cs="Arial"/>
          <w:color w:val="0A0B0B"/>
          <w:spacing w:val="-5"/>
          <w:sz w:val="24"/>
          <w:szCs w:val="24"/>
          <w:lang w:eastAsia="en-GB"/>
        </w:rPr>
        <w:t xml:space="preserve"> </w:t>
      </w:r>
      <w:r w:rsidRPr="00085DA3">
        <w:rPr>
          <w:rFonts w:ascii="Arial" w:eastAsia="Times New Roman" w:hAnsi="Arial" w:cs="Arial"/>
          <w:color w:val="0A0B0B"/>
          <w:sz w:val="24"/>
          <w:szCs w:val="24"/>
          <w:lang w:eastAsia="en-GB"/>
        </w:rPr>
        <w:t>of</w:t>
      </w:r>
      <w:r w:rsidRPr="00085DA3">
        <w:rPr>
          <w:rFonts w:ascii="Arial" w:eastAsia="Times New Roman" w:hAnsi="Arial" w:cs="Arial"/>
          <w:color w:val="0A0B0B"/>
          <w:spacing w:val="-1"/>
          <w:sz w:val="24"/>
          <w:szCs w:val="24"/>
          <w:lang w:eastAsia="en-GB"/>
        </w:rPr>
        <w:t xml:space="preserve"> </w:t>
      </w:r>
      <w:r w:rsidRPr="00085DA3">
        <w:rPr>
          <w:rFonts w:ascii="Arial" w:eastAsia="Times New Roman" w:hAnsi="Arial" w:cs="Arial"/>
          <w:color w:val="0A0B0B"/>
          <w:sz w:val="24"/>
          <w:szCs w:val="24"/>
          <w:lang w:eastAsia="en-GB"/>
        </w:rPr>
        <w:t>Serious</w:t>
      </w:r>
      <w:r w:rsidRPr="00085DA3">
        <w:rPr>
          <w:rFonts w:ascii="Arial" w:eastAsia="Times New Roman" w:hAnsi="Arial" w:cs="Arial"/>
          <w:color w:val="0A0B0B"/>
          <w:spacing w:val="-2"/>
          <w:sz w:val="24"/>
          <w:szCs w:val="24"/>
          <w:lang w:eastAsia="en-GB"/>
        </w:rPr>
        <w:t xml:space="preserve"> </w:t>
      </w:r>
      <w:r w:rsidRPr="00085DA3">
        <w:rPr>
          <w:rFonts w:ascii="Arial" w:eastAsia="Times New Roman" w:hAnsi="Arial" w:cs="Arial"/>
          <w:color w:val="0A0B0B"/>
          <w:sz w:val="24"/>
          <w:szCs w:val="24"/>
          <w:lang w:eastAsia="en-GB"/>
        </w:rPr>
        <w:t>Incident</w:t>
      </w:r>
      <w:r w:rsidRPr="00085DA3">
        <w:rPr>
          <w:rFonts w:ascii="Arial" w:eastAsia="Times New Roman" w:hAnsi="Arial" w:cs="Arial"/>
          <w:color w:val="0A0B0B"/>
          <w:spacing w:val="-1"/>
          <w:sz w:val="24"/>
          <w:szCs w:val="24"/>
          <w:lang w:eastAsia="en-GB"/>
        </w:rPr>
        <w:t xml:space="preserve"> </w:t>
      </w:r>
      <w:r w:rsidRPr="00085DA3">
        <w:rPr>
          <w:rFonts w:ascii="Arial" w:eastAsia="Times New Roman" w:hAnsi="Arial" w:cs="Arial"/>
          <w:color w:val="0A0B0B"/>
          <w:sz w:val="24"/>
          <w:szCs w:val="24"/>
          <w:lang w:eastAsia="en-GB"/>
        </w:rPr>
        <w:t>and how</w:t>
      </w:r>
      <w:r w:rsidRPr="00085DA3">
        <w:rPr>
          <w:rFonts w:ascii="Arial" w:eastAsia="Times New Roman" w:hAnsi="Arial" w:cs="Arial"/>
          <w:color w:val="0A0B0B"/>
          <w:spacing w:val="-3"/>
          <w:sz w:val="24"/>
          <w:szCs w:val="24"/>
          <w:lang w:eastAsia="en-GB"/>
        </w:rPr>
        <w:t xml:space="preserve"> </w:t>
      </w:r>
      <w:r w:rsidRPr="00085DA3">
        <w:rPr>
          <w:rFonts w:ascii="Arial" w:eastAsia="Times New Roman" w:hAnsi="Arial" w:cs="Arial"/>
          <w:color w:val="0A0B0B"/>
          <w:sz w:val="24"/>
          <w:szCs w:val="24"/>
          <w:lang w:eastAsia="en-GB"/>
        </w:rPr>
        <w:t>to report it can be found at</w:t>
      </w:r>
      <w:r w:rsidR="00043A4E">
        <w:rPr>
          <w:rFonts w:ascii="Arial" w:eastAsia="Times New Roman" w:hAnsi="Arial" w:cs="Arial"/>
          <w:color w:val="0A0B0B"/>
          <w:sz w:val="24"/>
          <w:szCs w:val="24"/>
          <w:lang w:eastAsia="en-GB"/>
        </w:rPr>
        <w:t xml:space="preserve">: </w:t>
      </w:r>
      <w:hyperlink r:id="rId34" w:history="1">
        <w:r w:rsidR="00043A4E" w:rsidRPr="00C45E62">
          <w:rPr>
            <w:rStyle w:val="Hyperlink"/>
            <w:rFonts w:ascii="Arial" w:eastAsia="Times New Roman" w:hAnsi="Arial" w:cs="Arial"/>
            <w:sz w:val="24"/>
            <w:szCs w:val="24"/>
            <w:lang w:eastAsia="en-GB"/>
          </w:rPr>
          <w:t>https://www.gov.uk/guidance/how-to-report-a-serious-incident-in-your-charity</w:t>
        </w:r>
      </w:hyperlink>
      <w:r w:rsidRPr="00085DA3">
        <w:rPr>
          <w:rFonts w:ascii="Arial" w:eastAsia="Times New Roman" w:hAnsi="Arial" w:cs="Arial"/>
          <w:color w:val="0A0B0B"/>
          <w:sz w:val="24"/>
          <w:szCs w:val="24"/>
          <w:lang w:eastAsia="en-GB"/>
        </w:rPr>
        <w:t xml:space="preserve"> </w:t>
      </w:r>
    </w:p>
    <w:p w14:paraId="04C3249A" w14:textId="77777777" w:rsidR="00085DA3" w:rsidRPr="00085DA3" w:rsidRDefault="00085DA3" w:rsidP="00085DA3">
      <w:pPr>
        <w:widowControl w:val="0"/>
        <w:kinsoku w:val="0"/>
        <w:overflowPunct w:val="0"/>
        <w:autoSpaceDE w:val="0"/>
        <w:autoSpaceDN w:val="0"/>
        <w:adjustRightInd w:val="0"/>
        <w:spacing w:before="9" w:after="0" w:line="360" w:lineRule="auto"/>
        <w:rPr>
          <w:rFonts w:ascii="Arial" w:eastAsia="Times New Roman" w:hAnsi="Arial" w:cs="Arial"/>
          <w:sz w:val="24"/>
          <w:szCs w:val="24"/>
          <w:lang w:eastAsia="en-GB"/>
        </w:rPr>
      </w:pPr>
    </w:p>
    <w:p w14:paraId="4D5FEA2E" w14:textId="77777777" w:rsidR="00085DA3" w:rsidRPr="00085DA3" w:rsidRDefault="00085DA3" w:rsidP="00043A4E">
      <w:pPr>
        <w:widowControl w:val="0"/>
        <w:kinsoku w:val="0"/>
        <w:overflowPunct w:val="0"/>
        <w:autoSpaceDE w:val="0"/>
        <w:autoSpaceDN w:val="0"/>
        <w:adjustRightInd w:val="0"/>
        <w:spacing w:before="94" w:after="0" w:line="360" w:lineRule="auto"/>
        <w:ind w:right="116"/>
        <w:jc w:val="both"/>
        <w:rPr>
          <w:rFonts w:ascii="Arial" w:eastAsia="Times New Roman" w:hAnsi="Arial" w:cs="Arial"/>
          <w:sz w:val="24"/>
          <w:szCs w:val="24"/>
          <w:lang w:eastAsia="en-GB"/>
        </w:rPr>
      </w:pPr>
      <w:r w:rsidRPr="00085DA3">
        <w:rPr>
          <w:rFonts w:ascii="Arial" w:eastAsia="Times New Roman" w:hAnsi="Arial" w:cs="Arial"/>
          <w:sz w:val="24"/>
          <w:szCs w:val="24"/>
          <w:lang w:eastAsia="en-GB"/>
        </w:rPr>
        <w:t>All suspected Serious Incidents must be reported to the Chair of the Board of Trustees immediately.</w:t>
      </w:r>
      <w:r w:rsidRPr="00085DA3">
        <w:rPr>
          <w:rFonts w:ascii="Arial" w:eastAsia="Times New Roman" w:hAnsi="Arial" w:cs="Arial"/>
          <w:spacing w:val="40"/>
          <w:sz w:val="24"/>
          <w:szCs w:val="24"/>
          <w:lang w:eastAsia="en-GB"/>
        </w:rPr>
        <w:t xml:space="preserve"> </w:t>
      </w:r>
      <w:r w:rsidRPr="00085DA3">
        <w:rPr>
          <w:rFonts w:ascii="Arial" w:eastAsia="Times New Roman" w:hAnsi="Arial" w:cs="Arial"/>
          <w:sz w:val="24"/>
          <w:szCs w:val="24"/>
          <w:lang w:eastAsia="en-GB"/>
        </w:rPr>
        <w:t>The Chair shall raise the matter with the Board who will consider</w:t>
      </w:r>
      <w:r w:rsidRPr="00085DA3">
        <w:rPr>
          <w:rFonts w:ascii="Arial" w:eastAsia="Times New Roman" w:hAnsi="Arial" w:cs="Arial"/>
          <w:spacing w:val="-1"/>
          <w:sz w:val="24"/>
          <w:szCs w:val="24"/>
          <w:lang w:eastAsia="en-GB"/>
        </w:rPr>
        <w:t xml:space="preserve"> </w:t>
      </w:r>
      <w:r w:rsidRPr="00085DA3">
        <w:rPr>
          <w:rFonts w:ascii="Arial" w:eastAsia="Times New Roman" w:hAnsi="Arial" w:cs="Arial"/>
          <w:sz w:val="24"/>
          <w:szCs w:val="24"/>
          <w:lang w:eastAsia="en-GB"/>
        </w:rPr>
        <w:t>whether it falls within</w:t>
      </w:r>
      <w:r w:rsidRPr="00085DA3">
        <w:rPr>
          <w:rFonts w:ascii="Arial" w:eastAsia="Times New Roman" w:hAnsi="Arial" w:cs="Arial"/>
          <w:spacing w:val="-2"/>
          <w:sz w:val="24"/>
          <w:szCs w:val="24"/>
          <w:lang w:eastAsia="en-GB"/>
        </w:rPr>
        <w:t xml:space="preserve"> </w:t>
      </w:r>
      <w:r w:rsidRPr="00085DA3">
        <w:rPr>
          <w:rFonts w:ascii="Arial" w:eastAsia="Times New Roman" w:hAnsi="Arial" w:cs="Arial"/>
          <w:sz w:val="24"/>
          <w:szCs w:val="24"/>
          <w:lang w:eastAsia="en-GB"/>
        </w:rPr>
        <w:t>the definition</w:t>
      </w:r>
      <w:r w:rsidRPr="00085DA3">
        <w:rPr>
          <w:rFonts w:ascii="Arial" w:eastAsia="Times New Roman" w:hAnsi="Arial" w:cs="Arial"/>
          <w:spacing w:val="-2"/>
          <w:sz w:val="24"/>
          <w:szCs w:val="24"/>
          <w:lang w:eastAsia="en-GB"/>
        </w:rPr>
        <w:t xml:space="preserve"> </w:t>
      </w:r>
      <w:r w:rsidRPr="00085DA3">
        <w:rPr>
          <w:rFonts w:ascii="Arial" w:eastAsia="Times New Roman" w:hAnsi="Arial" w:cs="Arial"/>
          <w:sz w:val="24"/>
          <w:szCs w:val="24"/>
          <w:lang w:eastAsia="en-GB"/>
        </w:rPr>
        <w:t>of Serious Incident.</w:t>
      </w:r>
      <w:r w:rsidRPr="00085DA3">
        <w:rPr>
          <w:rFonts w:ascii="Arial" w:eastAsia="Times New Roman" w:hAnsi="Arial" w:cs="Arial"/>
          <w:spacing w:val="40"/>
          <w:sz w:val="24"/>
          <w:szCs w:val="24"/>
          <w:lang w:eastAsia="en-GB"/>
        </w:rPr>
        <w:t xml:space="preserve"> </w:t>
      </w:r>
      <w:r w:rsidRPr="00085DA3">
        <w:rPr>
          <w:rFonts w:ascii="Arial" w:eastAsia="Times New Roman" w:hAnsi="Arial" w:cs="Arial"/>
          <w:sz w:val="24"/>
          <w:szCs w:val="24"/>
          <w:lang w:eastAsia="en-GB"/>
        </w:rPr>
        <w:t>The Board shall have the final say on the matter.</w:t>
      </w:r>
    </w:p>
    <w:p w14:paraId="73A7D66D" w14:textId="77777777" w:rsidR="00085DA3" w:rsidRPr="00085DA3" w:rsidRDefault="00085DA3" w:rsidP="00085DA3">
      <w:pPr>
        <w:widowControl w:val="0"/>
        <w:kinsoku w:val="0"/>
        <w:overflowPunct w:val="0"/>
        <w:autoSpaceDE w:val="0"/>
        <w:autoSpaceDN w:val="0"/>
        <w:adjustRightInd w:val="0"/>
        <w:spacing w:before="10" w:after="0" w:line="360" w:lineRule="auto"/>
        <w:rPr>
          <w:rFonts w:ascii="Arial" w:eastAsia="Times New Roman" w:hAnsi="Arial" w:cs="Arial"/>
          <w:sz w:val="24"/>
          <w:szCs w:val="24"/>
          <w:lang w:eastAsia="en-GB"/>
        </w:rPr>
      </w:pPr>
    </w:p>
    <w:p w14:paraId="16C01453" w14:textId="77777777" w:rsidR="00043A4E" w:rsidRDefault="00085DA3" w:rsidP="00043A4E">
      <w:pPr>
        <w:widowControl w:val="0"/>
        <w:kinsoku w:val="0"/>
        <w:overflowPunct w:val="0"/>
        <w:autoSpaceDE w:val="0"/>
        <w:autoSpaceDN w:val="0"/>
        <w:adjustRightInd w:val="0"/>
        <w:spacing w:before="1" w:after="0" w:line="360" w:lineRule="auto"/>
        <w:ind w:right="114"/>
        <w:jc w:val="both"/>
        <w:rPr>
          <w:rFonts w:ascii="Arial" w:eastAsia="Times New Roman" w:hAnsi="Arial" w:cs="Arial"/>
          <w:color w:val="000000"/>
          <w:sz w:val="24"/>
          <w:szCs w:val="24"/>
          <w:lang w:eastAsia="en-GB"/>
        </w:rPr>
      </w:pPr>
      <w:r w:rsidRPr="00085DA3">
        <w:rPr>
          <w:rFonts w:ascii="Arial" w:eastAsia="Times New Roman" w:hAnsi="Arial" w:cs="Arial"/>
          <w:color w:val="0A0B0B"/>
          <w:sz w:val="24"/>
          <w:szCs w:val="24"/>
          <w:lang w:eastAsia="en-GB"/>
        </w:rPr>
        <w:t>All Serious Incidents must be reported to the Charity Commission.</w:t>
      </w:r>
      <w:r w:rsidRPr="00085DA3">
        <w:rPr>
          <w:rFonts w:ascii="Arial" w:eastAsia="Times New Roman" w:hAnsi="Arial" w:cs="Arial"/>
          <w:color w:val="0A0B0B"/>
          <w:spacing w:val="80"/>
          <w:sz w:val="24"/>
          <w:szCs w:val="24"/>
          <w:lang w:eastAsia="en-GB"/>
        </w:rPr>
        <w:t xml:space="preserve"> </w:t>
      </w:r>
      <w:r w:rsidRPr="00085DA3">
        <w:rPr>
          <w:rFonts w:ascii="Arial" w:eastAsia="Times New Roman" w:hAnsi="Arial" w:cs="Arial"/>
          <w:color w:val="0A0B0B"/>
          <w:sz w:val="24"/>
          <w:szCs w:val="24"/>
          <w:lang w:eastAsia="en-GB"/>
        </w:rPr>
        <w:t xml:space="preserve">If a Serious Incident is not reported, the Charity Commission may consider this to be mismanagement and take regulatory action. </w:t>
      </w:r>
      <w:r w:rsidRPr="00085DA3">
        <w:rPr>
          <w:rFonts w:ascii="Arial" w:eastAsia="Times New Roman" w:hAnsi="Arial" w:cs="Arial"/>
          <w:color w:val="000000"/>
          <w:sz w:val="24"/>
          <w:szCs w:val="24"/>
          <w:lang w:eastAsia="en-GB"/>
        </w:rPr>
        <w:t>If Riverside is unsure whether an incident qualifies as a serious incident, the Charity Commission recommends that the trustees report the incident to them anyway.</w:t>
      </w:r>
    </w:p>
    <w:p w14:paraId="474B6ECE" w14:textId="77777777" w:rsidR="00043A4E" w:rsidRDefault="00043A4E" w:rsidP="00043A4E">
      <w:pPr>
        <w:widowControl w:val="0"/>
        <w:kinsoku w:val="0"/>
        <w:overflowPunct w:val="0"/>
        <w:autoSpaceDE w:val="0"/>
        <w:autoSpaceDN w:val="0"/>
        <w:adjustRightInd w:val="0"/>
        <w:spacing w:before="1" w:after="0" w:line="360" w:lineRule="auto"/>
        <w:ind w:right="114"/>
        <w:jc w:val="both"/>
        <w:rPr>
          <w:rFonts w:ascii="Arial" w:eastAsia="Times New Roman" w:hAnsi="Arial" w:cs="Arial"/>
          <w:color w:val="0A0B0B"/>
          <w:sz w:val="24"/>
          <w:szCs w:val="24"/>
          <w:lang w:eastAsia="en-GB"/>
        </w:rPr>
      </w:pPr>
    </w:p>
    <w:p w14:paraId="3A2A614E" w14:textId="61D86FF2" w:rsidR="00085DA3" w:rsidRPr="00043A4E" w:rsidRDefault="00085DA3" w:rsidP="00043A4E">
      <w:pPr>
        <w:widowControl w:val="0"/>
        <w:kinsoku w:val="0"/>
        <w:overflowPunct w:val="0"/>
        <w:autoSpaceDE w:val="0"/>
        <w:autoSpaceDN w:val="0"/>
        <w:adjustRightInd w:val="0"/>
        <w:spacing w:before="1" w:after="0" w:line="360" w:lineRule="auto"/>
        <w:ind w:right="114"/>
        <w:jc w:val="both"/>
        <w:rPr>
          <w:rFonts w:ascii="Arial" w:eastAsia="Times New Roman" w:hAnsi="Arial" w:cs="Arial"/>
          <w:color w:val="000000"/>
          <w:sz w:val="24"/>
          <w:szCs w:val="24"/>
          <w:lang w:eastAsia="en-GB"/>
        </w:rPr>
      </w:pPr>
      <w:r w:rsidRPr="00085DA3">
        <w:rPr>
          <w:rFonts w:ascii="Arial" w:eastAsia="Times New Roman" w:hAnsi="Arial" w:cs="Arial"/>
          <w:color w:val="0A0B0B"/>
          <w:sz w:val="24"/>
          <w:szCs w:val="24"/>
          <w:lang w:eastAsia="en-GB"/>
        </w:rPr>
        <w:t>The Charity</w:t>
      </w:r>
      <w:r w:rsidRPr="00085DA3">
        <w:rPr>
          <w:rFonts w:ascii="Arial" w:eastAsia="Times New Roman" w:hAnsi="Arial" w:cs="Arial"/>
          <w:color w:val="0A0B0B"/>
          <w:spacing w:val="-2"/>
          <w:sz w:val="24"/>
          <w:szCs w:val="24"/>
          <w:lang w:eastAsia="en-GB"/>
        </w:rPr>
        <w:t xml:space="preserve"> </w:t>
      </w:r>
      <w:r w:rsidRPr="00085DA3">
        <w:rPr>
          <w:rFonts w:ascii="Arial" w:eastAsia="Times New Roman" w:hAnsi="Arial" w:cs="Arial"/>
          <w:color w:val="0A0B0B"/>
          <w:sz w:val="24"/>
          <w:szCs w:val="24"/>
          <w:lang w:eastAsia="en-GB"/>
        </w:rPr>
        <w:t>Commission</w:t>
      </w:r>
      <w:r w:rsidRPr="00085DA3">
        <w:rPr>
          <w:rFonts w:ascii="Arial" w:eastAsia="Times New Roman" w:hAnsi="Arial" w:cs="Arial"/>
          <w:color w:val="0A0B0B"/>
          <w:spacing w:val="-4"/>
          <w:sz w:val="24"/>
          <w:szCs w:val="24"/>
          <w:lang w:eastAsia="en-GB"/>
        </w:rPr>
        <w:t xml:space="preserve"> </w:t>
      </w:r>
      <w:r w:rsidRPr="00085DA3">
        <w:rPr>
          <w:rFonts w:ascii="Arial" w:eastAsia="Times New Roman" w:hAnsi="Arial" w:cs="Arial"/>
          <w:color w:val="0A0B0B"/>
          <w:sz w:val="24"/>
          <w:szCs w:val="24"/>
          <w:lang w:eastAsia="en-GB"/>
        </w:rPr>
        <w:t>considers</w:t>
      </w:r>
      <w:r w:rsidRPr="00085DA3">
        <w:rPr>
          <w:rFonts w:ascii="Arial" w:eastAsia="Times New Roman" w:hAnsi="Arial" w:cs="Arial"/>
          <w:color w:val="0A0B0B"/>
          <w:spacing w:val="-2"/>
          <w:sz w:val="24"/>
          <w:szCs w:val="24"/>
          <w:lang w:eastAsia="en-GB"/>
        </w:rPr>
        <w:t xml:space="preserve"> </w:t>
      </w:r>
      <w:r w:rsidRPr="00085DA3">
        <w:rPr>
          <w:rFonts w:ascii="Arial" w:eastAsia="Times New Roman" w:hAnsi="Arial" w:cs="Arial"/>
          <w:color w:val="0A0B0B"/>
          <w:sz w:val="24"/>
          <w:szCs w:val="24"/>
          <w:lang w:eastAsia="en-GB"/>
        </w:rPr>
        <w:t>an incident</w:t>
      </w:r>
      <w:r w:rsidRPr="00085DA3">
        <w:rPr>
          <w:rFonts w:ascii="Arial" w:eastAsia="Times New Roman" w:hAnsi="Arial" w:cs="Arial"/>
          <w:color w:val="0A0B0B"/>
          <w:spacing w:val="-5"/>
          <w:sz w:val="24"/>
          <w:szCs w:val="24"/>
          <w:lang w:eastAsia="en-GB"/>
        </w:rPr>
        <w:t xml:space="preserve"> </w:t>
      </w:r>
      <w:r w:rsidRPr="00085DA3">
        <w:rPr>
          <w:rFonts w:ascii="Arial" w:eastAsia="Times New Roman" w:hAnsi="Arial" w:cs="Arial"/>
          <w:color w:val="0A0B0B"/>
          <w:sz w:val="24"/>
          <w:szCs w:val="24"/>
          <w:lang w:eastAsia="en-GB"/>
        </w:rPr>
        <w:t>a</w:t>
      </w:r>
      <w:r w:rsidRPr="00085DA3">
        <w:rPr>
          <w:rFonts w:ascii="Arial" w:eastAsia="Times New Roman" w:hAnsi="Arial" w:cs="Arial"/>
          <w:color w:val="0A0B0B"/>
          <w:spacing w:val="-4"/>
          <w:sz w:val="24"/>
          <w:szCs w:val="24"/>
          <w:lang w:eastAsia="en-GB"/>
        </w:rPr>
        <w:t xml:space="preserve"> </w:t>
      </w:r>
      <w:r w:rsidRPr="00085DA3">
        <w:rPr>
          <w:rFonts w:ascii="Arial" w:eastAsia="Times New Roman" w:hAnsi="Arial" w:cs="Arial"/>
          <w:color w:val="0A0B0B"/>
          <w:sz w:val="24"/>
          <w:szCs w:val="24"/>
          <w:lang w:eastAsia="en-GB"/>
        </w:rPr>
        <w:t>Serious</w:t>
      </w:r>
      <w:r w:rsidRPr="00085DA3">
        <w:rPr>
          <w:rFonts w:ascii="Arial" w:eastAsia="Times New Roman" w:hAnsi="Arial" w:cs="Arial"/>
          <w:color w:val="0A0B0B"/>
          <w:spacing w:val="-2"/>
          <w:sz w:val="24"/>
          <w:szCs w:val="24"/>
          <w:lang w:eastAsia="en-GB"/>
        </w:rPr>
        <w:t xml:space="preserve"> </w:t>
      </w:r>
      <w:r w:rsidRPr="00085DA3">
        <w:rPr>
          <w:rFonts w:ascii="Arial" w:eastAsia="Times New Roman" w:hAnsi="Arial" w:cs="Arial"/>
          <w:color w:val="0A0B0B"/>
          <w:sz w:val="24"/>
          <w:szCs w:val="24"/>
          <w:lang w:eastAsia="en-GB"/>
        </w:rPr>
        <w:t>Incident</w:t>
      </w:r>
      <w:r w:rsidRPr="00085DA3">
        <w:rPr>
          <w:rFonts w:ascii="Arial" w:eastAsia="Times New Roman" w:hAnsi="Arial" w:cs="Arial"/>
          <w:color w:val="0A0B0B"/>
          <w:spacing w:val="-5"/>
          <w:sz w:val="24"/>
          <w:szCs w:val="24"/>
          <w:lang w:eastAsia="en-GB"/>
        </w:rPr>
        <w:t xml:space="preserve"> </w:t>
      </w:r>
      <w:r w:rsidRPr="00085DA3">
        <w:rPr>
          <w:rFonts w:ascii="Arial" w:eastAsia="Times New Roman" w:hAnsi="Arial" w:cs="Arial"/>
          <w:color w:val="0A0B0B"/>
          <w:sz w:val="24"/>
          <w:szCs w:val="24"/>
          <w:lang w:eastAsia="en-GB"/>
        </w:rPr>
        <w:t>when it</w:t>
      </w:r>
      <w:r w:rsidRPr="00085DA3">
        <w:rPr>
          <w:rFonts w:ascii="Arial" w:eastAsia="Times New Roman" w:hAnsi="Arial" w:cs="Arial"/>
          <w:color w:val="0A0B0B"/>
          <w:spacing w:val="-5"/>
          <w:sz w:val="24"/>
          <w:szCs w:val="24"/>
          <w:lang w:eastAsia="en-GB"/>
        </w:rPr>
        <w:t xml:space="preserve"> </w:t>
      </w:r>
      <w:r w:rsidRPr="00085DA3">
        <w:rPr>
          <w:rFonts w:ascii="Arial" w:eastAsia="Times New Roman" w:hAnsi="Arial" w:cs="Arial"/>
          <w:color w:val="0A0B0B"/>
          <w:sz w:val="24"/>
          <w:szCs w:val="24"/>
          <w:lang w:eastAsia="en-GB"/>
        </w:rPr>
        <w:t>results</w:t>
      </w:r>
      <w:r w:rsidRPr="00085DA3">
        <w:rPr>
          <w:rFonts w:ascii="Arial" w:eastAsia="Times New Roman" w:hAnsi="Arial" w:cs="Arial"/>
          <w:color w:val="0A0B0B"/>
          <w:spacing w:val="-2"/>
          <w:sz w:val="24"/>
          <w:szCs w:val="24"/>
          <w:lang w:eastAsia="en-GB"/>
        </w:rPr>
        <w:t xml:space="preserve"> </w:t>
      </w:r>
      <w:r w:rsidRPr="00085DA3">
        <w:rPr>
          <w:rFonts w:ascii="Arial" w:eastAsia="Times New Roman" w:hAnsi="Arial" w:cs="Arial"/>
          <w:color w:val="0A0B0B"/>
          <w:sz w:val="24"/>
          <w:szCs w:val="24"/>
          <w:lang w:eastAsia="en-GB"/>
        </w:rPr>
        <w:t>in,</w:t>
      </w:r>
      <w:r w:rsidRPr="00085DA3">
        <w:rPr>
          <w:rFonts w:ascii="Arial" w:eastAsia="Times New Roman" w:hAnsi="Arial" w:cs="Arial"/>
          <w:color w:val="0A0B0B"/>
          <w:spacing w:val="-1"/>
          <w:sz w:val="24"/>
          <w:szCs w:val="24"/>
          <w:lang w:eastAsia="en-GB"/>
        </w:rPr>
        <w:t xml:space="preserve"> </w:t>
      </w:r>
      <w:r w:rsidRPr="00085DA3">
        <w:rPr>
          <w:rFonts w:ascii="Arial" w:eastAsia="Times New Roman" w:hAnsi="Arial" w:cs="Arial"/>
          <w:color w:val="0A0B0B"/>
          <w:sz w:val="24"/>
          <w:szCs w:val="24"/>
          <w:lang w:eastAsia="en-GB"/>
        </w:rPr>
        <w:t>or risks, significant:</w:t>
      </w:r>
    </w:p>
    <w:p w14:paraId="06E3B858" w14:textId="77777777" w:rsidR="00085DA3" w:rsidRPr="00085DA3" w:rsidRDefault="00085DA3" w:rsidP="00684EBC">
      <w:pPr>
        <w:widowControl w:val="0"/>
        <w:numPr>
          <w:ilvl w:val="0"/>
          <w:numId w:val="12"/>
        </w:numPr>
        <w:tabs>
          <w:tab w:val="left" w:pos="1663"/>
        </w:tabs>
        <w:kinsoku w:val="0"/>
        <w:overflowPunct w:val="0"/>
        <w:autoSpaceDE w:val="0"/>
        <w:autoSpaceDN w:val="0"/>
        <w:adjustRightInd w:val="0"/>
        <w:spacing w:before="1" w:after="0" w:line="360" w:lineRule="auto"/>
        <w:ind w:hanging="419"/>
        <w:rPr>
          <w:rFonts w:ascii="Symbol" w:eastAsia="Times New Roman" w:hAnsi="Symbol" w:cs="Symbol"/>
          <w:color w:val="0A0B0B"/>
          <w:spacing w:val="-2"/>
          <w:sz w:val="24"/>
          <w:szCs w:val="24"/>
          <w:lang w:eastAsia="en-GB"/>
        </w:rPr>
      </w:pPr>
      <w:r w:rsidRPr="00085DA3">
        <w:rPr>
          <w:rFonts w:ascii="Arial" w:eastAsia="Times New Roman" w:hAnsi="Arial" w:cs="Arial"/>
          <w:color w:val="0A0B0B"/>
          <w:sz w:val="24"/>
          <w:szCs w:val="24"/>
          <w:lang w:eastAsia="en-GB"/>
        </w:rPr>
        <w:t>loss</w:t>
      </w:r>
      <w:r w:rsidRPr="00085DA3">
        <w:rPr>
          <w:rFonts w:ascii="Arial" w:eastAsia="Times New Roman" w:hAnsi="Arial" w:cs="Arial"/>
          <w:color w:val="0A0B0B"/>
          <w:spacing w:val="-2"/>
          <w:sz w:val="24"/>
          <w:szCs w:val="24"/>
          <w:lang w:eastAsia="en-GB"/>
        </w:rPr>
        <w:t xml:space="preserve"> </w:t>
      </w:r>
      <w:r w:rsidRPr="00085DA3">
        <w:rPr>
          <w:rFonts w:ascii="Arial" w:eastAsia="Times New Roman" w:hAnsi="Arial" w:cs="Arial"/>
          <w:color w:val="0A0B0B"/>
          <w:sz w:val="24"/>
          <w:szCs w:val="24"/>
          <w:lang w:eastAsia="en-GB"/>
        </w:rPr>
        <w:t>of Riverside’s</w:t>
      </w:r>
      <w:r w:rsidRPr="00085DA3">
        <w:rPr>
          <w:rFonts w:ascii="Arial" w:eastAsia="Times New Roman" w:hAnsi="Arial" w:cs="Arial"/>
          <w:color w:val="0A0B0B"/>
          <w:spacing w:val="-1"/>
          <w:sz w:val="24"/>
          <w:szCs w:val="24"/>
          <w:lang w:eastAsia="en-GB"/>
        </w:rPr>
        <w:t xml:space="preserve"> </w:t>
      </w:r>
      <w:r w:rsidRPr="00085DA3">
        <w:rPr>
          <w:rFonts w:ascii="Arial" w:eastAsia="Times New Roman" w:hAnsi="Arial" w:cs="Arial"/>
          <w:color w:val="0A0B0B"/>
          <w:sz w:val="24"/>
          <w:szCs w:val="24"/>
          <w:lang w:eastAsia="en-GB"/>
        </w:rPr>
        <w:t>money</w:t>
      </w:r>
      <w:r w:rsidRPr="00085DA3">
        <w:rPr>
          <w:rFonts w:ascii="Arial" w:eastAsia="Times New Roman" w:hAnsi="Arial" w:cs="Arial"/>
          <w:color w:val="0A0B0B"/>
          <w:spacing w:val="-6"/>
          <w:sz w:val="24"/>
          <w:szCs w:val="24"/>
          <w:lang w:eastAsia="en-GB"/>
        </w:rPr>
        <w:t xml:space="preserve"> </w:t>
      </w:r>
      <w:r w:rsidRPr="00085DA3">
        <w:rPr>
          <w:rFonts w:ascii="Arial" w:eastAsia="Times New Roman" w:hAnsi="Arial" w:cs="Arial"/>
          <w:color w:val="0A0B0B"/>
          <w:sz w:val="24"/>
          <w:szCs w:val="24"/>
          <w:lang w:eastAsia="en-GB"/>
        </w:rPr>
        <w:t>or</w:t>
      </w:r>
      <w:r w:rsidRPr="00085DA3">
        <w:rPr>
          <w:rFonts w:ascii="Arial" w:eastAsia="Times New Roman" w:hAnsi="Arial" w:cs="Arial"/>
          <w:color w:val="0A0B0B"/>
          <w:spacing w:val="-3"/>
          <w:sz w:val="24"/>
          <w:szCs w:val="24"/>
          <w:lang w:eastAsia="en-GB"/>
        </w:rPr>
        <w:t xml:space="preserve"> </w:t>
      </w:r>
      <w:r w:rsidRPr="00085DA3">
        <w:rPr>
          <w:rFonts w:ascii="Arial" w:eastAsia="Times New Roman" w:hAnsi="Arial" w:cs="Arial"/>
          <w:color w:val="0A0B0B"/>
          <w:spacing w:val="-2"/>
          <w:sz w:val="24"/>
          <w:szCs w:val="24"/>
          <w:lang w:eastAsia="en-GB"/>
        </w:rPr>
        <w:t>assets</w:t>
      </w:r>
    </w:p>
    <w:p w14:paraId="6923B4A0" w14:textId="77777777" w:rsidR="00085DA3" w:rsidRPr="00085DA3" w:rsidRDefault="00085DA3" w:rsidP="00684EBC">
      <w:pPr>
        <w:widowControl w:val="0"/>
        <w:numPr>
          <w:ilvl w:val="0"/>
          <w:numId w:val="12"/>
        </w:numPr>
        <w:tabs>
          <w:tab w:val="left" w:pos="1663"/>
        </w:tabs>
        <w:kinsoku w:val="0"/>
        <w:overflowPunct w:val="0"/>
        <w:autoSpaceDE w:val="0"/>
        <w:autoSpaceDN w:val="0"/>
        <w:adjustRightInd w:val="0"/>
        <w:spacing w:after="0" w:line="360" w:lineRule="auto"/>
        <w:ind w:hanging="419"/>
        <w:rPr>
          <w:rFonts w:ascii="Symbol" w:eastAsia="Times New Roman" w:hAnsi="Symbol" w:cs="Symbol"/>
          <w:color w:val="0A0B0B"/>
          <w:spacing w:val="-2"/>
          <w:sz w:val="24"/>
          <w:szCs w:val="24"/>
          <w:lang w:eastAsia="en-GB"/>
        </w:rPr>
      </w:pPr>
      <w:r w:rsidRPr="00085DA3">
        <w:rPr>
          <w:rFonts w:ascii="Arial" w:eastAsia="Times New Roman" w:hAnsi="Arial" w:cs="Arial"/>
          <w:color w:val="0A0B0B"/>
          <w:sz w:val="24"/>
          <w:szCs w:val="24"/>
          <w:lang w:eastAsia="en-GB"/>
        </w:rPr>
        <w:t>damage</w:t>
      </w:r>
      <w:r w:rsidRPr="00085DA3">
        <w:rPr>
          <w:rFonts w:ascii="Arial" w:eastAsia="Times New Roman" w:hAnsi="Arial" w:cs="Arial"/>
          <w:color w:val="0A0B0B"/>
          <w:spacing w:val="-4"/>
          <w:sz w:val="24"/>
          <w:szCs w:val="24"/>
          <w:lang w:eastAsia="en-GB"/>
        </w:rPr>
        <w:t xml:space="preserve"> </w:t>
      </w:r>
      <w:r w:rsidRPr="00085DA3">
        <w:rPr>
          <w:rFonts w:ascii="Arial" w:eastAsia="Times New Roman" w:hAnsi="Arial" w:cs="Arial"/>
          <w:color w:val="0A0B0B"/>
          <w:sz w:val="24"/>
          <w:szCs w:val="24"/>
          <w:lang w:eastAsia="en-GB"/>
        </w:rPr>
        <w:t>to</w:t>
      </w:r>
      <w:r w:rsidRPr="00085DA3">
        <w:rPr>
          <w:rFonts w:ascii="Arial" w:eastAsia="Times New Roman" w:hAnsi="Arial" w:cs="Arial"/>
          <w:color w:val="0A0B0B"/>
          <w:spacing w:val="-3"/>
          <w:sz w:val="24"/>
          <w:szCs w:val="24"/>
          <w:lang w:eastAsia="en-GB"/>
        </w:rPr>
        <w:t xml:space="preserve"> </w:t>
      </w:r>
      <w:r w:rsidRPr="00085DA3">
        <w:rPr>
          <w:rFonts w:ascii="Arial" w:eastAsia="Times New Roman" w:hAnsi="Arial" w:cs="Arial"/>
          <w:color w:val="0A0B0B"/>
          <w:sz w:val="24"/>
          <w:szCs w:val="24"/>
          <w:lang w:eastAsia="en-GB"/>
        </w:rPr>
        <w:t>Riverside’s</w:t>
      </w:r>
      <w:r w:rsidRPr="00085DA3">
        <w:rPr>
          <w:rFonts w:ascii="Arial" w:eastAsia="Times New Roman" w:hAnsi="Arial" w:cs="Arial"/>
          <w:color w:val="0A0B0B"/>
          <w:spacing w:val="-5"/>
          <w:sz w:val="24"/>
          <w:szCs w:val="24"/>
          <w:lang w:eastAsia="en-GB"/>
        </w:rPr>
        <w:t xml:space="preserve"> </w:t>
      </w:r>
      <w:r w:rsidRPr="00085DA3">
        <w:rPr>
          <w:rFonts w:ascii="Arial" w:eastAsia="Times New Roman" w:hAnsi="Arial" w:cs="Arial"/>
          <w:color w:val="0A0B0B"/>
          <w:spacing w:val="-2"/>
          <w:sz w:val="24"/>
          <w:szCs w:val="24"/>
          <w:lang w:eastAsia="en-GB"/>
        </w:rPr>
        <w:t>property</w:t>
      </w:r>
    </w:p>
    <w:p w14:paraId="19D541DB" w14:textId="77777777" w:rsidR="00085DA3" w:rsidRPr="00085DA3" w:rsidRDefault="00085DA3" w:rsidP="00684EBC">
      <w:pPr>
        <w:widowControl w:val="0"/>
        <w:numPr>
          <w:ilvl w:val="0"/>
          <w:numId w:val="12"/>
        </w:numPr>
        <w:tabs>
          <w:tab w:val="left" w:pos="1663"/>
        </w:tabs>
        <w:kinsoku w:val="0"/>
        <w:overflowPunct w:val="0"/>
        <w:autoSpaceDE w:val="0"/>
        <w:autoSpaceDN w:val="0"/>
        <w:adjustRightInd w:val="0"/>
        <w:spacing w:before="1" w:after="0" w:line="360" w:lineRule="auto"/>
        <w:ind w:hanging="419"/>
        <w:rPr>
          <w:rFonts w:ascii="Symbol" w:eastAsia="Times New Roman" w:hAnsi="Symbol" w:cs="Symbol"/>
          <w:color w:val="0A0B0B"/>
          <w:spacing w:val="-2"/>
          <w:sz w:val="24"/>
          <w:szCs w:val="24"/>
          <w:lang w:eastAsia="en-GB"/>
        </w:rPr>
      </w:pPr>
      <w:r w:rsidRPr="00085DA3">
        <w:rPr>
          <w:rFonts w:ascii="Arial" w:eastAsia="Times New Roman" w:hAnsi="Arial" w:cs="Arial"/>
          <w:color w:val="0A0B0B"/>
          <w:sz w:val="24"/>
          <w:szCs w:val="24"/>
          <w:lang w:eastAsia="en-GB"/>
        </w:rPr>
        <w:t>harm</w:t>
      </w:r>
      <w:r w:rsidRPr="00085DA3">
        <w:rPr>
          <w:rFonts w:ascii="Arial" w:eastAsia="Times New Roman" w:hAnsi="Arial" w:cs="Arial"/>
          <w:color w:val="0A0B0B"/>
          <w:spacing w:val="-4"/>
          <w:sz w:val="24"/>
          <w:szCs w:val="24"/>
          <w:lang w:eastAsia="en-GB"/>
        </w:rPr>
        <w:t xml:space="preserve"> </w:t>
      </w:r>
      <w:r w:rsidRPr="00085DA3">
        <w:rPr>
          <w:rFonts w:ascii="Arial" w:eastAsia="Times New Roman" w:hAnsi="Arial" w:cs="Arial"/>
          <w:color w:val="0A0B0B"/>
          <w:sz w:val="24"/>
          <w:szCs w:val="24"/>
          <w:lang w:eastAsia="en-GB"/>
        </w:rPr>
        <w:t>to</w:t>
      </w:r>
      <w:r w:rsidRPr="00085DA3">
        <w:rPr>
          <w:rFonts w:ascii="Arial" w:eastAsia="Times New Roman" w:hAnsi="Arial" w:cs="Arial"/>
          <w:color w:val="0A0B0B"/>
          <w:spacing w:val="1"/>
          <w:sz w:val="24"/>
          <w:szCs w:val="24"/>
          <w:lang w:eastAsia="en-GB"/>
        </w:rPr>
        <w:t xml:space="preserve"> </w:t>
      </w:r>
      <w:r w:rsidRPr="00085DA3">
        <w:rPr>
          <w:rFonts w:ascii="Arial" w:eastAsia="Times New Roman" w:hAnsi="Arial" w:cs="Arial"/>
          <w:color w:val="0A0B0B"/>
          <w:sz w:val="24"/>
          <w:szCs w:val="24"/>
          <w:lang w:eastAsia="en-GB"/>
        </w:rPr>
        <w:t>Riverside’s</w:t>
      </w:r>
      <w:r w:rsidRPr="00085DA3">
        <w:rPr>
          <w:rFonts w:ascii="Arial" w:eastAsia="Times New Roman" w:hAnsi="Arial" w:cs="Arial"/>
          <w:color w:val="0A0B0B"/>
          <w:spacing w:val="-1"/>
          <w:sz w:val="24"/>
          <w:szCs w:val="24"/>
          <w:lang w:eastAsia="en-GB"/>
        </w:rPr>
        <w:t xml:space="preserve"> </w:t>
      </w:r>
      <w:r w:rsidRPr="00085DA3">
        <w:rPr>
          <w:rFonts w:ascii="Arial" w:eastAsia="Times New Roman" w:hAnsi="Arial" w:cs="Arial"/>
          <w:color w:val="0A0B0B"/>
          <w:sz w:val="24"/>
          <w:szCs w:val="24"/>
          <w:lang w:eastAsia="en-GB"/>
        </w:rPr>
        <w:t>work,</w:t>
      </w:r>
      <w:r w:rsidRPr="00085DA3">
        <w:rPr>
          <w:rFonts w:ascii="Arial" w:eastAsia="Times New Roman" w:hAnsi="Arial" w:cs="Arial"/>
          <w:color w:val="0A0B0B"/>
          <w:spacing w:val="-5"/>
          <w:sz w:val="24"/>
          <w:szCs w:val="24"/>
          <w:lang w:eastAsia="en-GB"/>
        </w:rPr>
        <w:t xml:space="preserve"> </w:t>
      </w:r>
      <w:r w:rsidRPr="00085DA3">
        <w:rPr>
          <w:rFonts w:ascii="Arial" w:eastAsia="Times New Roman" w:hAnsi="Arial" w:cs="Arial"/>
          <w:color w:val="0A0B0B"/>
          <w:sz w:val="24"/>
          <w:szCs w:val="24"/>
          <w:lang w:eastAsia="en-GB"/>
        </w:rPr>
        <w:t>beneficiaries</w:t>
      </w:r>
      <w:r w:rsidRPr="00085DA3">
        <w:rPr>
          <w:rFonts w:ascii="Arial" w:eastAsia="Times New Roman" w:hAnsi="Arial" w:cs="Arial"/>
          <w:color w:val="0A0B0B"/>
          <w:spacing w:val="-6"/>
          <w:sz w:val="24"/>
          <w:szCs w:val="24"/>
          <w:lang w:eastAsia="en-GB"/>
        </w:rPr>
        <w:t xml:space="preserve"> </w:t>
      </w:r>
      <w:r w:rsidRPr="00085DA3">
        <w:rPr>
          <w:rFonts w:ascii="Arial" w:eastAsia="Times New Roman" w:hAnsi="Arial" w:cs="Arial"/>
          <w:color w:val="0A0B0B"/>
          <w:sz w:val="24"/>
          <w:szCs w:val="24"/>
          <w:lang w:eastAsia="en-GB"/>
        </w:rPr>
        <w:t>or</w:t>
      </w:r>
      <w:r w:rsidRPr="00085DA3">
        <w:rPr>
          <w:rFonts w:ascii="Arial" w:eastAsia="Times New Roman" w:hAnsi="Arial" w:cs="Arial"/>
          <w:color w:val="0A0B0B"/>
          <w:spacing w:val="-3"/>
          <w:sz w:val="24"/>
          <w:szCs w:val="24"/>
          <w:lang w:eastAsia="en-GB"/>
        </w:rPr>
        <w:t xml:space="preserve"> </w:t>
      </w:r>
      <w:r w:rsidRPr="00085DA3">
        <w:rPr>
          <w:rFonts w:ascii="Arial" w:eastAsia="Times New Roman" w:hAnsi="Arial" w:cs="Arial"/>
          <w:color w:val="0A0B0B"/>
          <w:spacing w:val="-2"/>
          <w:sz w:val="24"/>
          <w:szCs w:val="24"/>
          <w:lang w:eastAsia="en-GB"/>
        </w:rPr>
        <w:t>reputation.</w:t>
      </w:r>
    </w:p>
    <w:p w14:paraId="139323AC" w14:textId="77777777" w:rsidR="00043A4E" w:rsidRDefault="00043A4E" w:rsidP="00043A4E">
      <w:pPr>
        <w:widowControl w:val="0"/>
        <w:kinsoku w:val="0"/>
        <w:overflowPunct w:val="0"/>
        <w:autoSpaceDE w:val="0"/>
        <w:autoSpaceDN w:val="0"/>
        <w:adjustRightInd w:val="0"/>
        <w:spacing w:after="0" w:line="360" w:lineRule="auto"/>
        <w:rPr>
          <w:rFonts w:ascii="Arial" w:eastAsia="Times New Roman" w:hAnsi="Arial" w:cs="Arial"/>
          <w:sz w:val="24"/>
          <w:szCs w:val="24"/>
          <w:lang w:eastAsia="en-GB"/>
        </w:rPr>
      </w:pPr>
    </w:p>
    <w:p w14:paraId="7926725F" w14:textId="50101219" w:rsidR="00085DA3" w:rsidRPr="00085DA3" w:rsidRDefault="00085DA3" w:rsidP="00043A4E">
      <w:pPr>
        <w:widowControl w:val="0"/>
        <w:kinsoku w:val="0"/>
        <w:overflowPunct w:val="0"/>
        <w:autoSpaceDE w:val="0"/>
        <w:autoSpaceDN w:val="0"/>
        <w:adjustRightInd w:val="0"/>
        <w:spacing w:after="0" w:line="360" w:lineRule="auto"/>
        <w:rPr>
          <w:rFonts w:ascii="Arial" w:eastAsia="Times New Roman" w:hAnsi="Arial" w:cs="Arial"/>
          <w:color w:val="0A0B0B"/>
          <w:spacing w:val="-2"/>
          <w:sz w:val="24"/>
          <w:szCs w:val="24"/>
          <w:lang w:eastAsia="en-GB"/>
        </w:rPr>
      </w:pPr>
      <w:r w:rsidRPr="00085DA3">
        <w:rPr>
          <w:rFonts w:ascii="Arial" w:eastAsia="Times New Roman" w:hAnsi="Arial" w:cs="Arial"/>
          <w:color w:val="0A0B0B"/>
          <w:sz w:val="24"/>
          <w:szCs w:val="24"/>
          <w:lang w:eastAsia="en-GB"/>
        </w:rPr>
        <w:t>Examples</w:t>
      </w:r>
      <w:r w:rsidRPr="00085DA3">
        <w:rPr>
          <w:rFonts w:ascii="Arial" w:eastAsia="Times New Roman" w:hAnsi="Arial" w:cs="Arial"/>
          <w:color w:val="0A0B0B"/>
          <w:spacing w:val="-8"/>
          <w:sz w:val="24"/>
          <w:szCs w:val="24"/>
          <w:lang w:eastAsia="en-GB"/>
        </w:rPr>
        <w:t xml:space="preserve"> </w:t>
      </w:r>
      <w:r w:rsidRPr="00085DA3">
        <w:rPr>
          <w:rFonts w:ascii="Arial" w:eastAsia="Times New Roman" w:hAnsi="Arial" w:cs="Arial"/>
          <w:color w:val="0A0B0B"/>
          <w:sz w:val="24"/>
          <w:szCs w:val="24"/>
          <w:lang w:eastAsia="en-GB"/>
        </w:rPr>
        <w:t>of</w:t>
      </w:r>
      <w:r w:rsidRPr="00085DA3">
        <w:rPr>
          <w:rFonts w:ascii="Arial" w:eastAsia="Times New Roman" w:hAnsi="Arial" w:cs="Arial"/>
          <w:color w:val="0A0B0B"/>
          <w:spacing w:val="-1"/>
          <w:sz w:val="24"/>
          <w:szCs w:val="24"/>
          <w:lang w:eastAsia="en-GB"/>
        </w:rPr>
        <w:t xml:space="preserve"> </w:t>
      </w:r>
      <w:r w:rsidRPr="00085DA3">
        <w:rPr>
          <w:rFonts w:ascii="Arial" w:eastAsia="Times New Roman" w:hAnsi="Arial" w:cs="Arial"/>
          <w:color w:val="0A0B0B"/>
          <w:sz w:val="24"/>
          <w:szCs w:val="24"/>
          <w:lang w:eastAsia="en-GB"/>
        </w:rPr>
        <w:t>Serious</w:t>
      </w:r>
      <w:r w:rsidRPr="00085DA3">
        <w:rPr>
          <w:rFonts w:ascii="Arial" w:eastAsia="Times New Roman" w:hAnsi="Arial" w:cs="Arial"/>
          <w:color w:val="0A0B0B"/>
          <w:spacing w:val="-2"/>
          <w:sz w:val="24"/>
          <w:szCs w:val="24"/>
          <w:lang w:eastAsia="en-GB"/>
        </w:rPr>
        <w:t xml:space="preserve"> </w:t>
      </w:r>
      <w:r w:rsidRPr="00085DA3">
        <w:rPr>
          <w:rFonts w:ascii="Arial" w:eastAsia="Times New Roman" w:hAnsi="Arial" w:cs="Arial"/>
          <w:color w:val="0A0B0B"/>
          <w:sz w:val="24"/>
          <w:szCs w:val="24"/>
          <w:lang w:eastAsia="en-GB"/>
        </w:rPr>
        <w:t>Incidents</w:t>
      </w:r>
      <w:r w:rsidRPr="00085DA3">
        <w:rPr>
          <w:rFonts w:ascii="Arial" w:eastAsia="Times New Roman" w:hAnsi="Arial" w:cs="Arial"/>
          <w:color w:val="0A0B0B"/>
          <w:spacing w:val="-2"/>
          <w:sz w:val="24"/>
          <w:szCs w:val="24"/>
          <w:lang w:eastAsia="en-GB"/>
        </w:rPr>
        <w:t xml:space="preserve"> include:</w:t>
      </w:r>
    </w:p>
    <w:p w14:paraId="52FEA630" w14:textId="77777777" w:rsidR="00085DA3" w:rsidRPr="00085DA3" w:rsidRDefault="00085DA3" w:rsidP="00684EBC">
      <w:pPr>
        <w:widowControl w:val="0"/>
        <w:numPr>
          <w:ilvl w:val="0"/>
          <w:numId w:val="12"/>
        </w:numPr>
        <w:tabs>
          <w:tab w:val="left" w:pos="1663"/>
        </w:tabs>
        <w:kinsoku w:val="0"/>
        <w:overflowPunct w:val="0"/>
        <w:autoSpaceDE w:val="0"/>
        <w:autoSpaceDN w:val="0"/>
        <w:adjustRightInd w:val="0"/>
        <w:spacing w:before="1" w:after="0" w:line="360" w:lineRule="auto"/>
        <w:ind w:hanging="419"/>
        <w:rPr>
          <w:rFonts w:ascii="Symbol" w:eastAsia="Times New Roman" w:hAnsi="Symbol" w:cs="Symbol"/>
          <w:color w:val="0A0B0B"/>
          <w:spacing w:val="-4"/>
          <w:sz w:val="24"/>
          <w:szCs w:val="24"/>
          <w:lang w:eastAsia="en-GB"/>
        </w:rPr>
      </w:pPr>
      <w:r w:rsidRPr="00085DA3">
        <w:rPr>
          <w:rFonts w:ascii="Arial" w:eastAsia="Times New Roman" w:hAnsi="Arial" w:cs="Arial"/>
          <w:color w:val="0A0B0B"/>
          <w:sz w:val="24"/>
          <w:szCs w:val="24"/>
          <w:lang w:eastAsia="en-GB"/>
        </w:rPr>
        <w:t>fraud,</w:t>
      </w:r>
      <w:r w:rsidRPr="00085DA3">
        <w:rPr>
          <w:rFonts w:ascii="Arial" w:eastAsia="Times New Roman" w:hAnsi="Arial" w:cs="Arial"/>
          <w:color w:val="0A0B0B"/>
          <w:spacing w:val="-1"/>
          <w:sz w:val="24"/>
          <w:szCs w:val="24"/>
          <w:lang w:eastAsia="en-GB"/>
        </w:rPr>
        <w:t xml:space="preserve"> </w:t>
      </w:r>
      <w:r w:rsidRPr="00085DA3">
        <w:rPr>
          <w:rFonts w:ascii="Arial" w:eastAsia="Times New Roman" w:hAnsi="Arial" w:cs="Arial"/>
          <w:color w:val="0A0B0B"/>
          <w:sz w:val="24"/>
          <w:szCs w:val="24"/>
          <w:lang w:eastAsia="en-GB"/>
        </w:rPr>
        <w:t>theft</w:t>
      </w:r>
      <w:r w:rsidRPr="00085DA3">
        <w:rPr>
          <w:rFonts w:ascii="Arial" w:eastAsia="Times New Roman" w:hAnsi="Arial" w:cs="Arial"/>
          <w:color w:val="0A0B0B"/>
          <w:spacing w:val="-5"/>
          <w:sz w:val="24"/>
          <w:szCs w:val="24"/>
          <w:lang w:eastAsia="en-GB"/>
        </w:rPr>
        <w:t xml:space="preserve"> </w:t>
      </w:r>
      <w:r w:rsidRPr="00085DA3">
        <w:rPr>
          <w:rFonts w:ascii="Arial" w:eastAsia="Times New Roman" w:hAnsi="Arial" w:cs="Arial"/>
          <w:color w:val="0A0B0B"/>
          <w:sz w:val="24"/>
          <w:szCs w:val="24"/>
          <w:lang w:eastAsia="en-GB"/>
        </w:rPr>
        <w:t>or</w:t>
      </w:r>
      <w:r w:rsidRPr="00085DA3">
        <w:rPr>
          <w:rFonts w:ascii="Arial" w:eastAsia="Times New Roman" w:hAnsi="Arial" w:cs="Arial"/>
          <w:color w:val="0A0B0B"/>
          <w:spacing w:val="-4"/>
          <w:sz w:val="24"/>
          <w:szCs w:val="24"/>
          <w:lang w:eastAsia="en-GB"/>
        </w:rPr>
        <w:t xml:space="preserve"> </w:t>
      </w:r>
      <w:r w:rsidRPr="00085DA3">
        <w:rPr>
          <w:rFonts w:ascii="Arial" w:eastAsia="Times New Roman" w:hAnsi="Arial" w:cs="Arial"/>
          <w:color w:val="0A0B0B"/>
          <w:sz w:val="24"/>
          <w:szCs w:val="24"/>
          <w:lang w:eastAsia="en-GB"/>
        </w:rPr>
        <w:t>other</w:t>
      </w:r>
      <w:r w:rsidRPr="00085DA3">
        <w:rPr>
          <w:rFonts w:ascii="Arial" w:eastAsia="Times New Roman" w:hAnsi="Arial" w:cs="Arial"/>
          <w:color w:val="0A0B0B"/>
          <w:spacing w:val="-3"/>
          <w:sz w:val="24"/>
          <w:szCs w:val="24"/>
          <w:lang w:eastAsia="en-GB"/>
        </w:rPr>
        <w:t xml:space="preserve"> </w:t>
      </w:r>
      <w:r w:rsidRPr="00085DA3">
        <w:rPr>
          <w:rFonts w:ascii="Arial" w:eastAsia="Times New Roman" w:hAnsi="Arial" w:cs="Arial"/>
          <w:color w:val="0A0B0B"/>
          <w:sz w:val="24"/>
          <w:szCs w:val="24"/>
          <w:lang w:eastAsia="en-GB"/>
        </w:rPr>
        <w:t xml:space="preserve">significant </w:t>
      </w:r>
      <w:r w:rsidRPr="00085DA3">
        <w:rPr>
          <w:rFonts w:ascii="Arial" w:eastAsia="Times New Roman" w:hAnsi="Arial" w:cs="Arial"/>
          <w:color w:val="0A0B0B"/>
          <w:spacing w:val="-4"/>
          <w:sz w:val="24"/>
          <w:szCs w:val="24"/>
          <w:lang w:eastAsia="en-GB"/>
        </w:rPr>
        <w:t>loss</w:t>
      </w:r>
    </w:p>
    <w:p w14:paraId="0E3A6D10" w14:textId="77777777" w:rsidR="00085DA3" w:rsidRPr="00085DA3" w:rsidRDefault="00085DA3" w:rsidP="00684EBC">
      <w:pPr>
        <w:widowControl w:val="0"/>
        <w:numPr>
          <w:ilvl w:val="0"/>
          <w:numId w:val="12"/>
        </w:numPr>
        <w:tabs>
          <w:tab w:val="left" w:pos="1663"/>
        </w:tabs>
        <w:kinsoku w:val="0"/>
        <w:overflowPunct w:val="0"/>
        <w:autoSpaceDE w:val="0"/>
        <w:autoSpaceDN w:val="0"/>
        <w:adjustRightInd w:val="0"/>
        <w:spacing w:after="0" w:line="360" w:lineRule="auto"/>
        <w:ind w:hanging="419"/>
        <w:rPr>
          <w:rFonts w:ascii="Symbol" w:eastAsia="Times New Roman" w:hAnsi="Symbol" w:cs="Symbol"/>
          <w:color w:val="0A0B0B"/>
          <w:spacing w:val="-2"/>
          <w:sz w:val="24"/>
          <w:szCs w:val="24"/>
          <w:lang w:eastAsia="en-GB"/>
        </w:rPr>
      </w:pPr>
      <w:r w:rsidRPr="00085DA3">
        <w:rPr>
          <w:rFonts w:ascii="Arial" w:eastAsia="Times New Roman" w:hAnsi="Arial" w:cs="Arial"/>
          <w:color w:val="0A0B0B"/>
          <w:sz w:val="24"/>
          <w:szCs w:val="24"/>
          <w:lang w:eastAsia="en-GB"/>
        </w:rPr>
        <w:t>a large</w:t>
      </w:r>
      <w:r w:rsidRPr="00085DA3">
        <w:rPr>
          <w:rFonts w:ascii="Arial" w:eastAsia="Times New Roman" w:hAnsi="Arial" w:cs="Arial"/>
          <w:color w:val="0A0B0B"/>
          <w:spacing w:val="-3"/>
          <w:sz w:val="24"/>
          <w:szCs w:val="24"/>
          <w:lang w:eastAsia="en-GB"/>
        </w:rPr>
        <w:t xml:space="preserve"> </w:t>
      </w:r>
      <w:r w:rsidRPr="00085DA3">
        <w:rPr>
          <w:rFonts w:ascii="Arial" w:eastAsia="Times New Roman" w:hAnsi="Arial" w:cs="Arial"/>
          <w:color w:val="0A0B0B"/>
          <w:sz w:val="24"/>
          <w:szCs w:val="24"/>
          <w:lang w:eastAsia="en-GB"/>
        </w:rPr>
        <w:t>donation</w:t>
      </w:r>
      <w:r w:rsidRPr="00085DA3">
        <w:rPr>
          <w:rFonts w:ascii="Arial" w:eastAsia="Times New Roman" w:hAnsi="Arial" w:cs="Arial"/>
          <w:color w:val="0A0B0B"/>
          <w:spacing w:val="-7"/>
          <w:sz w:val="24"/>
          <w:szCs w:val="24"/>
          <w:lang w:eastAsia="en-GB"/>
        </w:rPr>
        <w:t xml:space="preserve"> </w:t>
      </w:r>
      <w:r w:rsidRPr="00085DA3">
        <w:rPr>
          <w:rFonts w:ascii="Arial" w:eastAsia="Times New Roman" w:hAnsi="Arial" w:cs="Arial"/>
          <w:color w:val="0A0B0B"/>
          <w:sz w:val="24"/>
          <w:szCs w:val="24"/>
          <w:lang w:eastAsia="en-GB"/>
        </w:rPr>
        <w:t>from</w:t>
      </w:r>
      <w:r w:rsidRPr="00085DA3">
        <w:rPr>
          <w:rFonts w:ascii="Arial" w:eastAsia="Times New Roman" w:hAnsi="Arial" w:cs="Arial"/>
          <w:color w:val="0A0B0B"/>
          <w:spacing w:val="-6"/>
          <w:sz w:val="24"/>
          <w:szCs w:val="24"/>
          <w:lang w:eastAsia="en-GB"/>
        </w:rPr>
        <w:t xml:space="preserve"> </w:t>
      </w:r>
      <w:r w:rsidRPr="00085DA3">
        <w:rPr>
          <w:rFonts w:ascii="Arial" w:eastAsia="Times New Roman" w:hAnsi="Arial" w:cs="Arial"/>
          <w:color w:val="0A0B0B"/>
          <w:sz w:val="24"/>
          <w:szCs w:val="24"/>
          <w:lang w:eastAsia="en-GB"/>
        </w:rPr>
        <w:t>an</w:t>
      </w:r>
      <w:r w:rsidRPr="00085DA3">
        <w:rPr>
          <w:rFonts w:ascii="Arial" w:eastAsia="Times New Roman" w:hAnsi="Arial" w:cs="Arial"/>
          <w:color w:val="0A0B0B"/>
          <w:spacing w:val="-3"/>
          <w:sz w:val="24"/>
          <w:szCs w:val="24"/>
          <w:lang w:eastAsia="en-GB"/>
        </w:rPr>
        <w:t xml:space="preserve"> </w:t>
      </w:r>
      <w:r w:rsidRPr="00085DA3">
        <w:rPr>
          <w:rFonts w:ascii="Arial" w:eastAsia="Times New Roman" w:hAnsi="Arial" w:cs="Arial"/>
          <w:color w:val="0A0B0B"/>
          <w:sz w:val="24"/>
          <w:szCs w:val="24"/>
          <w:lang w:eastAsia="en-GB"/>
        </w:rPr>
        <w:t>unknown</w:t>
      </w:r>
      <w:r w:rsidRPr="00085DA3">
        <w:rPr>
          <w:rFonts w:ascii="Arial" w:eastAsia="Times New Roman" w:hAnsi="Arial" w:cs="Arial"/>
          <w:color w:val="0A0B0B"/>
          <w:spacing w:val="-3"/>
          <w:sz w:val="24"/>
          <w:szCs w:val="24"/>
          <w:lang w:eastAsia="en-GB"/>
        </w:rPr>
        <w:t xml:space="preserve"> </w:t>
      </w:r>
      <w:r w:rsidRPr="00085DA3">
        <w:rPr>
          <w:rFonts w:ascii="Arial" w:eastAsia="Times New Roman" w:hAnsi="Arial" w:cs="Arial"/>
          <w:color w:val="0A0B0B"/>
          <w:sz w:val="24"/>
          <w:szCs w:val="24"/>
          <w:lang w:eastAsia="en-GB"/>
        </w:rPr>
        <w:t>or</w:t>
      </w:r>
      <w:r w:rsidRPr="00085DA3">
        <w:rPr>
          <w:rFonts w:ascii="Arial" w:eastAsia="Times New Roman" w:hAnsi="Arial" w:cs="Arial"/>
          <w:color w:val="0A0B0B"/>
          <w:spacing w:val="-2"/>
          <w:sz w:val="24"/>
          <w:szCs w:val="24"/>
          <w:lang w:eastAsia="en-GB"/>
        </w:rPr>
        <w:t xml:space="preserve"> </w:t>
      </w:r>
      <w:r w:rsidRPr="00085DA3">
        <w:rPr>
          <w:rFonts w:ascii="Arial" w:eastAsia="Times New Roman" w:hAnsi="Arial" w:cs="Arial"/>
          <w:color w:val="0A0B0B"/>
          <w:sz w:val="24"/>
          <w:szCs w:val="24"/>
          <w:lang w:eastAsia="en-GB"/>
        </w:rPr>
        <w:t>unverified</w:t>
      </w:r>
      <w:r w:rsidRPr="00085DA3">
        <w:rPr>
          <w:rFonts w:ascii="Arial" w:eastAsia="Times New Roman" w:hAnsi="Arial" w:cs="Arial"/>
          <w:color w:val="0A0B0B"/>
          <w:spacing w:val="-2"/>
          <w:sz w:val="24"/>
          <w:szCs w:val="24"/>
          <w:lang w:eastAsia="en-GB"/>
        </w:rPr>
        <w:t xml:space="preserve"> source</w:t>
      </w:r>
    </w:p>
    <w:p w14:paraId="7276A852" w14:textId="77777777" w:rsidR="00085DA3" w:rsidRPr="00085DA3" w:rsidRDefault="00085DA3" w:rsidP="00684EBC">
      <w:pPr>
        <w:widowControl w:val="0"/>
        <w:numPr>
          <w:ilvl w:val="0"/>
          <w:numId w:val="12"/>
        </w:numPr>
        <w:tabs>
          <w:tab w:val="left" w:pos="1663"/>
        </w:tabs>
        <w:kinsoku w:val="0"/>
        <w:overflowPunct w:val="0"/>
        <w:autoSpaceDE w:val="0"/>
        <w:autoSpaceDN w:val="0"/>
        <w:adjustRightInd w:val="0"/>
        <w:spacing w:after="0" w:line="360" w:lineRule="auto"/>
        <w:ind w:hanging="419"/>
        <w:rPr>
          <w:rFonts w:ascii="Symbol" w:eastAsia="Times New Roman" w:hAnsi="Symbol" w:cs="Symbol"/>
          <w:color w:val="0A0B0B"/>
          <w:spacing w:val="-2"/>
          <w:sz w:val="24"/>
          <w:szCs w:val="24"/>
          <w:lang w:eastAsia="en-GB"/>
        </w:rPr>
      </w:pPr>
      <w:r w:rsidRPr="00085DA3">
        <w:rPr>
          <w:rFonts w:ascii="Arial" w:eastAsia="Times New Roman" w:hAnsi="Arial" w:cs="Arial"/>
          <w:color w:val="0A0B0B"/>
          <w:sz w:val="24"/>
          <w:szCs w:val="24"/>
          <w:lang w:eastAsia="en-GB"/>
        </w:rPr>
        <w:t>links</w:t>
      </w:r>
      <w:r w:rsidRPr="00085DA3">
        <w:rPr>
          <w:rFonts w:ascii="Arial" w:eastAsia="Times New Roman" w:hAnsi="Arial" w:cs="Arial"/>
          <w:color w:val="0A0B0B"/>
          <w:spacing w:val="-4"/>
          <w:sz w:val="24"/>
          <w:szCs w:val="24"/>
          <w:lang w:eastAsia="en-GB"/>
        </w:rPr>
        <w:t xml:space="preserve"> </w:t>
      </w:r>
      <w:r w:rsidRPr="00085DA3">
        <w:rPr>
          <w:rFonts w:ascii="Arial" w:eastAsia="Times New Roman" w:hAnsi="Arial" w:cs="Arial"/>
          <w:color w:val="0A0B0B"/>
          <w:sz w:val="24"/>
          <w:szCs w:val="24"/>
          <w:lang w:eastAsia="en-GB"/>
        </w:rPr>
        <w:t>to</w:t>
      </w:r>
      <w:r w:rsidRPr="00085DA3">
        <w:rPr>
          <w:rFonts w:ascii="Arial" w:eastAsia="Times New Roman" w:hAnsi="Arial" w:cs="Arial"/>
          <w:color w:val="0A0B0B"/>
          <w:spacing w:val="-4"/>
          <w:sz w:val="24"/>
          <w:szCs w:val="24"/>
          <w:lang w:eastAsia="en-GB"/>
        </w:rPr>
        <w:t xml:space="preserve"> </w:t>
      </w:r>
      <w:r w:rsidRPr="00085DA3">
        <w:rPr>
          <w:rFonts w:ascii="Arial" w:eastAsia="Times New Roman" w:hAnsi="Arial" w:cs="Arial"/>
          <w:color w:val="0A0B0B"/>
          <w:sz w:val="24"/>
          <w:szCs w:val="24"/>
          <w:lang w:eastAsia="en-GB"/>
        </w:rPr>
        <w:t>terrorism</w:t>
      </w:r>
      <w:r w:rsidRPr="00085DA3">
        <w:rPr>
          <w:rFonts w:ascii="Arial" w:eastAsia="Times New Roman" w:hAnsi="Arial" w:cs="Arial"/>
          <w:color w:val="0A0B0B"/>
          <w:spacing w:val="-8"/>
          <w:sz w:val="24"/>
          <w:szCs w:val="24"/>
          <w:lang w:eastAsia="en-GB"/>
        </w:rPr>
        <w:t xml:space="preserve"> </w:t>
      </w:r>
      <w:r w:rsidRPr="00085DA3">
        <w:rPr>
          <w:rFonts w:ascii="Arial" w:eastAsia="Times New Roman" w:hAnsi="Arial" w:cs="Arial"/>
          <w:color w:val="0A0B0B"/>
          <w:sz w:val="24"/>
          <w:szCs w:val="24"/>
          <w:lang w:eastAsia="en-GB"/>
        </w:rPr>
        <w:t>or</w:t>
      </w:r>
      <w:r w:rsidRPr="00085DA3">
        <w:rPr>
          <w:rFonts w:ascii="Arial" w:eastAsia="Times New Roman" w:hAnsi="Arial" w:cs="Arial"/>
          <w:color w:val="0A0B0B"/>
          <w:spacing w:val="-3"/>
          <w:sz w:val="24"/>
          <w:szCs w:val="24"/>
          <w:lang w:eastAsia="en-GB"/>
        </w:rPr>
        <w:t xml:space="preserve"> </w:t>
      </w:r>
      <w:r w:rsidRPr="00085DA3">
        <w:rPr>
          <w:rFonts w:ascii="Arial" w:eastAsia="Times New Roman" w:hAnsi="Arial" w:cs="Arial"/>
          <w:color w:val="0A0B0B"/>
          <w:sz w:val="24"/>
          <w:szCs w:val="24"/>
          <w:lang w:eastAsia="en-GB"/>
        </w:rPr>
        <w:t>to</w:t>
      </w:r>
      <w:r w:rsidRPr="00085DA3">
        <w:rPr>
          <w:rFonts w:ascii="Arial" w:eastAsia="Times New Roman" w:hAnsi="Arial" w:cs="Arial"/>
          <w:color w:val="0A0B0B"/>
          <w:spacing w:val="-4"/>
          <w:sz w:val="24"/>
          <w:szCs w:val="24"/>
          <w:lang w:eastAsia="en-GB"/>
        </w:rPr>
        <w:t xml:space="preserve"> </w:t>
      </w:r>
      <w:r w:rsidRPr="00085DA3">
        <w:rPr>
          <w:rFonts w:ascii="Arial" w:eastAsia="Times New Roman" w:hAnsi="Arial" w:cs="Arial"/>
          <w:color w:val="0A0B0B"/>
          <w:sz w:val="24"/>
          <w:szCs w:val="24"/>
          <w:lang w:eastAsia="en-GB"/>
        </w:rPr>
        <w:t>a</w:t>
      </w:r>
      <w:r w:rsidRPr="00085DA3">
        <w:rPr>
          <w:rFonts w:ascii="Arial" w:eastAsia="Times New Roman" w:hAnsi="Arial" w:cs="Arial"/>
          <w:color w:val="0A0B0B"/>
          <w:spacing w:val="-4"/>
          <w:sz w:val="24"/>
          <w:szCs w:val="24"/>
          <w:lang w:eastAsia="en-GB"/>
        </w:rPr>
        <w:t xml:space="preserve"> </w:t>
      </w:r>
      <w:r w:rsidRPr="00085DA3">
        <w:rPr>
          <w:rFonts w:ascii="Arial" w:eastAsia="Times New Roman" w:hAnsi="Arial" w:cs="Arial"/>
          <w:color w:val="0A0B0B"/>
          <w:sz w:val="24"/>
          <w:szCs w:val="24"/>
          <w:lang w:eastAsia="en-GB"/>
        </w:rPr>
        <w:t>banned organisation</w:t>
      </w:r>
      <w:r w:rsidRPr="00085DA3">
        <w:rPr>
          <w:rFonts w:ascii="Arial" w:eastAsia="Times New Roman" w:hAnsi="Arial" w:cs="Arial"/>
          <w:color w:val="0A0B0B"/>
          <w:spacing w:val="-4"/>
          <w:sz w:val="24"/>
          <w:szCs w:val="24"/>
          <w:lang w:eastAsia="en-GB"/>
        </w:rPr>
        <w:t xml:space="preserve"> </w:t>
      </w:r>
      <w:r w:rsidRPr="00085DA3">
        <w:rPr>
          <w:rFonts w:ascii="Arial" w:eastAsia="Times New Roman" w:hAnsi="Arial" w:cs="Arial"/>
          <w:color w:val="0A0B0B"/>
          <w:sz w:val="24"/>
          <w:szCs w:val="24"/>
          <w:lang w:eastAsia="en-GB"/>
        </w:rPr>
        <w:t>or</w:t>
      </w:r>
      <w:r w:rsidRPr="00085DA3">
        <w:rPr>
          <w:rFonts w:ascii="Arial" w:eastAsia="Times New Roman" w:hAnsi="Arial" w:cs="Arial"/>
          <w:color w:val="0A0B0B"/>
          <w:spacing w:val="-3"/>
          <w:sz w:val="24"/>
          <w:szCs w:val="24"/>
          <w:lang w:eastAsia="en-GB"/>
        </w:rPr>
        <w:t xml:space="preserve"> </w:t>
      </w:r>
      <w:r w:rsidRPr="00085DA3">
        <w:rPr>
          <w:rFonts w:ascii="Arial" w:eastAsia="Times New Roman" w:hAnsi="Arial" w:cs="Arial"/>
          <w:color w:val="0A0B0B"/>
          <w:sz w:val="24"/>
          <w:szCs w:val="24"/>
          <w:lang w:eastAsia="en-GB"/>
        </w:rPr>
        <w:t>terrorist or</w:t>
      </w:r>
      <w:r w:rsidRPr="00085DA3">
        <w:rPr>
          <w:rFonts w:ascii="Arial" w:eastAsia="Times New Roman" w:hAnsi="Arial" w:cs="Arial"/>
          <w:color w:val="0A0B0B"/>
          <w:spacing w:val="-3"/>
          <w:sz w:val="24"/>
          <w:szCs w:val="24"/>
          <w:lang w:eastAsia="en-GB"/>
        </w:rPr>
        <w:t xml:space="preserve"> </w:t>
      </w:r>
      <w:r w:rsidRPr="00085DA3">
        <w:rPr>
          <w:rFonts w:ascii="Arial" w:eastAsia="Times New Roman" w:hAnsi="Arial" w:cs="Arial"/>
          <w:color w:val="0A0B0B"/>
          <w:sz w:val="24"/>
          <w:szCs w:val="24"/>
          <w:lang w:eastAsia="en-GB"/>
        </w:rPr>
        <w:t>unlawful</w:t>
      </w:r>
      <w:r w:rsidRPr="00085DA3">
        <w:rPr>
          <w:rFonts w:ascii="Arial" w:eastAsia="Times New Roman" w:hAnsi="Arial" w:cs="Arial"/>
          <w:color w:val="0A0B0B"/>
          <w:spacing w:val="-2"/>
          <w:sz w:val="24"/>
          <w:szCs w:val="24"/>
          <w:lang w:eastAsia="en-GB"/>
        </w:rPr>
        <w:t xml:space="preserve"> activity</w:t>
      </w:r>
    </w:p>
    <w:p w14:paraId="4D2443C1" w14:textId="77777777" w:rsidR="00085DA3" w:rsidRPr="00085DA3" w:rsidRDefault="00085DA3" w:rsidP="00684EBC">
      <w:pPr>
        <w:widowControl w:val="0"/>
        <w:numPr>
          <w:ilvl w:val="0"/>
          <w:numId w:val="12"/>
        </w:numPr>
        <w:tabs>
          <w:tab w:val="left" w:pos="1663"/>
        </w:tabs>
        <w:kinsoku w:val="0"/>
        <w:overflowPunct w:val="0"/>
        <w:autoSpaceDE w:val="0"/>
        <w:autoSpaceDN w:val="0"/>
        <w:adjustRightInd w:val="0"/>
        <w:spacing w:after="0" w:line="360" w:lineRule="auto"/>
        <w:ind w:hanging="419"/>
        <w:rPr>
          <w:rFonts w:ascii="Symbol" w:eastAsia="Times New Roman" w:hAnsi="Symbol" w:cs="Symbol"/>
          <w:color w:val="0A0B0B"/>
          <w:spacing w:val="-2"/>
          <w:sz w:val="24"/>
          <w:szCs w:val="24"/>
          <w:lang w:eastAsia="en-GB"/>
        </w:rPr>
      </w:pPr>
      <w:r w:rsidRPr="00085DA3">
        <w:rPr>
          <w:rFonts w:ascii="Arial" w:eastAsia="Times New Roman" w:hAnsi="Arial" w:cs="Arial"/>
          <w:color w:val="0A0B0B"/>
          <w:sz w:val="24"/>
          <w:szCs w:val="24"/>
          <w:lang w:eastAsia="en-GB"/>
        </w:rPr>
        <w:t>suspicions,</w:t>
      </w:r>
      <w:r w:rsidRPr="00085DA3">
        <w:rPr>
          <w:rFonts w:ascii="Arial" w:eastAsia="Times New Roman" w:hAnsi="Arial" w:cs="Arial"/>
          <w:color w:val="0A0B0B"/>
          <w:spacing w:val="-8"/>
          <w:sz w:val="24"/>
          <w:szCs w:val="24"/>
          <w:lang w:eastAsia="en-GB"/>
        </w:rPr>
        <w:t xml:space="preserve"> </w:t>
      </w:r>
      <w:r w:rsidRPr="00085DA3">
        <w:rPr>
          <w:rFonts w:ascii="Arial" w:eastAsia="Times New Roman" w:hAnsi="Arial" w:cs="Arial"/>
          <w:color w:val="0A0B0B"/>
          <w:sz w:val="24"/>
          <w:szCs w:val="24"/>
          <w:lang w:eastAsia="en-GB"/>
        </w:rPr>
        <w:t>allegations</w:t>
      </w:r>
      <w:r w:rsidRPr="00085DA3">
        <w:rPr>
          <w:rFonts w:ascii="Arial" w:eastAsia="Times New Roman" w:hAnsi="Arial" w:cs="Arial"/>
          <w:color w:val="0A0B0B"/>
          <w:spacing w:val="-7"/>
          <w:sz w:val="24"/>
          <w:szCs w:val="24"/>
          <w:lang w:eastAsia="en-GB"/>
        </w:rPr>
        <w:t xml:space="preserve"> </w:t>
      </w:r>
      <w:r w:rsidRPr="00085DA3">
        <w:rPr>
          <w:rFonts w:ascii="Arial" w:eastAsia="Times New Roman" w:hAnsi="Arial" w:cs="Arial"/>
          <w:color w:val="0A0B0B"/>
          <w:sz w:val="24"/>
          <w:szCs w:val="24"/>
          <w:lang w:eastAsia="en-GB"/>
        </w:rPr>
        <w:t>or</w:t>
      </w:r>
      <w:r w:rsidRPr="00085DA3">
        <w:rPr>
          <w:rFonts w:ascii="Arial" w:eastAsia="Times New Roman" w:hAnsi="Arial" w:cs="Arial"/>
          <w:color w:val="0A0B0B"/>
          <w:spacing w:val="-4"/>
          <w:sz w:val="24"/>
          <w:szCs w:val="24"/>
          <w:lang w:eastAsia="en-GB"/>
        </w:rPr>
        <w:t xml:space="preserve"> </w:t>
      </w:r>
      <w:r w:rsidRPr="00085DA3">
        <w:rPr>
          <w:rFonts w:ascii="Arial" w:eastAsia="Times New Roman" w:hAnsi="Arial" w:cs="Arial"/>
          <w:color w:val="0A0B0B"/>
          <w:sz w:val="24"/>
          <w:szCs w:val="24"/>
          <w:lang w:eastAsia="en-GB"/>
        </w:rPr>
        <w:t>incidents</w:t>
      </w:r>
      <w:r w:rsidRPr="00085DA3">
        <w:rPr>
          <w:rFonts w:ascii="Arial" w:eastAsia="Times New Roman" w:hAnsi="Arial" w:cs="Arial"/>
          <w:color w:val="0A0B0B"/>
          <w:spacing w:val="-7"/>
          <w:sz w:val="24"/>
          <w:szCs w:val="24"/>
          <w:lang w:eastAsia="en-GB"/>
        </w:rPr>
        <w:t xml:space="preserve"> </w:t>
      </w:r>
      <w:r w:rsidRPr="00085DA3">
        <w:rPr>
          <w:rFonts w:ascii="Arial" w:eastAsia="Times New Roman" w:hAnsi="Arial" w:cs="Arial"/>
          <w:color w:val="0A0B0B"/>
          <w:sz w:val="24"/>
          <w:szCs w:val="24"/>
          <w:lang w:eastAsia="en-GB"/>
        </w:rPr>
        <w:t>of</w:t>
      </w:r>
      <w:r w:rsidRPr="00085DA3">
        <w:rPr>
          <w:rFonts w:ascii="Arial" w:eastAsia="Times New Roman" w:hAnsi="Arial" w:cs="Arial"/>
          <w:color w:val="0A0B0B"/>
          <w:spacing w:val="-1"/>
          <w:sz w:val="24"/>
          <w:szCs w:val="24"/>
          <w:lang w:eastAsia="en-GB"/>
        </w:rPr>
        <w:t xml:space="preserve"> </w:t>
      </w:r>
      <w:r w:rsidRPr="00085DA3">
        <w:rPr>
          <w:rFonts w:ascii="Arial" w:eastAsia="Times New Roman" w:hAnsi="Arial" w:cs="Arial"/>
          <w:color w:val="0A0B0B"/>
          <w:sz w:val="24"/>
          <w:szCs w:val="24"/>
          <w:lang w:eastAsia="en-GB"/>
        </w:rPr>
        <w:t>abuse</w:t>
      </w:r>
      <w:r w:rsidRPr="00085DA3">
        <w:rPr>
          <w:rFonts w:ascii="Arial" w:eastAsia="Times New Roman" w:hAnsi="Arial" w:cs="Arial"/>
          <w:color w:val="0A0B0B"/>
          <w:spacing w:val="-5"/>
          <w:sz w:val="24"/>
          <w:szCs w:val="24"/>
          <w:lang w:eastAsia="en-GB"/>
        </w:rPr>
        <w:t xml:space="preserve"> </w:t>
      </w:r>
      <w:r w:rsidRPr="00085DA3">
        <w:rPr>
          <w:rFonts w:ascii="Arial" w:eastAsia="Times New Roman" w:hAnsi="Arial" w:cs="Arial"/>
          <w:color w:val="0A0B0B"/>
          <w:sz w:val="24"/>
          <w:szCs w:val="24"/>
          <w:lang w:eastAsia="en-GB"/>
        </w:rPr>
        <w:t>of</w:t>
      </w:r>
      <w:r w:rsidRPr="00085DA3">
        <w:rPr>
          <w:rFonts w:ascii="Arial" w:eastAsia="Times New Roman" w:hAnsi="Arial" w:cs="Arial"/>
          <w:color w:val="0A0B0B"/>
          <w:spacing w:val="3"/>
          <w:sz w:val="24"/>
          <w:szCs w:val="24"/>
          <w:lang w:eastAsia="en-GB"/>
        </w:rPr>
        <w:t xml:space="preserve"> </w:t>
      </w:r>
      <w:r w:rsidRPr="00085DA3">
        <w:rPr>
          <w:rFonts w:ascii="Arial" w:eastAsia="Times New Roman" w:hAnsi="Arial" w:cs="Arial"/>
          <w:color w:val="0A0B0B"/>
          <w:sz w:val="24"/>
          <w:szCs w:val="24"/>
          <w:lang w:eastAsia="en-GB"/>
        </w:rPr>
        <w:t>vulnerable</w:t>
      </w:r>
      <w:r w:rsidRPr="00085DA3">
        <w:rPr>
          <w:rFonts w:ascii="Arial" w:eastAsia="Times New Roman" w:hAnsi="Arial" w:cs="Arial"/>
          <w:color w:val="0A0B0B"/>
          <w:spacing w:val="-4"/>
          <w:sz w:val="24"/>
          <w:szCs w:val="24"/>
          <w:lang w:eastAsia="en-GB"/>
        </w:rPr>
        <w:t xml:space="preserve"> </w:t>
      </w:r>
      <w:r w:rsidRPr="00085DA3">
        <w:rPr>
          <w:rFonts w:ascii="Arial" w:eastAsia="Times New Roman" w:hAnsi="Arial" w:cs="Arial"/>
          <w:color w:val="0A0B0B"/>
          <w:spacing w:val="-2"/>
          <w:sz w:val="24"/>
          <w:szCs w:val="24"/>
          <w:lang w:eastAsia="en-GB"/>
        </w:rPr>
        <w:t>beneficiaries</w:t>
      </w:r>
    </w:p>
    <w:p w14:paraId="03482799" w14:textId="77777777" w:rsidR="00085DA3" w:rsidRPr="00085DA3" w:rsidRDefault="00085DA3" w:rsidP="00684EBC">
      <w:pPr>
        <w:widowControl w:val="0"/>
        <w:numPr>
          <w:ilvl w:val="0"/>
          <w:numId w:val="12"/>
        </w:numPr>
        <w:tabs>
          <w:tab w:val="left" w:pos="1663"/>
        </w:tabs>
        <w:kinsoku w:val="0"/>
        <w:overflowPunct w:val="0"/>
        <w:autoSpaceDE w:val="0"/>
        <w:autoSpaceDN w:val="0"/>
        <w:adjustRightInd w:val="0"/>
        <w:spacing w:after="0" w:line="360" w:lineRule="auto"/>
        <w:ind w:hanging="419"/>
        <w:rPr>
          <w:rFonts w:ascii="Symbol" w:eastAsia="Times New Roman" w:hAnsi="Symbol" w:cs="Symbol"/>
          <w:color w:val="0A0B0B"/>
          <w:spacing w:val="-4"/>
          <w:sz w:val="24"/>
          <w:szCs w:val="24"/>
          <w:lang w:eastAsia="en-GB"/>
        </w:rPr>
      </w:pPr>
      <w:r w:rsidRPr="00085DA3">
        <w:rPr>
          <w:rFonts w:ascii="Arial" w:eastAsia="Times New Roman" w:hAnsi="Arial" w:cs="Arial"/>
          <w:color w:val="0A0B0B"/>
          <w:sz w:val="24"/>
          <w:szCs w:val="24"/>
          <w:lang w:eastAsia="en-GB"/>
        </w:rPr>
        <w:t>any</w:t>
      </w:r>
      <w:r w:rsidRPr="00085DA3">
        <w:rPr>
          <w:rFonts w:ascii="Arial" w:eastAsia="Times New Roman" w:hAnsi="Arial" w:cs="Arial"/>
          <w:color w:val="0A0B0B"/>
          <w:spacing w:val="-6"/>
          <w:sz w:val="24"/>
          <w:szCs w:val="24"/>
          <w:lang w:eastAsia="en-GB"/>
        </w:rPr>
        <w:t xml:space="preserve"> </w:t>
      </w:r>
      <w:r w:rsidRPr="00085DA3">
        <w:rPr>
          <w:rFonts w:ascii="Arial" w:eastAsia="Times New Roman" w:hAnsi="Arial" w:cs="Arial"/>
          <w:color w:val="0A0B0B"/>
          <w:sz w:val="24"/>
          <w:szCs w:val="24"/>
          <w:lang w:eastAsia="en-GB"/>
        </w:rPr>
        <w:t>actual</w:t>
      </w:r>
      <w:r w:rsidRPr="00085DA3">
        <w:rPr>
          <w:rFonts w:ascii="Arial" w:eastAsia="Times New Roman" w:hAnsi="Arial" w:cs="Arial"/>
          <w:color w:val="0A0B0B"/>
          <w:spacing w:val="-7"/>
          <w:sz w:val="24"/>
          <w:szCs w:val="24"/>
          <w:lang w:eastAsia="en-GB"/>
        </w:rPr>
        <w:t xml:space="preserve"> </w:t>
      </w:r>
      <w:r w:rsidRPr="00085DA3">
        <w:rPr>
          <w:rFonts w:ascii="Arial" w:eastAsia="Times New Roman" w:hAnsi="Arial" w:cs="Arial"/>
          <w:color w:val="0A0B0B"/>
          <w:sz w:val="24"/>
          <w:szCs w:val="24"/>
          <w:lang w:eastAsia="en-GB"/>
        </w:rPr>
        <w:t>or</w:t>
      </w:r>
      <w:r w:rsidRPr="00085DA3">
        <w:rPr>
          <w:rFonts w:ascii="Arial" w:eastAsia="Times New Roman" w:hAnsi="Arial" w:cs="Arial"/>
          <w:color w:val="0A0B0B"/>
          <w:spacing w:val="-3"/>
          <w:sz w:val="24"/>
          <w:szCs w:val="24"/>
          <w:lang w:eastAsia="en-GB"/>
        </w:rPr>
        <w:t xml:space="preserve"> </w:t>
      </w:r>
      <w:r w:rsidRPr="00085DA3">
        <w:rPr>
          <w:rFonts w:ascii="Arial" w:eastAsia="Times New Roman" w:hAnsi="Arial" w:cs="Arial"/>
          <w:color w:val="0A0B0B"/>
          <w:sz w:val="24"/>
          <w:szCs w:val="24"/>
          <w:lang w:eastAsia="en-GB"/>
        </w:rPr>
        <w:t>suspected</w:t>
      </w:r>
      <w:r w:rsidRPr="00085DA3">
        <w:rPr>
          <w:rFonts w:ascii="Arial" w:eastAsia="Times New Roman" w:hAnsi="Arial" w:cs="Arial"/>
          <w:color w:val="0A0B0B"/>
          <w:spacing w:val="1"/>
          <w:sz w:val="24"/>
          <w:szCs w:val="24"/>
          <w:lang w:eastAsia="en-GB"/>
        </w:rPr>
        <w:t xml:space="preserve"> </w:t>
      </w:r>
      <w:r w:rsidRPr="00085DA3">
        <w:rPr>
          <w:rFonts w:ascii="Arial" w:eastAsia="Times New Roman" w:hAnsi="Arial" w:cs="Arial"/>
          <w:color w:val="0A0B0B"/>
          <w:sz w:val="24"/>
          <w:szCs w:val="24"/>
          <w:lang w:eastAsia="en-GB"/>
        </w:rPr>
        <w:t>criminal</w:t>
      </w:r>
      <w:r w:rsidRPr="00085DA3">
        <w:rPr>
          <w:rFonts w:ascii="Arial" w:eastAsia="Times New Roman" w:hAnsi="Arial" w:cs="Arial"/>
          <w:color w:val="0A0B0B"/>
          <w:spacing w:val="-2"/>
          <w:sz w:val="24"/>
          <w:szCs w:val="24"/>
          <w:lang w:eastAsia="en-GB"/>
        </w:rPr>
        <w:t xml:space="preserve"> </w:t>
      </w:r>
      <w:r w:rsidRPr="00085DA3">
        <w:rPr>
          <w:rFonts w:ascii="Arial" w:eastAsia="Times New Roman" w:hAnsi="Arial" w:cs="Arial"/>
          <w:color w:val="0A0B0B"/>
          <w:sz w:val="24"/>
          <w:szCs w:val="24"/>
          <w:lang w:eastAsia="en-GB"/>
        </w:rPr>
        <w:t>activity</w:t>
      </w:r>
      <w:r w:rsidRPr="00085DA3">
        <w:rPr>
          <w:rFonts w:ascii="Arial" w:eastAsia="Times New Roman" w:hAnsi="Arial" w:cs="Arial"/>
          <w:color w:val="0A0B0B"/>
          <w:spacing w:val="-1"/>
          <w:sz w:val="24"/>
          <w:szCs w:val="24"/>
          <w:lang w:eastAsia="en-GB"/>
        </w:rPr>
        <w:t xml:space="preserve"> </w:t>
      </w:r>
      <w:r w:rsidRPr="00085DA3">
        <w:rPr>
          <w:rFonts w:ascii="Arial" w:eastAsia="Times New Roman" w:hAnsi="Arial" w:cs="Arial"/>
          <w:color w:val="0A0B0B"/>
          <w:sz w:val="24"/>
          <w:szCs w:val="24"/>
          <w:lang w:eastAsia="en-GB"/>
        </w:rPr>
        <w:t>within</w:t>
      </w:r>
      <w:r w:rsidRPr="00085DA3">
        <w:rPr>
          <w:rFonts w:ascii="Arial" w:eastAsia="Times New Roman" w:hAnsi="Arial" w:cs="Arial"/>
          <w:color w:val="0A0B0B"/>
          <w:spacing w:val="1"/>
          <w:sz w:val="24"/>
          <w:szCs w:val="24"/>
          <w:lang w:eastAsia="en-GB"/>
        </w:rPr>
        <w:t xml:space="preserve"> </w:t>
      </w:r>
      <w:r w:rsidRPr="00085DA3">
        <w:rPr>
          <w:rFonts w:ascii="Arial" w:eastAsia="Times New Roman" w:hAnsi="Arial" w:cs="Arial"/>
          <w:color w:val="0A0B0B"/>
          <w:sz w:val="24"/>
          <w:szCs w:val="24"/>
          <w:lang w:eastAsia="en-GB"/>
        </w:rPr>
        <w:t>or</w:t>
      </w:r>
      <w:r w:rsidRPr="00085DA3">
        <w:rPr>
          <w:rFonts w:ascii="Arial" w:eastAsia="Times New Roman" w:hAnsi="Arial" w:cs="Arial"/>
          <w:color w:val="0A0B0B"/>
          <w:spacing w:val="-8"/>
          <w:sz w:val="24"/>
          <w:szCs w:val="24"/>
          <w:lang w:eastAsia="en-GB"/>
        </w:rPr>
        <w:t xml:space="preserve"> </w:t>
      </w:r>
      <w:r w:rsidRPr="00085DA3">
        <w:rPr>
          <w:rFonts w:ascii="Arial" w:eastAsia="Times New Roman" w:hAnsi="Arial" w:cs="Arial"/>
          <w:color w:val="0A0B0B"/>
          <w:sz w:val="24"/>
          <w:szCs w:val="24"/>
          <w:lang w:eastAsia="en-GB"/>
        </w:rPr>
        <w:t>involving</w:t>
      </w:r>
      <w:r w:rsidRPr="00085DA3">
        <w:rPr>
          <w:rFonts w:ascii="Arial" w:eastAsia="Times New Roman" w:hAnsi="Arial" w:cs="Arial"/>
          <w:color w:val="0A0B0B"/>
          <w:spacing w:val="1"/>
          <w:sz w:val="24"/>
          <w:szCs w:val="24"/>
          <w:lang w:eastAsia="en-GB"/>
        </w:rPr>
        <w:t xml:space="preserve"> </w:t>
      </w:r>
      <w:r w:rsidRPr="00085DA3">
        <w:rPr>
          <w:rFonts w:ascii="Arial" w:eastAsia="Times New Roman" w:hAnsi="Arial" w:cs="Arial"/>
          <w:color w:val="0A0B0B"/>
          <w:sz w:val="24"/>
          <w:szCs w:val="24"/>
          <w:lang w:eastAsia="en-GB"/>
        </w:rPr>
        <w:t>Riverside</w:t>
      </w:r>
    </w:p>
    <w:p w14:paraId="0223BBF4" w14:textId="77777777" w:rsidR="00085DA3" w:rsidRPr="00085DA3" w:rsidRDefault="00085DA3" w:rsidP="00684EBC">
      <w:pPr>
        <w:widowControl w:val="0"/>
        <w:numPr>
          <w:ilvl w:val="0"/>
          <w:numId w:val="12"/>
        </w:numPr>
        <w:tabs>
          <w:tab w:val="left" w:pos="1663"/>
        </w:tabs>
        <w:kinsoku w:val="0"/>
        <w:overflowPunct w:val="0"/>
        <w:autoSpaceDE w:val="0"/>
        <w:autoSpaceDN w:val="0"/>
        <w:adjustRightInd w:val="0"/>
        <w:spacing w:before="4" w:after="0" w:line="360" w:lineRule="auto"/>
        <w:ind w:right="774"/>
        <w:rPr>
          <w:rFonts w:ascii="Symbol" w:eastAsia="Times New Roman" w:hAnsi="Symbol" w:cs="Symbol"/>
          <w:color w:val="0A0B0B"/>
          <w:sz w:val="24"/>
          <w:szCs w:val="24"/>
          <w:lang w:eastAsia="en-GB"/>
        </w:rPr>
      </w:pPr>
      <w:r w:rsidRPr="00085DA3">
        <w:rPr>
          <w:rFonts w:ascii="Arial" w:eastAsia="Times New Roman" w:hAnsi="Arial" w:cs="Arial"/>
          <w:color w:val="0A0B0B"/>
          <w:sz w:val="24"/>
          <w:szCs w:val="24"/>
          <w:lang w:eastAsia="en-GB"/>
        </w:rPr>
        <w:t>any investigation of Riverside, or individuals associated with Riverside (in connection</w:t>
      </w:r>
      <w:r w:rsidRPr="00085DA3">
        <w:rPr>
          <w:rFonts w:ascii="Arial" w:eastAsia="Times New Roman" w:hAnsi="Arial" w:cs="Arial"/>
          <w:color w:val="0A0B0B"/>
          <w:spacing w:val="-2"/>
          <w:sz w:val="24"/>
          <w:szCs w:val="24"/>
          <w:lang w:eastAsia="en-GB"/>
        </w:rPr>
        <w:t xml:space="preserve"> </w:t>
      </w:r>
      <w:r w:rsidRPr="00085DA3">
        <w:rPr>
          <w:rFonts w:ascii="Arial" w:eastAsia="Times New Roman" w:hAnsi="Arial" w:cs="Arial"/>
          <w:color w:val="0A0B0B"/>
          <w:sz w:val="24"/>
          <w:szCs w:val="24"/>
          <w:lang w:eastAsia="en-GB"/>
        </w:rPr>
        <w:t>with</w:t>
      </w:r>
      <w:r w:rsidRPr="00085DA3">
        <w:rPr>
          <w:rFonts w:ascii="Arial" w:eastAsia="Times New Roman" w:hAnsi="Arial" w:cs="Arial"/>
          <w:color w:val="0A0B0B"/>
          <w:spacing w:val="-2"/>
          <w:sz w:val="24"/>
          <w:szCs w:val="24"/>
          <w:lang w:eastAsia="en-GB"/>
        </w:rPr>
        <w:t xml:space="preserve"> </w:t>
      </w:r>
      <w:r w:rsidRPr="00085DA3">
        <w:rPr>
          <w:rFonts w:ascii="Arial" w:eastAsia="Times New Roman" w:hAnsi="Arial" w:cs="Arial"/>
          <w:color w:val="0A0B0B"/>
          <w:sz w:val="24"/>
          <w:szCs w:val="24"/>
          <w:lang w:eastAsia="en-GB"/>
        </w:rPr>
        <w:t>their</w:t>
      </w:r>
      <w:r w:rsidRPr="00085DA3">
        <w:rPr>
          <w:rFonts w:ascii="Arial" w:eastAsia="Times New Roman" w:hAnsi="Arial" w:cs="Arial"/>
          <w:color w:val="0A0B0B"/>
          <w:spacing w:val="-1"/>
          <w:sz w:val="24"/>
          <w:szCs w:val="24"/>
          <w:lang w:eastAsia="en-GB"/>
        </w:rPr>
        <w:t xml:space="preserve"> </w:t>
      </w:r>
      <w:r w:rsidRPr="00085DA3">
        <w:rPr>
          <w:rFonts w:ascii="Arial" w:eastAsia="Times New Roman" w:hAnsi="Arial" w:cs="Arial"/>
          <w:color w:val="0A0B0B"/>
          <w:sz w:val="24"/>
          <w:szCs w:val="24"/>
          <w:lang w:eastAsia="en-GB"/>
        </w:rPr>
        <w:t>role)</w:t>
      </w:r>
      <w:r w:rsidRPr="00085DA3">
        <w:rPr>
          <w:rFonts w:ascii="Arial" w:eastAsia="Times New Roman" w:hAnsi="Arial" w:cs="Arial"/>
          <w:color w:val="0A0B0B"/>
          <w:spacing w:val="-6"/>
          <w:sz w:val="24"/>
          <w:szCs w:val="24"/>
          <w:lang w:eastAsia="en-GB"/>
        </w:rPr>
        <w:t xml:space="preserve"> </w:t>
      </w:r>
      <w:r w:rsidRPr="00085DA3">
        <w:rPr>
          <w:rFonts w:ascii="Arial" w:eastAsia="Times New Roman" w:hAnsi="Arial" w:cs="Arial"/>
          <w:color w:val="0A0B0B"/>
          <w:sz w:val="24"/>
          <w:szCs w:val="24"/>
          <w:lang w:eastAsia="en-GB"/>
        </w:rPr>
        <w:t>by the</w:t>
      </w:r>
      <w:r w:rsidRPr="00085DA3">
        <w:rPr>
          <w:rFonts w:ascii="Arial" w:eastAsia="Times New Roman" w:hAnsi="Arial" w:cs="Arial"/>
          <w:color w:val="0A0B0B"/>
          <w:spacing w:val="-2"/>
          <w:sz w:val="24"/>
          <w:szCs w:val="24"/>
          <w:lang w:eastAsia="en-GB"/>
        </w:rPr>
        <w:t xml:space="preserve"> </w:t>
      </w:r>
      <w:r w:rsidRPr="00085DA3">
        <w:rPr>
          <w:rFonts w:ascii="Arial" w:eastAsia="Times New Roman" w:hAnsi="Arial" w:cs="Arial"/>
          <w:color w:val="0A0B0B"/>
          <w:sz w:val="24"/>
          <w:szCs w:val="24"/>
          <w:lang w:eastAsia="en-GB"/>
        </w:rPr>
        <w:t>police</w:t>
      </w:r>
      <w:r w:rsidRPr="00085DA3">
        <w:rPr>
          <w:rFonts w:ascii="Arial" w:eastAsia="Times New Roman" w:hAnsi="Arial" w:cs="Arial"/>
          <w:color w:val="0A0B0B"/>
          <w:spacing w:val="-2"/>
          <w:sz w:val="24"/>
          <w:szCs w:val="24"/>
          <w:lang w:eastAsia="en-GB"/>
        </w:rPr>
        <w:t xml:space="preserve"> </w:t>
      </w:r>
      <w:r w:rsidRPr="00085DA3">
        <w:rPr>
          <w:rFonts w:ascii="Arial" w:eastAsia="Times New Roman" w:hAnsi="Arial" w:cs="Arial"/>
          <w:color w:val="0A0B0B"/>
          <w:sz w:val="24"/>
          <w:szCs w:val="24"/>
          <w:lang w:eastAsia="en-GB"/>
        </w:rPr>
        <w:t>or</w:t>
      </w:r>
      <w:r w:rsidRPr="00085DA3">
        <w:rPr>
          <w:rFonts w:ascii="Arial" w:eastAsia="Times New Roman" w:hAnsi="Arial" w:cs="Arial"/>
          <w:color w:val="0A0B0B"/>
          <w:spacing w:val="-1"/>
          <w:sz w:val="24"/>
          <w:szCs w:val="24"/>
          <w:lang w:eastAsia="en-GB"/>
        </w:rPr>
        <w:t xml:space="preserve"> </w:t>
      </w:r>
      <w:r w:rsidRPr="00085DA3">
        <w:rPr>
          <w:rFonts w:ascii="Arial" w:eastAsia="Times New Roman" w:hAnsi="Arial" w:cs="Arial"/>
          <w:color w:val="0A0B0B"/>
          <w:sz w:val="24"/>
          <w:szCs w:val="24"/>
          <w:lang w:eastAsia="en-GB"/>
        </w:rPr>
        <w:t>another</w:t>
      </w:r>
      <w:r w:rsidRPr="00085DA3">
        <w:rPr>
          <w:rFonts w:ascii="Arial" w:eastAsia="Times New Roman" w:hAnsi="Arial" w:cs="Arial"/>
          <w:color w:val="0A0B0B"/>
          <w:spacing w:val="-6"/>
          <w:sz w:val="24"/>
          <w:szCs w:val="24"/>
          <w:lang w:eastAsia="en-GB"/>
        </w:rPr>
        <w:t xml:space="preserve"> </w:t>
      </w:r>
      <w:r w:rsidRPr="00085DA3">
        <w:rPr>
          <w:rFonts w:ascii="Arial" w:eastAsia="Times New Roman" w:hAnsi="Arial" w:cs="Arial"/>
          <w:color w:val="0A0B0B"/>
          <w:sz w:val="24"/>
          <w:szCs w:val="24"/>
          <w:lang w:eastAsia="en-GB"/>
        </w:rPr>
        <w:t>regulator</w:t>
      </w:r>
      <w:r w:rsidRPr="00085DA3">
        <w:rPr>
          <w:rFonts w:ascii="Arial" w:eastAsia="Times New Roman" w:hAnsi="Arial" w:cs="Arial"/>
          <w:color w:val="0A0B0B"/>
          <w:spacing w:val="-6"/>
          <w:sz w:val="24"/>
          <w:szCs w:val="24"/>
          <w:lang w:eastAsia="en-GB"/>
        </w:rPr>
        <w:t xml:space="preserve"> </w:t>
      </w:r>
      <w:r w:rsidRPr="00085DA3">
        <w:rPr>
          <w:rFonts w:ascii="Arial" w:eastAsia="Times New Roman" w:hAnsi="Arial" w:cs="Arial"/>
          <w:color w:val="0A0B0B"/>
          <w:sz w:val="24"/>
          <w:szCs w:val="24"/>
          <w:lang w:eastAsia="en-GB"/>
        </w:rPr>
        <w:t>for</w:t>
      </w:r>
      <w:r w:rsidRPr="00085DA3">
        <w:rPr>
          <w:rFonts w:ascii="Arial" w:eastAsia="Times New Roman" w:hAnsi="Arial" w:cs="Arial"/>
          <w:color w:val="0A0B0B"/>
          <w:spacing w:val="-6"/>
          <w:sz w:val="24"/>
          <w:szCs w:val="24"/>
          <w:lang w:eastAsia="en-GB"/>
        </w:rPr>
        <w:t xml:space="preserve"> </w:t>
      </w:r>
      <w:r w:rsidRPr="00085DA3">
        <w:rPr>
          <w:rFonts w:ascii="Arial" w:eastAsia="Times New Roman" w:hAnsi="Arial" w:cs="Arial"/>
          <w:color w:val="0A0B0B"/>
          <w:sz w:val="24"/>
          <w:szCs w:val="24"/>
          <w:lang w:eastAsia="en-GB"/>
        </w:rPr>
        <w:t>any reason</w:t>
      </w:r>
    </w:p>
    <w:p w14:paraId="2FEE28EE" w14:textId="77777777" w:rsidR="00085DA3" w:rsidRPr="00085DA3" w:rsidRDefault="00085DA3" w:rsidP="00684EBC">
      <w:pPr>
        <w:widowControl w:val="0"/>
        <w:numPr>
          <w:ilvl w:val="0"/>
          <w:numId w:val="12"/>
        </w:numPr>
        <w:tabs>
          <w:tab w:val="left" w:pos="1663"/>
        </w:tabs>
        <w:kinsoku w:val="0"/>
        <w:overflowPunct w:val="0"/>
        <w:autoSpaceDE w:val="0"/>
        <w:autoSpaceDN w:val="0"/>
        <w:adjustRightInd w:val="0"/>
        <w:spacing w:before="2" w:after="0" w:line="360" w:lineRule="auto"/>
        <w:ind w:right="163"/>
        <w:rPr>
          <w:rFonts w:ascii="Symbol" w:eastAsia="Times New Roman" w:hAnsi="Symbol" w:cs="Symbol"/>
          <w:color w:val="0A0B0B"/>
          <w:sz w:val="24"/>
          <w:szCs w:val="24"/>
          <w:lang w:eastAsia="en-GB"/>
        </w:rPr>
      </w:pPr>
      <w:r w:rsidRPr="00085DA3">
        <w:rPr>
          <w:rFonts w:ascii="Arial" w:eastAsia="Times New Roman" w:hAnsi="Arial" w:cs="Arial"/>
          <w:color w:val="0A0B0B"/>
          <w:sz w:val="24"/>
          <w:szCs w:val="24"/>
          <w:lang w:eastAsia="en-GB"/>
        </w:rPr>
        <w:t>any</w:t>
      </w:r>
      <w:r w:rsidRPr="00085DA3">
        <w:rPr>
          <w:rFonts w:ascii="Arial" w:eastAsia="Times New Roman" w:hAnsi="Arial" w:cs="Arial"/>
          <w:color w:val="0A0B0B"/>
          <w:spacing w:val="-1"/>
          <w:sz w:val="24"/>
          <w:szCs w:val="24"/>
          <w:lang w:eastAsia="en-GB"/>
        </w:rPr>
        <w:t xml:space="preserve"> </w:t>
      </w:r>
      <w:r w:rsidRPr="00085DA3">
        <w:rPr>
          <w:rFonts w:ascii="Arial" w:eastAsia="Times New Roman" w:hAnsi="Arial" w:cs="Arial"/>
          <w:color w:val="0A0B0B"/>
          <w:sz w:val="24"/>
          <w:szCs w:val="24"/>
          <w:lang w:eastAsia="en-GB"/>
        </w:rPr>
        <w:t>incident</w:t>
      </w:r>
      <w:r w:rsidRPr="00085DA3">
        <w:rPr>
          <w:rFonts w:ascii="Arial" w:eastAsia="Times New Roman" w:hAnsi="Arial" w:cs="Arial"/>
          <w:color w:val="0A0B0B"/>
          <w:spacing w:val="-5"/>
          <w:sz w:val="24"/>
          <w:szCs w:val="24"/>
          <w:lang w:eastAsia="en-GB"/>
        </w:rPr>
        <w:t xml:space="preserve"> </w:t>
      </w:r>
      <w:r w:rsidRPr="00085DA3">
        <w:rPr>
          <w:rFonts w:ascii="Arial" w:eastAsia="Times New Roman" w:hAnsi="Arial" w:cs="Arial"/>
          <w:color w:val="0A0B0B"/>
          <w:sz w:val="24"/>
          <w:szCs w:val="24"/>
          <w:lang w:eastAsia="en-GB"/>
        </w:rPr>
        <w:t>that</w:t>
      </w:r>
      <w:r w:rsidRPr="00085DA3">
        <w:rPr>
          <w:rFonts w:ascii="Arial" w:eastAsia="Times New Roman" w:hAnsi="Arial" w:cs="Arial"/>
          <w:color w:val="0A0B0B"/>
          <w:spacing w:val="-5"/>
          <w:sz w:val="24"/>
          <w:szCs w:val="24"/>
          <w:lang w:eastAsia="en-GB"/>
        </w:rPr>
        <w:t xml:space="preserve"> </w:t>
      </w:r>
      <w:r w:rsidRPr="00085DA3">
        <w:rPr>
          <w:rFonts w:ascii="Arial" w:eastAsia="Times New Roman" w:hAnsi="Arial" w:cs="Arial"/>
          <w:color w:val="0A0B0B"/>
          <w:sz w:val="24"/>
          <w:szCs w:val="24"/>
          <w:lang w:eastAsia="en-GB"/>
        </w:rPr>
        <w:t>Riverside reports</w:t>
      </w:r>
      <w:r w:rsidRPr="00085DA3">
        <w:rPr>
          <w:rFonts w:ascii="Arial" w:eastAsia="Times New Roman" w:hAnsi="Arial" w:cs="Arial"/>
          <w:color w:val="0A0B0B"/>
          <w:spacing w:val="-6"/>
          <w:sz w:val="24"/>
          <w:szCs w:val="24"/>
          <w:lang w:eastAsia="en-GB"/>
        </w:rPr>
        <w:t xml:space="preserve"> </w:t>
      </w:r>
      <w:r w:rsidRPr="00085DA3">
        <w:rPr>
          <w:rFonts w:ascii="Arial" w:eastAsia="Times New Roman" w:hAnsi="Arial" w:cs="Arial"/>
          <w:color w:val="0A0B0B"/>
          <w:sz w:val="24"/>
          <w:szCs w:val="24"/>
          <w:lang w:eastAsia="en-GB"/>
        </w:rPr>
        <w:t>to</w:t>
      </w:r>
      <w:r w:rsidRPr="00085DA3">
        <w:rPr>
          <w:rFonts w:ascii="Arial" w:eastAsia="Times New Roman" w:hAnsi="Arial" w:cs="Arial"/>
          <w:color w:val="0A0B0B"/>
          <w:spacing w:val="-4"/>
          <w:sz w:val="24"/>
          <w:szCs w:val="24"/>
          <w:lang w:eastAsia="en-GB"/>
        </w:rPr>
        <w:t xml:space="preserve"> </w:t>
      </w:r>
      <w:r w:rsidRPr="00085DA3">
        <w:rPr>
          <w:rFonts w:ascii="Arial" w:eastAsia="Times New Roman" w:hAnsi="Arial" w:cs="Arial"/>
          <w:color w:val="0A0B0B"/>
          <w:sz w:val="24"/>
          <w:szCs w:val="24"/>
          <w:lang w:eastAsia="en-GB"/>
        </w:rPr>
        <w:t>the</w:t>
      </w:r>
      <w:r w:rsidRPr="00085DA3">
        <w:rPr>
          <w:rFonts w:ascii="Arial" w:eastAsia="Times New Roman" w:hAnsi="Arial" w:cs="Arial"/>
          <w:color w:val="0A0B0B"/>
          <w:spacing w:val="-4"/>
          <w:sz w:val="24"/>
          <w:szCs w:val="24"/>
          <w:lang w:eastAsia="en-GB"/>
        </w:rPr>
        <w:t xml:space="preserve"> </w:t>
      </w:r>
      <w:r w:rsidRPr="00085DA3">
        <w:rPr>
          <w:rFonts w:ascii="Arial" w:eastAsia="Times New Roman" w:hAnsi="Arial" w:cs="Arial"/>
          <w:color w:val="0A0B0B"/>
          <w:sz w:val="24"/>
          <w:szCs w:val="24"/>
          <w:lang w:eastAsia="en-GB"/>
        </w:rPr>
        <w:t>police</w:t>
      </w:r>
      <w:r w:rsidRPr="00085DA3">
        <w:rPr>
          <w:rFonts w:ascii="Arial" w:eastAsia="Times New Roman" w:hAnsi="Arial" w:cs="Arial"/>
          <w:color w:val="0A0B0B"/>
          <w:spacing w:val="-4"/>
          <w:sz w:val="24"/>
          <w:szCs w:val="24"/>
          <w:lang w:eastAsia="en-GB"/>
        </w:rPr>
        <w:t xml:space="preserve"> </w:t>
      </w:r>
      <w:r w:rsidRPr="00085DA3">
        <w:rPr>
          <w:rFonts w:ascii="Arial" w:eastAsia="Times New Roman" w:hAnsi="Arial" w:cs="Arial"/>
          <w:color w:val="0A0B0B"/>
          <w:sz w:val="24"/>
          <w:szCs w:val="24"/>
          <w:lang w:eastAsia="en-GB"/>
        </w:rPr>
        <w:t>or</w:t>
      </w:r>
      <w:r w:rsidRPr="00085DA3">
        <w:rPr>
          <w:rFonts w:ascii="Arial" w:eastAsia="Times New Roman" w:hAnsi="Arial" w:cs="Arial"/>
          <w:color w:val="0A0B0B"/>
          <w:spacing w:val="-8"/>
          <w:sz w:val="24"/>
          <w:szCs w:val="24"/>
          <w:lang w:eastAsia="en-GB"/>
        </w:rPr>
        <w:t xml:space="preserve"> </w:t>
      </w:r>
      <w:r w:rsidRPr="00085DA3">
        <w:rPr>
          <w:rFonts w:ascii="Arial" w:eastAsia="Times New Roman" w:hAnsi="Arial" w:cs="Arial"/>
          <w:color w:val="0A0B0B"/>
          <w:sz w:val="24"/>
          <w:szCs w:val="24"/>
          <w:lang w:eastAsia="en-GB"/>
        </w:rPr>
        <w:t>other</w:t>
      </w:r>
      <w:r w:rsidRPr="00085DA3">
        <w:rPr>
          <w:rFonts w:ascii="Arial" w:eastAsia="Times New Roman" w:hAnsi="Arial" w:cs="Arial"/>
          <w:color w:val="0A0B0B"/>
          <w:spacing w:val="-3"/>
          <w:sz w:val="24"/>
          <w:szCs w:val="24"/>
          <w:lang w:eastAsia="en-GB"/>
        </w:rPr>
        <w:t xml:space="preserve"> </w:t>
      </w:r>
      <w:r w:rsidRPr="00085DA3">
        <w:rPr>
          <w:rFonts w:ascii="Arial" w:eastAsia="Times New Roman" w:hAnsi="Arial" w:cs="Arial"/>
          <w:color w:val="0A0B0B"/>
          <w:sz w:val="24"/>
          <w:szCs w:val="24"/>
          <w:lang w:eastAsia="en-GB"/>
        </w:rPr>
        <w:t>statutory</w:t>
      </w:r>
      <w:r w:rsidRPr="00085DA3">
        <w:rPr>
          <w:rFonts w:ascii="Arial" w:eastAsia="Times New Roman" w:hAnsi="Arial" w:cs="Arial"/>
          <w:color w:val="0A0B0B"/>
          <w:spacing w:val="-1"/>
          <w:sz w:val="24"/>
          <w:szCs w:val="24"/>
          <w:lang w:eastAsia="en-GB"/>
        </w:rPr>
        <w:t xml:space="preserve"> </w:t>
      </w:r>
      <w:r w:rsidRPr="00085DA3">
        <w:rPr>
          <w:rFonts w:ascii="Arial" w:eastAsia="Times New Roman" w:hAnsi="Arial" w:cs="Arial"/>
          <w:color w:val="0A0B0B"/>
          <w:sz w:val="24"/>
          <w:szCs w:val="24"/>
          <w:lang w:eastAsia="en-GB"/>
        </w:rPr>
        <w:t>agency</w:t>
      </w:r>
      <w:r w:rsidRPr="00085DA3">
        <w:rPr>
          <w:rFonts w:ascii="Arial" w:eastAsia="Times New Roman" w:hAnsi="Arial" w:cs="Arial"/>
          <w:color w:val="0A0B0B"/>
          <w:spacing w:val="-1"/>
          <w:sz w:val="24"/>
          <w:szCs w:val="24"/>
          <w:lang w:eastAsia="en-GB"/>
        </w:rPr>
        <w:t xml:space="preserve"> </w:t>
      </w:r>
      <w:r w:rsidRPr="00085DA3">
        <w:rPr>
          <w:rFonts w:ascii="Arial" w:eastAsia="Times New Roman" w:hAnsi="Arial" w:cs="Arial"/>
          <w:color w:val="0A0B0B"/>
          <w:sz w:val="24"/>
          <w:szCs w:val="24"/>
          <w:lang w:eastAsia="en-GB"/>
        </w:rPr>
        <w:t>(unless</w:t>
      </w:r>
      <w:r w:rsidRPr="00085DA3">
        <w:rPr>
          <w:rFonts w:ascii="Arial" w:eastAsia="Times New Roman" w:hAnsi="Arial" w:cs="Arial"/>
          <w:color w:val="0A0B0B"/>
          <w:spacing w:val="-1"/>
          <w:sz w:val="24"/>
          <w:szCs w:val="24"/>
          <w:lang w:eastAsia="en-GB"/>
        </w:rPr>
        <w:t xml:space="preserve"> </w:t>
      </w:r>
      <w:r w:rsidRPr="00085DA3">
        <w:rPr>
          <w:rFonts w:ascii="Arial" w:eastAsia="Times New Roman" w:hAnsi="Arial" w:cs="Arial"/>
          <w:color w:val="0A0B0B"/>
          <w:sz w:val="24"/>
          <w:szCs w:val="24"/>
          <w:lang w:eastAsia="en-GB"/>
        </w:rPr>
        <w:t>it is a technical or minor issue that poses little or no risk).</w:t>
      </w:r>
    </w:p>
    <w:p w14:paraId="5EA50028" w14:textId="77777777" w:rsidR="00085DA3" w:rsidRPr="00085DA3" w:rsidRDefault="00085DA3" w:rsidP="00684EBC">
      <w:pPr>
        <w:widowControl w:val="0"/>
        <w:numPr>
          <w:ilvl w:val="0"/>
          <w:numId w:val="12"/>
        </w:numPr>
        <w:tabs>
          <w:tab w:val="left" w:pos="1663"/>
        </w:tabs>
        <w:kinsoku w:val="0"/>
        <w:overflowPunct w:val="0"/>
        <w:autoSpaceDE w:val="0"/>
        <w:autoSpaceDN w:val="0"/>
        <w:adjustRightInd w:val="0"/>
        <w:spacing w:before="1" w:after="0" w:line="360" w:lineRule="auto"/>
        <w:ind w:hanging="419"/>
        <w:rPr>
          <w:rFonts w:ascii="Symbol" w:eastAsia="Times New Roman" w:hAnsi="Symbol" w:cs="Symbol"/>
          <w:color w:val="0A0B0B"/>
          <w:spacing w:val="-2"/>
          <w:sz w:val="24"/>
          <w:szCs w:val="24"/>
          <w:lang w:eastAsia="en-GB"/>
        </w:rPr>
      </w:pPr>
      <w:r w:rsidRPr="00085DA3">
        <w:rPr>
          <w:rFonts w:ascii="Arial" w:eastAsia="Times New Roman" w:hAnsi="Arial" w:cs="Arial"/>
          <w:color w:val="0A0B0B"/>
          <w:sz w:val="24"/>
          <w:szCs w:val="24"/>
          <w:lang w:eastAsia="en-GB"/>
        </w:rPr>
        <w:t>a</w:t>
      </w:r>
      <w:r w:rsidRPr="00085DA3">
        <w:rPr>
          <w:rFonts w:ascii="Arial" w:eastAsia="Times New Roman" w:hAnsi="Arial" w:cs="Arial"/>
          <w:color w:val="0A0B0B"/>
          <w:spacing w:val="-1"/>
          <w:sz w:val="24"/>
          <w:szCs w:val="24"/>
          <w:lang w:eastAsia="en-GB"/>
        </w:rPr>
        <w:t xml:space="preserve"> </w:t>
      </w:r>
      <w:r w:rsidRPr="00085DA3">
        <w:rPr>
          <w:rFonts w:ascii="Arial" w:eastAsia="Times New Roman" w:hAnsi="Arial" w:cs="Arial"/>
          <w:color w:val="0A0B0B"/>
          <w:sz w:val="24"/>
          <w:szCs w:val="24"/>
          <w:lang w:eastAsia="en-GB"/>
        </w:rPr>
        <w:t>disqualified</w:t>
      </w:r>
      <w:r w:rsidRPr="00085DA3">
        <w:rPr>
          <w:rFonts w:ascii="Arial" w:eastAsia="Times New Roman" w:hAnsi="Arial" w:cs="Arial"/>
          <w:color w:val="0A0B0B"/>
          <w:spacing w:val="-5"/>
          <w:sz w:val="24"/>
          <w:szCs w:val="24"/>
          <w:lang w:eastAsia="en-GB"/>
        </w:rPr>
        <w:t xml:space="preserve"> </w:t>
      </w:r>
      <w:r w:rsidRPr="00085DA3">
        <w:rPr>
          <w:rFonts w:ascii="Arial" w:eastAsia="Times New Roman" w:hAnsi="Arial" w:cs="Arial"/>
          <w:color w:val="0A0B0B"/>
          <w:sz w:val="24"/>
          <w:szCs w:val="24"/>
          <w:lang w:eastAsia="en-GB"/>
        </w:rPr>
        <w:t>person acting as</w:t>
      </w:r>
      <w:r w:rsidRPr="00085DA3">
        <w:rPr>
          <w:rFonts w:ascii="Arial" w:eastAsia="Times New Roman" w:hAnsi="Arial" w:cs="Arial"/>
          <w:color w:val="0A0B0B"/>
          <w:spacing w:val="-7"/>
          <w:sz w:val="24"/>
          <w:szCs w:val="24"/>
          <w:lang w:eastAsia="en-GB"/>
        </w:rPr>
        <w:t xml:space="preserve"> </w:t>
      </w:r>
      <w:r w:rsidRPr="00085DA3">
        <w:rPr>
          <w:rFonts w:ascii="Arial" w:eastAsia="Times New Roman" w:hAnsi="Arial" w:cs="Arial"/>
          <w:color w:val="0A0B0B"/>
          <w:sz w:val="24"/>
          <w:szCs w:val="24"/>
          <w:lang w:eastAsia="en-GB"/>
        </w:rPr>
        <w:t>a</w:t>
      </w:r>
      <w:r w:rsidRPr="00085DA3">
        <w:rPr>
          <w:rFonts w:ascii="Arial" w:eastAsia="Times New Roman" w:hAnsi="Arial" w:cs="Arial"/>
          <w:color w:val="0A0B0B"/>
          <w:spacing w:val="-4"/>
          <w:sz w:val="24"/>
          <w:szCs w:val="24"/>
          <w:lang w:eastAsia="en-GB"/>
        </w:rPr>
        <w:t xml:space="preserve"> </w:t>
      </w:r>
      <w:r w:rsidRPr="00085DA3">
        <w:rPr>
          <w:rFonts w:ascii="Arial" w:eastAsia="Times New Roman" w:hAnsi="Arial" w:cs="Arial"/>
          <w:color w:val="0A0B0B"/>
          <w:spacing w:val="-2"/>
          <w:sz w:val="24"/>
          <w:szCs w:val="24"/>
          <w:lang w:eastAsia="en-GB"/>
        </w:rPr>
        <w:t>trustee</w:t>
      </w:r>
    </w:p>
    <w:p w14:paraId="7B03DE96" w14:textId="77777777" w:rsidR="00085DA3" w:rsidRPr="00085DA3" w:rsidRDefault="00085DA3" w:rsidP="00684EBC">
      <w:pPr>
        <w:widowControl w:val="0"/>
        <w:numPr>
          <w:ilvl w:val="0"/>
          <w:numId w:val="12"/>
        </w:numPr>
        <w:tabs>
          <w:tab w:val="left" w:pos="1663"/>
        </w:tabs>
        <w:kinsoku w:val="0"/>
        <w:overflowPunct w:val="0"/>
        <w:autoSpaceDE w:val="0"/>
        <w:autoSpaceDN w:val="0"/>
        <w:adjustRightInd w:val="0"/>
        <w:spacing w:after="0" w:line="360" w:lineRule="auto"/>
        <w:ind w:hanging="419"/>
        <w:rPr>
          <w:rFonts w:ascii="Symbol" w:eastAsia="Times New Roman" w:hAnsi="Symbol" w:cs="Symbol"/>
          <w:color w:val="0A0B0B"/>
          <w:spacing w:val="-2"/>
          <w:sz w:val="24"/>
          <w:szCs w:val="24"/>
          <w:lang w:eastAsia="en-GB"/>
        </w:rPr>
      </w:pPr>
      <w:r w:rsidRPr="00085DA3">
        <w:rPr>
          <w:rFonts w:ascii="Arial" w:eastAsia="Times New Roman" w:hAnsi="Arial" w:cs="Arial"/>
          <w:color w:val="0A0B0B"/>
          <w:sz w:val="24"/>
          <w:szCs w:val="24"/>
          <w:lang w:eastAsia="en-GB"/>
        </w:rPr>
        <w:t>not</w:t>
      </w:r>
      <w:r w:rsidRPr="00085DA3">
        <w:rPr>
          <w:rFonts w:ascii="Arial" w:eastAsia="Times New Roman" w:hAnsi="Arial" w:cs="Arial"/>
          <w:color w:val="0A0B0B"/>
          <w:spacing w:val="-8"/>
          <w:sz w:val="24"/>
          <w:szCs w:val="24"/>
          <w:lang w:eastAsia="en-GB"/>
        </w:rPr>
        <w:t xml:space="preserve"> </w:t>
      </w:r>
      <w:r w:rsidRPr="00085DA3">
        <w:rPr>
          <w:rFonts w:ascii="Arial" w:eastAsia="Times New Roman" w:hAnsi="Arial" w:cs="Arial"/>
          <w:color w:val="0A0B0B"/>
          <w:sz w:val="24"/>
          <w:szCs w:val="24"/>
          <w:lang w:eastAsia="en-GB"/>
        </w:rPr>
        <w:t>having a</w:t>
      </w:r>
      <w:r w:rsidRPr="00085DA3">
        <w:rPr>
          <w:rFonts w:ascii="Arial" w:eastAsia="Times New Roman" w:hAnsi="Arial" w:cs="Arial"/>
          <w:color w:val="0A0B0B"/>
          <w:spacing w:val="-4"/>
          <w:sz w:val="24"/>
          <w:szCs w:val="24"/>
          <w:lang w:eastAsia="en-GB"/>
        </w:rPr>
        <w:t xml:space="preserve"> </w:t>
      </w:r>
      <w:r w:rsidRPr="00085DA3">
        <w:rPr>
          <w:rFonts w:ascii="Arial" w:eastAsia="Times New Roman" w:hAnsi="Arial" w:cs="Arial"/>
          <w:color w:val="0A0B0B"/>
          <w:sz w:val="24"/>
          <w:szCs w:val="24"/>
          <w:lang w:eastAsia="en-GB"/>
        </w:rPr>
        <w:t>policy</w:t>
      </w:r>
      <w:r w:rsidRPr="00085DA3">
        <w:rPr>
          <w:rFonts w:ascii="Arial" w:eastAsia="Times New Roman" w:hAnsi="Arial" w:cs="Arial"/>
          <w:color w:val="0A0B0B"/>
          <w:spacing w:val="-2"/>
          <w:sz w:val="24"/>
          <w:szCs w:val="24"/>
          <w:lang w:eastAsia="en-GB"/>
        </w:rPr>
        <w:t xml:space="preserve"> </w:t>
      </w:r>
      <w:r w:rsidRPr="00085DA3">
        <w:rPr>
          <w:rFonts w:ascii="Arial" w:eastAsia="Times New Roman" w:hAnsi="Arial" w:cs="Arial"/>
          <w:color w:val="0A0B0B"/>
          <w:sz w:val="24"/>
          <w:szCs w:val="24"/>
          <w:lang w:eastAsia="en-GB"/>
        </w:rPr>
        <w:t>to</w:t>
      </w:r>
      <w:r w:rsidRPr="00085DA3">
        <w:rPr>
          <w:rFonts w:ascii="Arial" w:eastAsia="Times New Roman" w:hAnsi="Arial" w:cs="Arial"/>
          <w:color w:val="0A0B0B"/>
          <w:spacing w:val="-4"/>
          <w:sz w:val="24"/>
          <w:szCs w:val="24"/>
          <w:lang w:eastAsia="en-GB"/>
        </w:rPr>
        <w:t xml:space="preserve"> </w:t>
      </w:r>
      <w:r w:rsidRPr="00085DA3">
        <w:rPr>
          <w:rFonts w:ascii="Arial" w:eastAsia="Times New Roman" w:hAnsi="Arial" w:cs="Arial"/>
          <w:color w:val="0A0B0B"/>
          <w:sz w:val="24"/>
          <w:szCs w:val="24"/>
          <w:lang w:eastAsia="en-GB"/>
        </w:rPr>
        <w:t>safeguard your</w:t>
      </w:r>
      <w:r w:rsidRPr="00085DA3">
        <w:rPr>
          <w:rFonts w:ascii="Arial" w:eastAsia="Times New Roman" w:hAnsi="Arial" w:cs="Arial"/>
          <w:color w:val="0A0B0B"/>
          <w:spacing w:val="-4"/>
          <w:sz w:val="24"/>
          <w:szCs w:val="24"/>
          <w:lang w:eastAsia="en-GB"/>
        </w:rPr>
        <w:t xml:space="preserve"> </w:t>
      </w:r>
      <w:r w:rsidRPr="00085DA3">
        <w:rPr>
          <w:rFonts w:ascii="Arial" w:eastAsia="Times New Roman" w:hAnsi="Arial" w:cs="Arial"/>
          <w:color w:val="0A0B0B"/>
          <w:sz w:val="24"/>
          <w:szCs w:val="24"/>
          <w:lang w:eastAsia="en-GB"/>
        </w:rPr>
        <w:t>charity’s</w:t>
      </w:r>
      <w:r w:rsidRPr="00085DA3">
        <w:rPr>
          <w:rFonts w:ascii="Arial" w:eastAsia="Times New Roman" w:hAnsi="Arial" w:cs="Arial"/>
          <w:color w:val="0A0B0B"/>
          <w:spacing w:val="-6"/>
          <w:sz w:val="24"/>
          <w:szCs w:val="24"/>
          <w:lang w:eastAsia="en-GB"/>
        </w:rPr>
        <w:t xml:space="preserve"> </w:t>
      </w:r>
      <w:r w:rsidRPr="00085DA3">
        <w:rPr>
          <w:rFonts w:ascii="Arial" w:eastAsia="Times New Roman" w:hAnsi="Arial" w:cs="Arial"/>
          <w:color w:val="0A0B0B"/>
          <w:sz w:val="24"/>
          <w:szCs w:val="24"/>
          <w:lang w:eastAsia="en-GB"/>
        </w:rPr>
        <w:t>vulnerable</w:t>
      </w:r>
      <w:r w:rsidRPr="00085DA3">
        <w:rPr>
          <w:rFonts w:ascii="Arial" w:eastAsia="Times New Roman" w:hAnsi="Arial" w:cs="Arial"/>
          <w:color w:val="0A0B0B"/>
          <w:spacing w:val="-4"/>
          <w:sz w:val="24"/>
          <w:szCs w:val="24"/>
          <w:lang w:eastAsia="en-GB"/>
        </w:rPr>
        <w:t xml:space="preserve"> </w:t>
      </w:r>
      <w:r w:rsidRPr="00085DA3">
        <w:rPr>
          <w:rFonts w:ascii="Arial" w:eastAsia="Times New Roman" w:hAnsi="Arial" w:cs="Arial"/>
          <w:color w:val="0A0B0B"/>
          <w:spacing w:val="-2"/>
          <w:sz w:val="24"/>
          <w:szCs w:val="24"/>
          <w:lang w:eastAsia="en-GB"/>
        </w:rPr>
        <w:t>beneficiaries</w:t>
      </w:r>
    </w:p>
    <w:p w14:paraId="5E7F1B73" w14:textId="77777777" w:rsidR="00085DA3" w:rsidRPr="00085DA3" w:rsidRDefault="00085DA3" w:rsidP="00684EBC">
      <w:pPr>
        <w:widowControl w:val="0"/>
        <w:numPr>
          <w:ilvl w:val="0"/>
          <w:numId w:val="12"/>
        </w:numPr>
        <w:tabs>
          <w:tab w:val="left" w:pos="1663"/>
        </w:tabs>
        <w:kinsoku w:val="0"/>
        <w:overflowPunct w:val="0"/>
        <w:autoSpaceDE w:val="0"/>
        <w:autoSpaceDN w:val="0"/>
        <w:adjustRightInd w:val="0"/>
        <w:spacing w:after="0" w:line="360" w:lineRule="auto"/>
        <w:ind w:right="725"/>
        <w:rPr>
          <w:rFonts w:ascii="Symbol" w:eastAsia="Times New Roman" w:hAnsi="Symbol" w:cs="Symbol"/>
          <w:color w:val="0A0B0B"/>
          <w:sz w:val="24"/>
          <w:szCs w:val="24"/>
          <w:lang w:eastAsia="en-GB"/>
        </w:rPr>
      </w:pPr>
      <w:r w:rsidRPr="00085DA3">
        <w:rPr>
          <w:rFonts w:ascii="Arial" w:eastAsia="Times New Roman" w:hAnsi="Arial" w:cs="Arial"/>
          <w:color w:val="0A0B0B"/>
          <w:sz w:val="24"/>
          <w:szCs w:val="24"/>
          <w:lang w:eastAsia="en-GB"/>
        </w:rPr>
        <w:t>not</w:t>
      </w:r>
      <w:r w:rsidRPr="00085DA3">
        <w:rPr>
          <w:rFonts w:ascii="Arial" w:eastAsia="Times New Roman" w:hAnsi="Arial" w:cs="Arial"/>
          <w:color w:val="0A0B0B"/>
          <w:spacing w:val="-6"/>
          <w:sz w:val="24"/>
          <w:szCs w:val="24"/>
          <w:lang w:eastAsia="en-GB"/>
        </w:rPr>
        <w:t xml:space="preserve"> </w:t>
      </w:r>
      <w:r w:rsidRPr="00085DA3">
        <w:rPr>
          <w:rFonts w:ascii="Arial" w:eastAsia="Times New Roman" w:hAnsi="Arial" w:cs="Arial"/>
          <w:color w:val="0A0B0B"/>
          <w:sz w:val="24"/>
          <w:szCs w:val="24"/>
          <w:lang w:eastAsia="en-GB"/>
        </w:rPr>
        <w:t>having “vetting”</w:t>
      </w:r>
      <w:r w:rsidRPr="00085DA3">
        <w:rPr>
          <w:rFonts w:ascii="Arial" w:eastAsia="Times New Roman" w:hAnsi="Arial" w:cs="Arial"/>
          <w:color w:val="0A0B0B"/>
          <w:spacing w:val="-4"/>
          <w:sz w:val="24"/>
          <w:szCs w:val="24"/>
          <w:lang w:eastAsia="en-GB"/>
        </w:rPr>
        <w:t xml:space="preserve"> </w:t>
      </w:r>
      <w:r w:rsidRPr="00085DA3">
        <w:rPr>
          <w:rFonts w:ascii="Arial" w:eastAsia="Times New Roman" w:hAnsi="Arial" w:cs="Arial"/>
          <w:color w:val="0A0B0B"/>
          <w:sz w:val="24"/>
          <w:szCs w:val="24"/>
          <w:lang w:eastAsia="en-GB"/>
        </w:rPr>
        <w:t>procedures</w:t>
      </w:r>
      <w:r w:rsidRPr="00085DA3">
        <w:rPr>
          <w:rFonts w:ascii="Arial" w:eastAsia="Times New Roman" w:hAnsi="Arial" w:cs="Arial"/>
          <w:color w:val="0A0B0B"/>
          <w:spacing w:val="-7"/>
          <w:sz w:val="24"/>
          <w:szCs w:val="24"/>
          <w:lang w:eastAsia="en-GB"/>
        </w:rPr>
        <w:t xml:space="preserve"> </w:t>
      </w:r>
      <w:r w:rsidRPr="00085DA3">
        <w:rPr>
          <w:rFonts w:ascii="Arial" w:eastAsia="Times New Roman" w:hAnsi="Arial" w:cs="Arial"/>
          <w:color w:val="0A0B0B"/>
          <w:sz w:val="24"/>
          <w:szCs w:val="24"/>
          <w:lang w:eastAsia="en-GB"/>
        </w:rPr>
        <w:t>in</w:t>
      </w:r>
      <w:r w:rsidRPr="00085DA3">
        <w:rPr>
          <w:rFonts w:ascii="Arial" w:eastAsia="Times New Roman" w:hAnsi="Arial" w:cs="Arial"/>
          <w:color w:val="0A0B0B"/>
          <w:spacing w:val="-5"/>
          <w:sz w:val="24"/>
          <w:szCs w:val="24"/>
          <w:lang w:eastAsia="en-GB"/>
        </w:rPr>
        <w:t xml:space="preserve"> </w:t>
      </w:r>
      <w:r w:rsidRPr="00085DA3">
        <w:rPr>
          <w:rFonts w:ascii="Arial" w:eastAsia="Times New Roman" w:hAnsi="Arial" w:cs="Arial"/>
          <w:color w:val="0A0B0B"/>
          <w:sz w:val="24"/>
          <w:szCs w:val="24"/>
          <w:lang w:eastAsia="en-GB"/>
        </w:rPr>
        <w:t>place to check</w:t>
      </w:r>
      <w:r w:rsidRPr="00085DA3">
        <w:rPr>
          <w:rFonts w:ascii="Arial" w:eastAsia="Times New Roman" w:hAnsi="Arial" w:cs="Arial"/>
          <w:color w:val="0A0B0B"/>
          <w:spacing w:val="-7"/>
          <w:sz w:val="24"/>
          <w:szCs w:val="24"/>
          <w:lang w:eastAsia="en-GB"/>
        </w:rPr>
        <w:t xml:space="preserve"> </w:t>
      </w:r>
      <w:r w:rsidRPr="00085DA3">
        <w:rPr>
          <w:rFonts w:ascii="Arial" w:eastAsia="Times New Roman" w:hAnsi="Arial" w:cs="Arial"/>
          <w:color w:val="0A0B0B"/>
          <w:sz w:val="24"/>
          <w:szCs w:val="24"/>
          <w:lang w:eastAsia="en-GB"/>
        </w:rPr>
        <w:t>your</w:t>
      </w:r>
      <w:r w:rsidRPr="00085DA3">
        <w:rPr>
          <w:rFonts w:ascii="Arial" w:eastAsia="Times New Roman" w:hAnsi="Arial" w:cs="Arial"/>
          <w:color w:val="0A0B0B"/>
          <w:spacing w:val="-8"/>
          <w:sz w:val="24"/>
          <w:szCs w:val="24"/>
          <w:lang w:eastAsia="en-GB"/>
        </w:rPr>
        <w:t xml:space="preserve"> </w:t>
      </w:r>
      <w:r w:rsidRPr="00085DA3">
        <w:rPr>
          <w:rFonts w:ascii="Arial" w:eastAsia="Times New Roman" w:hAnsi="Arial" w:cs="Arial"/>
          <w:color w:val="0A0B0B"/>
          <w:sz w:val="24"/>
          <w:szCs w:val="24"/>
          <w:lang w:eastAsia="en-GB"/>
        </w:rPr>
        <w:t>prospective trustees, volunteers and staff are eligible.</w:t>
      </w:r>
    </w:p>
    <w:bookmarkEnd w:id="25"/>
    <w:p w14:paraId="02866101" w14:textId="74DD5B0F" w:rsidR="009D3A51" w:rsidRDefault="009D3A51" w:rsidP="00085DA3">
      <w:pPr>
        <w:spacing w:line="360" w:lineRule="auto"/>
        <w:rPr>
          <w:sz w:val="24"/>
          <w:szCs w:val="24"/>
        </w:rPr>
      </w:pPr>
    </w:p>
    <w:p w14:paraId="6AFB45A8" w14:textId="4CB0EE4A" w:rsidR="00294249" w:rsidRDefault="00294249" w:rsidP="00085DA3">
      <w:pPr>
        <w:spacing w:line="360" w:lineRule="auto"/>
        <w:rPr>
          <w:sz w:val="24"/>
          <w:szCs w:val="24"/>
        </w:rPr>
      </w:pPr>
    </w:p>
    <w:p w14:paraId="3AB27BDA" w14:textId="54751E78" w:rsidR="00294249" w:rsidRDefault="00294249" w:rsidP="00085DA3">
      <w:pPr>
        <w:spacing w:line="360" w:lineRule="auto"/>
        <w:rPr>
          <w:sz w:val="24"/>
          <w:szCs w:val="24"/>
        </w:rPr>
      </w:pPr>
    </w:p>
    <w:p w14:paraId="2C1EB8A9" w14:textId="6BAB0543" w:rsidR="00294249" w:rsidRDefault="00294249" w:rsidP="00085DA3">
      <w:pPr>
        <w:spacing w:line="360" w:lineRule="auto"/>
        <w:rPr>
          <w:sz w:val="24"/>
          <w:szCs w:val="24"/>
        </w:rPr>
      </w:pPr>
    </w:p>
    <w:p w14:paraId="1AF5DCAB" w14:textId="7615A423" w:rsidR="00294249" w:rsidRDefault="00294249" w:rsidP="00085DA3">
      <w:pPr>
        <w:spacing w:line="360" w:lineRule="auto"/>
        <w:rPr>
          <w:sz w:val="24"/>
          <w:szCs w:val="24"/>
        </w:rPr>
      </w:pPr>
    </w:p>
    <w:p w14:paraId="510A3DF1" w14:textId="77777777" w:rsidR="00294249" w:rsidRPr="00085DA3" w:rsidRDefault="00294249" w:rsidP="00085DA3">
      <w:pPr>
        <w:spacing w:line="360" w:lineRule="auto"/>
        <w:rPr>
          <w:sz w:val="24"/>
          <w:szCs w:val="24"/>
        </w:rPr>
      </w:pPr>
    </w:p>
    <w:p w14:paraId="277FBEFF" w14:textId="005FCC74" w:rsidR="009D3A51" w:rsidRDefault="00294249" w:rsidP="008766A1">
      <w:pPr>
        <w:pStyle w:val="Heading3"/>
      </w:pPr>
      <w:bookmarkStart w:id="36" w:name="_Toc176339834"/>
      <w:bookmarkStart w:id="37" w:name="_Hlk175755369"/>
      <w:r>
        <w:t>3</w:t>
      </w:r>
      <w:r w:rsidR="008766A1">
        <w:t>.</w:t>
      </w:r>
      <w:r>
        <w:t>7 Appendix One: Log of Concern about a Child or Young Person</w:t>
      </w:r>
      <w:bookmarkEnd w:id="36"/>
      <w:r w:rsidR="004B648E">
        <w:t xml:space="preserve"> </w:t>
      </w:r>
      <w:bookmarkEnd w:id="37"/>
    </w:p>
    <w:p w14:paraId="0C759035" w14:textId="753848D7" w:rsidR="00043A4E" w:rsidRDefault="00043A4E" w:rsidP="008766A1">
      <w:pPr>
        <w:spacing w:line="360" w:lineRule="auto"/>
        <w:rPr>
          <w:sz w:val="24"/>
          <w:szCs w:val="24"/>
        </w:rPr>
      </w:pPr>
    </w:p>
    <w:p w14:paraId="7720DC70" w14:textId="77777777" w:rsidR="00294249" w:rsidRPr="00294249" w:rsidRDefault="00294249" w:rsidP="00294249">
      <w:pPr>
        <w:jc w:val="center"/>
        <w:rPr>
          <w:rFonts w:ascii="Arial" w:hAnsi="Arial" w:cs="Arial"/>
          <w:b/>
          <w:sz w:val="24"/>
          <w:szCs w:val="24"/>
        </w:rPr>
      </w:pPr>
      <w:r w:rsidRPr="00294249">
        <w:rPr>
          <w:rFonts w:ascii="Arial" w:hAnsi="Arial" w:cs="Arial"/>
          <w:b/>
          <w:sz w:val="24"/>
          <w:szCs w:val="24"/>
        </w:rPr>
        <w:t>This document contains personal and sensitive information when completed and should be stored securely according to Riverside’s procedures. It is your responsibility to ensure that this is done.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4"/>
        <w:gridCol w:w="4780"/>
      </w:tblGrid>
      <w:tr w:rsidR="00294249" w:rsidRPr="00294249" w14:paraId="74FD13EA" w14:textId="77777777" w:rsidTr="00A908F8">
        <w:tc>
          <w:tcPr>
            <w:tcW w:w="4354" w:type="dxa"/>
            <w:shd w:val="clear" w:color="auto" w:fill="auto"/>
          </w:tcPr>
          <w:p w14:paraId="42B5A023"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r w:rsidRPr="00294249">
              <w:rPr>
                <w:rFonts w:ascii="Arial" w:eastAsia="Times New Roman" w:hAnsi="Arial" w:cs="Arial"/>
                <w:iCs/>
                <w:sz w:val="24"/>
                <w:szCs w:val="20"/>
              </w:rPr>
              <w:t xml:space="preserve">Your name:                                                           </w:t>
            </w:r>
          </w:p>
        </w:tc>
        <w:tc>
          <w:tcPr>
            <w:tcW w:w="4780" w:type="dxa"/>
            <w:shd w:val="clear" w:color="auto" w:fill="auto"/>
          </w:tcPr>
          <w:p w14:paraId="4CCD2479"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r w:rsidRPr="00294249">
              <w:rPr>
                <w:rFonts w:ascii="Arial" w:eastAsia="Times New Roman" w:hAnsi="Arial" w:cs="Arial"/>
                <w:iCs/>
                <w:sz w:val="24"/>
                <w:szCs w:val="20"/>
              </w:rPr>
              <w:t>Name of organisation:</w:t>
            </w:r>
          </w:p>
        </w:tc>
      </w:tr>
      <w:tr w:rsidR="00294249" w:rsidRPr="00294249" w14:paraId="1E02059C" w14:textId="77777777" w:rsidTr="00A908F8">
        <w:tc>
          <w:tcPr>
            <w:tcW w:w="4354" w:type="dxa"/>
            <w:shd w:val="clear" w:color="auto" w:fill="auto"/>
          </w:tcPr>
          <w:p w14:paraId="2BF1EFAB" w14:textId="77777777" w:rsidR="00294249" w:rsidRPr="00294249" w:rsidRDefault="00294249" w:rsidP="00294249">
            <w:pPr>
              <w:autoSpaceDE w:val="0"/>
              <w:autoSpaceDN w:val="0"/>
              <w:adjustRightInd w:val="0"/>
              <w:spacing w:after="0" w:line="240" w:lineRule="auto"/>
              <w:jc w:val="both"/>
              <w:rPr>
                <w:rFonts w:ascii="Arial" w:eastAsia="Times New Roman" w:hAnsi="Arial" w:cs="Arial"/>
                <w:b/>
                <w:iCs/>
                <w:sz w:val="24"/>
                <w:szCs w:val="20"/>
              </w:rPr>
            </w:pPr>
            <w:r w:rsidRPr="00294249">
              <w:rPr>
                <w:rFonts w:ascii="Arial" w:eastAsia="Times New Roman" w:hAnsi="Arial" w:cs="Arial"/>
                <w:iCs/>
                <w:sz w:val="24"/>
                <w:szCs w:val="20"/>
              </w:rPr>
              <w:t xml:space="preserve">Your </w:t>
            </w:r>
            <w:proofErr w:type="gramStart"/>
            <w:r w:rsidRPr="00294249">
              <w:rPr>
                <w:rFonts w:ascii="Arial" w:eastAsia="Times New Roman" w:hAnsi="Arial" w:cs="Arial"/>
                <w:iCs/>
                <w:sz w:val="24"/>
                <w:szCs w:val="20"/>
              </w:rPr>
              <w:t>role::</w:t>
            </w:r>
            <w:proofErr w:type="gramEnd"/>
          </w:p>
        </w:tc>
        <w:tc>
          <w:tcPr>
            <w:tcW w:w="4780" w:type="dxa"/>
          </w:tcPr>
          <w:p w14:paraId="7B84501B"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p>
        </w:tc>
      </w:tr>
      <w:tr w:rsidR="00294249" w:rsidRPr="00294249" w14:paraId="0556D6D2" w14:textId="77777777" w:rsidTr="00A908F8">
        <w:tc>
          <w:tcPr>
            <w:tcW w:w="9134" w:type="dxa"/>
            <w:gridSpan w:val="2"/>
            <w:shd w:val="clear" w:color="auto" w:fill="auto"/>
          </w:tcPr>
          <w:p w14:paraId="4E9DF76E"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r w:rsidRPr="00294249">
              <w:rPr>
                <w:rFonts w:ascii="Arial" w:eastAsia="Times New Roman" w:hAnsi="Arial" w:cs="Arial"/>
                <w:iCs/>
                <w:sz w:val="24"/>
                <w:szCs w:val="20"/>
              </w:rPr>
              <w:t>Contact information (you):</w:t>
            </w:r>
          </w:p>
          <w:p w14:paraId="1D2A14EC" w14:textId="77777777" w:rsidR="00294249" w:rsidRPr="00294249" w:rsidRDefault="00294249" w:rsidP="00294249">
            <w:pPr>
              <w:autoSpaceDE w:val="0"/>
              <w:autoSpaceDN w:val="0"/>
              <w:adjustRightInd w:val="0"/>
              <w:spacing w:after="0" w:line="240" w:lineRule="auto"/>
              <w:jc w:val="both"/>
              <w:rPr>
                <w:rFonts w:ascii="Arial" w:eastAsia="Times New Roman" w:hAnsi="Arial" w:cs="Arial"/>
                <w:i/>
                <w:iCs/>
                <w:sz w:val="24"/>
                <w:szCs w:val="20"/>
              </w:rPr>
            </w:pPr>
            <w:r w:rsidRPr="00294249">
              <w:rPr>
                <w:rFonts w:ascii="Arial" w:eastAsia="Times New Roman" w:hAnsi="Arial" w:cs="Arial"/>
                <w:i/>
                <w:iCs/>
                <w:sz w:val="24"/>
                <w:szCs w:val="20"/>
              </w:rPr>
              <w:t>Address:                                                                                              Postcode:</w:t>
            </w:r>
          </w:p>
          <w:p w14:paraId="72717307" w14:textId="77777777" w:rsidR="00294249" w:rsidRPr="00294249" w:rsidRDefault="00294249" w:rsidP="00294249">
            <w:pPr>
              <w:autoSpaceDE w:val="0"/>
              <w:autoSpaceDN w:val="0"/>
              <w:adjustRightInd w:val="0"/>
              <w:spacing w:after="0" w:line="240" w:lineRule="auto"/>
              <w:jc w:val="both"/>
              <w:rPr>
                <w:rFonts w:ascii="Arial" w:eastAsia="Times New Roman" w:hAnsi="Arial" w:cs="Arial"/>
                <w:i/>
                <w:iCs/>
                <w:sz w:val="24"/>
                <w:szCs w:val="20"/>
              </w:rPr>
            </w:pPr>
            <w:r w:rsidRPr="00294249">
              <w:rPr>
                <w:rFonts w:ascii="Arial" w:eastAsia="Times New Roman" w:hAnsi="Arial" w:cs="Arial"/>
                <w:i/>
                <w:iCs/>
                <w:sz w:val="24"/>
                <w:szCs w:val="20"/>
              </w:rPr>
              <w:t>Telephone numbers:                                                                          Email address:</w:t>
            </w:r>
          </w:p>
        </w:tc>
      </w:tr>
      <w:tr w:rsidR="00294249" w:rsidRPr="00294249" w14:paraId="3A914481" w14:textId="77777777" w:rsidTr="00A908F8">
        <w:tc>
          <w:tcPr>
            <w:tcW w:w="4354" w:type="dxa"/>
            <w:shd w:val="clear" w:color="auto" w:fill="auto"/>
          </w:tcPr>
          <w:p w14:paraId="6F7BF2C1"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r w:rsidRPr="00294249">
              <w:rPr>
                <w:rFonts w:ascii="Arial" w:eastAsia="Times New Roman" w:hAnsi="Arial" w:cs="Arial"/>
                <w:iCs/>
                <w:sz w:val="24"/>
                <w:szCs w:val="20"/>
              </w:rPr>
              <w:t>Child’s name:</w:t>
            </w:r>
          </w:p>
        </w:tc>
        <w:tc>
          <w:tcPr>
            <w:tcW w:w="4780" w:type="dxa"/>
          </w:tcPr>
          <w:p w14:paraId="011CC65C" w14:textId="77777777" w:rsidR="00294249" w:rsidRPr="00294249" w:rsidRDefault="00294249" w:rsidP="00294249">
            <w:pPr>
              <w:autoSpaceDE w:val="0"/>
              <w:autoSpaceDN w:val="0"/>
              <w:adjustRightInd w:val="0"/>
              <w:spacing w:after="0" w:line="240" w:lineRule="auto"/>
              <w:jc w:val="both"/>
              <w:rPr>
                <w:rFonts w:ascii="Arial" w:eastAsia="Times New Roman" w:hAnsi="Arial" w:cs="Arial"/>
                <w:b/>
                <w:iCs/>
                <w:sz w:val="24"/>
                <w:szCs w:val="20"/>
              </w:rPr>
            </w:pPr>
            <w:r w:rsidRPr="00294249">
              <w:rPr>
                <w:rFonts w:ascii="Arial" w:eastAsia="Times New Roman" w:hAnsi="Arial" w:cs="Arial"/>
                <w:iCs/>
                <w:sz w:val="24"/>
                <w:szCs w:val="20"/>
              </w:rPr>
              <w:t>Child’s date of birth:</w:t>
            </w:r>
          </w:p>
          <w:p w14:paraId="47F26ECB"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p>
        </w:tc>
      </w:tr>
      <w:tr w:rsidR="00294249" w:rsidRPr="00294249" w14:paraId="5F768215" w14:textId="77777777" w:rsidTr="00A908F8">
        <w:tc>
          <w:tcPr>
            <w:tcW w:w="4354" w:type="dxa"/>
            <w:shd w:val="clear" w:color="auto" w:fill="auto"/>
          </w:tcPr>
          <w:p w14:paraId="71FDD73C" w14:textId="77777777" w:rsidR="00294249" w:rsidRPr="00294249" w:rsidRDefault="00294249" w:rsidP="00294249">
            <w:pPr>
              <w:autoSpaceDE w:val="0"/>
              <w:autoSpaceDN w:val="0"/>
              <w:adjustRightInd w:val="0"/>
              <w:spacing w:after="0" w:line="240" w:lineRule="auto"/>
              <w:jc w:val="both"/>
              <w:rPr>
                <w:rFonts w:ascii="Arial" w:eastAsia="Times New Roman" w:hAnsi="Arial" w:cs="Arial"/>
                <w:i/>
                <w:iCs/>
                <w:sz w:val="24"/>
                <w:szCs w:val="20"/>
              </w:rPr>
            </w:pPr>
            <w:r w:rsidRPr="00294249">
              <w:rPr>
                <w:rFonts w:ascii="Arial" w:eastAsia="Times New Roman" w:hAnsi="Arial" w:cs="Arial"/>
                <w:iCs/>
                <w:sz w:val="24"/>
                <w:szCs w:val="20"/>
              </w:rPr>
              <w:t>Child’s ethnic origin:</w:t>
            </w:r>
            <w:r w:rsidRPr="00294249">
              <w:rPr>
                <w:rFonts w:ascii="Arial" w:eastAsia="Times New Roman" w:hAnsi="Arial" w:cs="Arial"/>
                <w:i/>
                <w:iCs/>
                <w:sz w:val="24"/>
                <w:szCs w:val="20"/>
              </w:rPr>
              <w:t xml:space="preserve"> </w:t>
            </w:r>
          </w:p>
          <w:p w14:paraId="323718DA" w14:textId="77777777" w:rsidR="00294249" w:rsidRPr="00294249" w:rsidRDefault="00294249" w:rsidP="00294249">
            <w:pPr>
              <w:autoSpaceDE w:val="0"/>
              <w:autoSpaceDN w:val="0"/>
              <w:adjustRightInd w:val="0"/>
              <w:spacing w:after="0" w:line="240" w:lineRule="auto"/>
              <w:jc w:val="both"/>
              <w:rPr>
                <w:rFonts w:ascii="Arial" w:eastAsia="Times New Roman" w:hAnsi="Arial" w:cs="Arial"/>
                <w:i/>
                <w:iCs/>
                <w:color w:val="808080"/>
                <w:sz w:val="24"/>
                <w:szCs w:val="20"/>
              </w:rPr>
            </w:pPr>
            <w:r w:rsidRPr="00294249">
              <w:rPr>
                <w:rFonts w:ascii="Arial" w:eastAsia="Times New Roman" w:hAnsi="Arial" w:cs="Arial"/>
                <w:i/>
                <w:iCs/>
                <w:color w:val="808080"/>
                <w:sz w:val="24"/>
                <w:szCs w:val="20"/>
              </w:rPr>
              <w:t>Please state</w:t>
            </w:r>
          </w:p>
        </w:tc>
        <w:tc>
          <w:tcPr>
            <w:tcW w:w="4780" w:type="dxa"/>
          </w:tcPr>
          <w:p w14:paraId="06C12702"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r w:rsidRPr="00294249">
              <w:rPr>
                <w:rFonts w:ascii="Arial" w:eastAsia="Times New Roman" w:hAnsi="Arial" w:cs="Arial"/>
                <w:iCs/>
                <w:sz w:val="24"/>
                <w:szCs w:val="20"/>
              </w:rPr>
              <w:t xml:space="preserve">Does child have a </w:t>
            </w:r>
            <w:proofErr w:type="gramStart"/>
            <w:r w:rsidRPr="00294249">
              <w:rPr>
                <w:rFonts w:ascii="Arial" w:eastAsia="Times New Roman" w:hAnsi="Arial" w:cs="Arial"/>
                <w:iCs/>
                <w:sz w:val="24"/>
                <w:szCs w:val="20"/>
              </w:rPr>
              <w:t>disability?:</w:t>
            </w:r>
            <w:proofErr w:type="gramEnd"/>
          </w:p>
          <w:p w14:paraId="3B0239F7"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r w:rsidRPr="00294249">
              <w:rPr>
                <w:rFonts w:ascii="Arial" w:eastAsia="Times New Roman" w:hAnsi="Arial" w:cs="Arial"/>
                <w:i/>
                <w:iCs/>
                <w:color w:val="808080"/>
                <w:sz w:val="24"/>
                <w:szCs w:val="20"/>
              </w:rPr>
              <w:t>Please state</w:t>
            </w:r>
          </w:p>
        </w:tc>
      </w:tr>
      <w:tr w:rsidR="00294249" w:rsidRPr="00294249" w14:paraId="26C13BD8" w14:textId="77777777" w:rsidTr="00A908F8">
        <w:tc>
          <w:tcPr>
            <w:tcW w:w="4354" w:type="dxa"/>
            <w:shd w:val="clear" w:color="auto" w:fill="auto"/>
          </w:tcPr>
          <w:p w14:paraId="60695929"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p>
        </w:tc>
        <w:tc>
          <w:tcPr>
            <w:tcW w:w="4780" w:type="dxa"/>
          </w:tcPr>
          <w:p w14:paraId="448E6B90"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p>
        </w:tc>
      </w:tr>
      <w:tr w:rsidR="00294249" w:rsidRPr="00294249" w14:paraId="0D82D687" w14:textId="77777777" w:rsidTr="00A908F8">
        <w:tc>
          <w:tcPr>
            <w:tcW w:w="4354" w:type="dxa"/>
            <w:shd w:val="clear" w:color="auto" w:fill="auto"/>
          </w:tcPr>
          <w:p w14:paraId="5E21A0B6"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p>
        </w:tc>
        <w:tc>
          <w:tcPr>
            <w:tcW w:w="4780" w:type="dxa"/>
          </w:tcPr>
          <w:p w14:paraId="4B1F5EC0"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p>
        </w:tc>
      </w:tr>
      <w:tr w:rsidR="00294249" w:rsidRPr="00294249" w14:paraId="64B7408B" w14:textId="77777777" w:rsidTr="00A908F8">
        <w:tc>
          <w:tcPr>
            <w:tcW w:w="9134" w:type="dxa"/>
            <w:gridSpan w:val="2"/>
            <w:shd w:val="clear" w:color="auto" w:fill="auto"/>
          </w:tcPr>
          <w:p w14:paraId="6F6CA64C" w14:textId="77777777" w:rsidR="00294249" w:rsidRPr="00294249" w:rsidRDefault="00294249" w:rsidP="00294249">
            <w:pPr>
              <w:autoSpaceDE w:val="0"/>
              <w:autoSpaceDN w:val="0"/>
              <w:adjustRightInd w:val="0"/>
              <w:spacing w:after="0" w:line="240" w:lineRule="auto"/>
              <w:jc w:val="both"/>
              <w:rPr>
                <w:rFonts w:ascii="Arial" w:eastAsia="Times New Roman" w:hAnsi="Arial" w:cs="Arial"/>
                <w:color w:val="000000"/>
                <w:sz w:val="24"/>
                <w:szCs w:val="20"/>
              </w:rPr>
            </w:pPr>
            <w:r w:rsidRPr="00294249">
              <w:rPr>
                <w:rFonts w:ascii="Arial" w:eastAsia="Times New Roman" w:hAnsi="Arial" w:cs="Arial"/>
                <w:iCs/>
                <w:sz w:val="24"/>
                <w:szCs w:val="20"/>
              </w:rPr>
              <w:t xml:space="preserve">Child’s gender: </w:t>
            </w:r>
          </w:p>
          <w:p w14:paraId="3634A6B9" w14:textId="77777777" w:rsidR="00294249" w:rsidRPr="00294249" w:rsidRDefault="00294249" w:rsidP="00684EBC">
            <w:pPr>
              <w:numPr>
                <w:ilvl w:val="0"/>
                <w:numId w:val="25"/>
              </w:numPr>
              <w:tabs>
                <w:tab w:val="num" w:pos="426"/>
              </w:tabs>
              <w:autoSpaceDE w:val="0"/>
              <w:autoSpaceDN w:val="0"/>
              <w:adjustRightInd w:val="0"/>
              <w:spacing w:after="0" w:line="240" w:lineRule="auto"/>
              <w:ind w:left="426" w:firstLine="11"/>
              <w:jc w:val="both"/>
              <w:rPr>
                <w:rFonts w:ascii="Arial" w:eastAsia="Times New Roman" w:hAnsi="Arial" w:cs="Arial"/>
                <w:color w:val="000000"/>
                <w:sz w:val="24"/>
                <w:szCs w:val="20"/>
              </w:rPr>
            </w:pPr>
            <w:r w:rsidRPr="00294249">
              <w:rPr>
                <w:rFonts w:ascii="Arial" w:eastAsia="Times New Roman" w:hAnsi="Arial" w:cs="Arial"/>
                <w:color w:val="000000"/>
                <w:sz w:val="24"/>
                <w:szCs w:val="20"/>
              </w:rPr>
              <w:t xml:space="preserve">Male   </w:t>
            </w:r>
          </w:p>
          <w:p w14:paraId="1CECDD74" w14:textId="77777777" w:rsidR="00294249" w:rsidRPr="00294249" w:rsidRDefault="00294249" w:rsidP="00684EBC">
            <w:pPr>
              <w:numPr>
                <w:ilvl w:val="0"/>
                <w:numId w:val="25"/>
              </w:numPr>
              <w:tabs>
                <w:tab w:val="num" w:pos="426"/>
              </w:tabs>
              <w:autoSpaceDE w:val="0"/>
              <w:autoSpaceDN w:val="0"/>
              <w:adjustRightInd w:val="0"/>
              <w:spacing w:after="0" w:line="240" w:lineRule="auto"/>
              <w:ind w:left="426" w:firstLine="11"/>
              <w:jc w:val="both"/>
              <w:rPr>
                <w:rFonts w:ascii="Arial" w:eastAsia="Times New Roman" w:hAnsi="Arial" w:cs="Arial"/>
                <w:color w:val="000000"/>
                <w:sz w:val="24"/>
                <w:szCs w:val="20"/>
              </w:rPr>
            </w:pPr>
            <w:r w:rsidRPr="00294249">
              <w:rPr>
                <w:rFonts w:ascii="Arial" w:eastAsia="Times New Roman" w:hAnsi="Arial" w:cs="Arial"/>
                <w:color w:val="000000"/>
                <w:sz w:val="24"/>
                <w:szCs w:val="20"/>
              </w:rPr>
              <w:t>Female</w:t>
            </w:r>
          </w:p>
          <w:p w14:paraId="45F8613D" w14:textId="77777777" w:rsidR="00294249" w:rsidRPr="00294249" w:rsidRDefault="00294249" w:rsidP="00684EBC">
            <w:pPr>
              <w:numPr>
                <w:ilvl w:val="0"/>
                <w:numId w:val="25"/>
              </w:numPr>
              <w:tabs>
                <w:tab w:val="num" w:pos="426"/>
              </w:tabs>
              <w:autoSpaceDE w:val="0"/>
              <w:autoSpaceDN w:val="0"/>
              <w:adjustRightInd w:val="0"/>
              <w:spacing w:after="0" w:line="240" w:lineRule="auto"/>
              <w:ind w:left="426" w:firstLine="11"/>
              <w:jc w:val="both"/>
              <w:rPr>
                <w:rFonts w:ascii="Arial" w:eastAsia="Times New Roman" w:hAnsi="Arial" w:cs="Arial"/>
                <w:color w:val="000000"/>
                <w:sz w:val="24"/>
                <w:szCs w:val="20"/>
              </w:rPr>
            </w:pPr>
            <w:r w:rsidRPr="00294249">
              <w:rPr>
                <w:rFonts w:ascii="Arial" w:eastAsia="Times New Roman" w:hAnsi="Arial" w:cs="Arial"/>
                <w:color w:val="000000"/>
                <w:sz w:val="24"/>
                <w:szCs w:val="20"/>
              </w:rPr>
              <w:t>Prefer not say</w:t>
            </w:r>
          </w:p>
        </w:tc>
      </w:tr>
      <w:tr w:rsidR="00294249" w:rsidRPr="00294249" w14:paraId="159B7BC9" w14:textId="77777777" w:rsidTr="00A908F8">
        <w:tc>
          <w:tcPr>
            <w:tcW w:w="9134" w:type="dxa"/>
            <w:gridSpan w:val="2"/>
            <w:shd w:val="clear" w:color="auto" w:fill="auto"/>
          </w:tcPr>
          <w:p w14:paraId="6533F71A"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r w:rsidRPr="00294249">
              <w:rPr>
                <w:rFonts w:ascii="Arial" w:eastAsia="Times New Roman" w:hAnsi="Arial" w:cs="Arial"/>
                <w:iCs/>
                <w:sz w:val="24"/>
                <w:szCs w:val="20"/>
              </w:rPr>
              <w:t>Parent’s / carer’s name(s):</w:t>
            </w:r>
          </w:p>
        </w:tc>
      </w:tr>
      <w:tr w:rsidR="00294249" w:rsidRPr="00294249" w14:paraId="1CA756AE" w14:textId="77777777" w:rsidTr="00A908F8">
        <w:tc>
          <w:tcPr>
            <w:tcW w:w="9134" w:type="dxa"/>
            <w:gridSpan w:val="2"/>
            <w:shd w:val="clear" w:color="auto" w:fill="auto"/>
          </w:tcPr>
          <w:p w14:paraId="08E8919C"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r w:rsidRPr="00294249">
              <w:rPr>
                <w:rFonts w:ascii="Arial" w:eastAsia="Times New Roman" w:hAnsi="Arial" w:cs="Arial"/>
                <w:iCs/>
                <w:sz w:val="24"/>
                <w:szCs w:val="20"/>
              </w:rPr>
              <w:t>Contact information (parents/carers):</w:t>
            </w:r>
          </w:p>
          <w:p w14:paraId="5D26BB01" w14:textId="77777777" w:rsidR="00294249" w:rsidRPr="00294249" w:rsidRDefault="00294249" w:rsidP="00294249">
            <w:pPr>
              <w:autoSpaceDE w:val="0"/>
              <w:autoSpaceDN w:val="0"/>
              <w:adjustRightInd w:val="0"/>
              <w:spacing w:after="0" w:line="240" w:lineRule="auto"/>
              <w:jc w:val="both"/>
              <w:rPr>
                <w:rFonts w:ascii="Arial" w:eastAsia="Times New Roman" w:hAnsi="Arial" w:cs="Arial"/>
                <w:i/>
                <w:iCs/>
                <w:sz w:val="24"/>
                <w:szCs w:val="20"/>
              </w:rPr>
            </w:pPr>
            <w:r w:rsidRPr="00294249">
              <w:rPr>
                <w:rFonts w:ascii="Arial" w:eastAsia="Times New Roman" w:hAnsi="Arial" w:cs="Arial"/>
                <w:i/>
                <w:iCs/>
                <w:sz w:val="24"/>
                <w:szCs w:val="20"/>
              </w:rPr>
              <w:t>Address:                                                                                              Postcode:</w:t>
            </w:r>
          </w:p>
          <w:p w14:paraId="31E0EB15"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r w:rsidRPr="00294249">
              <w:rPr>
                <w:rFonts w:ascii="Arial" w:eastAsia="Times New Roman" w:hAnsi="Arial" w:cs="Arial"/>
                <w:i/>
                <w:iCs/>
                <w:sz w:val="24"/>
                <w:szCs w:val="20"/>
              </w:rPr>
              <w:t>Telephone numbers:                                                                          Email address:</w:t>
            </w:r>
          </w:p>
        </w:tc>
      </w:tr>
      <w:tr w:rsidR="00294249" w:rsidRPr="00294249" w14:paraId="4F7974FD" w14:textId="77777777" w:rsidTr="00A908F8">
        <w:tc>
          <w:tcPr>
            <w:tcW w:w="9134" w:type="dxa"/>
            <w:gridSpan w:val="2"/>
            <w:shd w:val="clear" w:color="auto" w:fill="auto"/>
          </w:tcPr>
          <w:p w14:paraId="5AB500B7"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r w:rsidRPr="00294249">
              <w:rPr>
                <w:rFonts w:ascii="Arial" w:eastAsia="Times New Roman" w:hAnsi="Arial" w:cs="Arial"/>
                <w:iCs/>
                <w:sz w:val="24"/>
                <w:szCs w:val="20"/>
              </w:rPr>
              <w:t>Have parents / carers been notify of this incident?</w:t>
            </w:r>
          </w:p>
          <w:p w14:paraId="6CE94C76" w14:textId="77777777" w:rsidR="00294249" w:rsidRPr="00294249" w:rsidRDefault="00294249" w:rsidP="00684EBC">
            <w:pPr>
              <w:numPr>
                <w:ilvl w:val="0"/>
                <w:numId w:val="25"/>
              </w:numPr>
              <w:tabs>
                <w:tab w:val="num" w:pos="426"/>
              </w:tabs>
              <w:autoSpaceDE w:val="0"/>
              <w:autoSpaceDN w:val="0"/>
              <w:adjustRightInd w:val="0"/>
              <w:spacing w:after="0" w:line="240" w:lineRule="auto"/>
              <w:ind w:left="426" w:firstLine="11"/>
              <w:jc w:val="both"/>
              <w:rPr>
                <w:rFonts w:ascii="Arial" w:eastAsia="Times New Roman" w:hAnsi="Arial" w:cs="Arial"/>
                <w:color w:val="000000"/>
                <w:sz w:val="24"/>
                <w:szCs w:val="20"/>
              </w:rPr>
            </w:pPr>
            <w:r w:rsidRPr="00294249">
              <w:rPr>
                <w:rFonts w:ascii="Arial" w:eastAsia="Times New Roman" w:hAnsi="Arial" w:cs="Arial"/>
                <w:color w:val="000000"/>
                <w:sz w:val="24"/>
                <w:szCs w:val="20"/>
              </w:rPr>
              <w:t>Yes</w:t>
            </w:r>
          </w:p>
          <w:p w14:paraId="4D273EDB" w14:textId="77777777" w:rsidR="00294249" w:rsidRPr="00294249" w:rsidRDefault="00294249" w:rsidP="00684EBC">
            <w:pPr>
              <w:numPr>
                <w:ilvl w:val="0"/>
                <w:numId w:val="25"/>
              </w:numPr>
              <w:tabs>
                <w:tab w:val="num" w:pos="426"/>
              </w:tabs>
              <w:autoSpaceDE w:val="0"/>
              <w:autoSpaceDN w:val="0"/>
              <w:adjustRightInd w:val="0"/>
              <w:spacing w:after="0" w:line="240" w:lineRule="auto"/>
              <w:ind w:left="426" w:firstLine="11"/>
              <w:jc w:val="both"/>
              <w:rPr>
                <w:rFonts w:ascii="Arial" w:eastAsia="Times New Roman" w:hAnsi="Arial" w:cs="Arial"/>
                <w:color w:val="000000"/>
                <w:sz w:val="24"/>
                <w:szCs w:val="20"/>
              </w:rPr>
            </w:pPr>
            <w:r w:rsidRPr="00294249">
              <w:rPr>
                <w:rFonts w:ascii="Arial" w:eastAsia="Times New Roman" w:hAnsi="Arial" w:cs="Arial"/>
                <w:color w:val="000000"/>
                <w:sz w:val="24"/>
                <w:szCs w:val="20"/>
              </w:rPr>
              <w:t>No</w:t>
            </w:r>
          </w:p>
          <w:p w14:paraId="75A3384A"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r w:rsidRPr="00294249">
              <w:rPr>
                <w:rFonts w:ascii="Arial" w:eastAsia="Times New Roman" w:hAnsi="Arial" w:cs="Arial"/>
                <w:iCs/>
                <w:sz w:val="24"/>
                <w:szCs w:val="20"/>
              </w:rPr>
              <w:t>If YES please provide details of what was said/action agreed:</w:t>
            </w:r>
          </w:p>
          <w:p w14:paraId="11B35BD5"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p>
          <w:p w14:paraId="28D6B20D" w14:textId="77777777" w:rsidR="00294249" w:rsidRPr="00294249" w:rsidRDefault="00294249" w:rsidP="00294249">
            <w:pPr>
              <w:autoSpaceDE w:val="0"/>
              <w:autoSpaceDN w:val="0"/>
              <w:adjustRightInd w:val="0"/>
              <w:spacing w:after="0" w:line="240" w:lineRule="auto"/>
              <w:jc w:val="both"/>
              <w:rPr>
                <w:rFonts w:ascii="Arial" w:eastAsia="Times New Roman" w:hAnsi="Arial" w:cs="Arial"/>
                <w:color w:val="000000"/>
                <w:sz w:val="24"/>
                <w:szCs w:val="20"/>
              </w:rPr>
            </w:pPr>
          </w:p>
        </w:tc>
      </w:tr>
      <w:tr w:rsidR="00294249" w:rsidRPr="00294249" w14:paraId="70006B03" w14:textId="77777777" w:rsidTr="00A908F8">
        <w:tc>
          <w:tcPr>
            <w:tcW w:w="9134" w:type="dxa"/>
            <w:gridSpan w:val="2"/>
            <w:shd w:val="clear" w:color="auto" w:fill="auto"/>
          </w:tcPr>
          <w:p w14:paraId="0189E6B4"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r w:rsidRPr="00294249">
              <w:rPr>
                <w:rFonts w:ascii="Arial" w:eastAsia="Times New Roman" w:hAnsi="Arial" w:cs="Arial"/>
                <w:iCs/>
                <w:sz w:val="24"/>
                <w:szCs w:val="20"/>
              </w:rPr>
              <w:t>Are you reporting your own concerns or responding to concerns raised by someone else?</w:t>
            </w:r>
          </w:p>
          <w:p w14:paraId="2264443C" w14:textId="77777777" w:rsidR="00294249" w:rsidRPr="00294249" w:rsidRDefault="00294249" w:rsidP="00684EBC">
            <w:pPr>
              <w:numPr>
                <w:ilvl w:val="0"/>
                <w:numId w:val="25"/>
              </w:numPr>
              <w:tabs>
                <w:tab w:val="num" w:pos="426"/>
              </w:tabs>
              <w:autoSpaceDE w:val="0"/>
              <w:autoSpaceDN w:val="0"/>
              <w:adjustRightInd w:val="0"/>
              <w:spacing w:after="0" w:line="240" w:lineRule="auto"/>
              <w:ind w:left="426" w:firstLine="11"/>
              <w:jc w:val="both"/>
              <w:rPr>
                <w:rFonts w:ascii="Arial" w:eastAsia="Times New Roman" w:hAnsi="Arial" w:cs="Arial"/>
                <w:color w:val="000000"/>
                <w:sz w:val="24"/>
                <w:szCs w:val="20"/>
              </w:rPr>
            </w:pPr>
            <w:r w:rsidRPr="00294249">
              <w:rPr>
                <w:rFonts w:ascii="Arial" w:eastAsia="Times New Roman" w:hAnsi="Arial" w:cs="Arial"/>
                <w:color w:val="000000"/>
                <w:sz w:val="24"/>
                <w:szCs w:val="20"/>
              </w:rPr>
              <w:t xml:space="preserve">Responding to my own concerns   </w:t>
            </w:r>
          </w:p>
          <w:p w14:paraId="7B9A7827" w14:textId="77777777" w:rsidR="00294249" w:rsidRPr="00294249" w:rsidRDefault="00294249" w:rsidP="00684EBC">
            <w:pPr>
              <w:numPr>
                <w:ilvl w:val="0"/>
                <w:numId w:val="25"/>
              </w:numPr>
              <w:tabs>
                <w:tab w:val="num" w:pos="426"/>
              </w:tabs>
              <w:autoSpaceDE w:val="0"/>
              <w:autoSpaceDN w:val="0"/>
              <w:adjustRightInd w:val="0"/>
              <w:spacing w:after="0" w:line="240" w:lineRule="auto"/>
              <w:ind w:left="426" w:firstLine="11"/>
              <w:jc w:val="both"/>
              <w:rPr>
                <w:rFonts w:ascii="Arial" w:eastAsia="Times New Roman" w:hAnsi="Arial" w:cs="Arial"/>
                <w:color w:val="000000"/>
                <w:sz w:val="24"/>
                <w:szCs w:val="20"/>
              </w:rPr>
            </w:pPr>
            <w:r w:rsidRPr="00294249">
              <w:rPr>
                <w:rFonts w:ascii="Arial" w:eastAsia="Times New Roman" w:hAnsi="Arial" w:cs="Arial"/>
                <w:color w:val="000000"/>
                <w:sz w:val="24"/>
                <w:szCs w:val="20"/>
              </w:rPr>
              <w:t>Responding to concerns raised by someone else</w:t>
            </w:r>
          </w:p>
        </w:tc>
      </w:tr>
      <w:tr w:rsidR="00294249" w:rsidRPr="00294249" w14:paraId="7E5AC74A" w14:textId="77777777" w:rsidTr="00A908F8">
        <w:tc>
          <w:tcPr>
            <w:tcW w:w="9134" w:type="dxa"/>
            <w:gridSpan w:val="2"/>
            <w:shd w:val="clear" w:color="auto" w:fill="auto"/>
          </w:tcPr>
          <w:p w14:paraId="5B163777" w14:textId="77777777" w:rsidR="00294249" w:rsidRPr="00294249" w:rsidRDefault="00294249" w:rsidP="00294249">
            <w:pPr>
              <w:autoSpaceDE w:val="0"/>
              <w:autoSpaceDN w:val="0"/>
              <w:adjustRightInd w:val="0"/>
              <w:spacing w:after="0" w:line="240" w:lineRule="auto"/>
              <w:jc w:val="both"/>
              <w:rPr>
                <w:rFonts w:ascii="Arial" w:eastAsia="Times New Roman" w:hAnsi="Arial" w:cs="Arial"/>
                <w:color w:val="000000"/>
                <w:sz w:val="24"/>
                <w:szCs w:val="20"/>
              </w:rPr>
            </w:pPr>
            <w:r w:rsidRPr="00294249">
              <w:rPr>
                <w:rFonts w:ascii="Arial" w:eastAsia="Times New Roman" w:hAnsi="Arial" w:cs="Arial"/>
                <w:iCs/>
                <w:sz w:val="24"/>
                <w:szCs w:val="20"/>
              </w:rPr>
              <w:t xml:space="preserve">If responding to </w:t>
            </w:r>
            <w:r w:rsidRPr="00294249">
              <w:rPr>
                <w:rFonts w:ascii="Arial" w:eastAsia="Times New Roman" w:hAnsi="Arial" w:cs="Arial"/>
                <w:color w:val="000000"/>
                <w:sz w:val="24"/>
                <w:szCs w:val="20"/>
              </w:rPr>
              <w:t xml:space="preserve">concerns raised by someone else:     </w:t>
            </w:r>
            <w:r w:rsidRPr="00294249">
              <w:rPr>
                <w:rFonts w:ascii="Arial" w:eastAsia="Times New Roman" w:hAnsi="Arial" w:cs="Arial"/>
                <w:i/>
                <w:color w:val="808080"/>
                <w:sz w:val="24"/>
                <w:szCs w:val="20"/>
              </w:rPr>
              <w:t>Please provide further information</w:t>
            </w:r>
            <w:r w:rsidRPr="00294249">
              <w:rPr>
                <w:rFonts w:ascii="Arial" w:eastAsia="Times New Roman" w:hAnsi="Arial" w:cs="Arial"/>
                <w:i/>
                <w:iCs/>
                <w:color w:val="808080"/>
                <w:sz w:val="24"/>
                <w:szCs w:val="20"/>
              </w:rPr>
              <w:t xml:space="preserve"> below</w:t>
            </w:r>
          </w:p>
        </w:tc>
      </w:tr>
      <w:tr w:rsidR="00294249" w:rsidRPr="00294249" w14:paraId="651F5071" w14:textId="77777777" w:rsidTr="00A908F8">
        <w:tc>
          <w:tcPr>
            <w:tcW w:w="9134" w:type="dxa"/>
            <w:gridSpan w:val="2"/>
            <w:shd w:val="clear" w:color="auto" w:fill="auto"/>
          </w:tcPr>
          <w:p w14:paraId="7B9C53C5" w14:textId="77777777" w:rsidR="00294249" w:rsidRPr="00294249" w:rsidRDefault="00294249" w:rsidP="00294249">
            <w:pPr>
              <w:autoSpaceDE w:val="0"/>
              <w:autoSpaceDN w:val="0"/>
              <w:adjustRightInd w:val="0"/>
              <w:spacing w:after="0" w:line="240" w:lineRule="auto"/>
              <w:jc w:val="both"/>
              <w:rPr>
                <w:rFonts w:ascii="Arial" w:eastAsia="Times New Roman" w:hAnsi="Arial" w:cs="Arial"/>
                <w:i/>
                <w:iCs/>
                <w:sz w:val="24"/>
                <w:szCs w:val="20"/>
              </w:rPr>
            </w:pPr>
            <w:r w:rsidRPr="00294249">
              <w:rPr>
                <w:rFonts w:ascii="Arial" w:eastAsia="Times New Roman" w:hAnsi="Arial" w:cs="Arial"/>
                <w:i/>
                <w:iCs/>
                <w:sz w:val="24"/>
                <w:szCs w:val="20"/>
              </w:rPr>
              <w:t>Name:</w:t>
            </w:r>
          </w:p>
          <w:p w14:paraId="3746B05E" w14:textId="77777777" w:rsidR="00294249" w:rsidRPr="00294249" w:rsidRDefault="00294249" w:rsidP="00294249">
            <w:pPr>
              <w:autoSpaceDE w:val="0"/>
              <w:autoSpaceDN w:val="0"/>
              <w:adjustRightInd w:val="0"/>
              <w:spacing w:after="0" w:line="240" w:lineRule="auto"/>
              <w:jc w:val="both"/>
              <w:rPr>
                <w:rFonts w:ascii="Arial" w:eastAsia="Times New Roman" w:hAnsi="Arial" w:cs="Arial"/>
                <w:i/>
                <w:iCs/>
                <w:sz w:val="24"/>
                <w:szCs w:val="20"/>
              </w:rPr>
            </w:pPr>
          </w:p>
          <w:p w14:paraId="2DE8CD1B" w14:textId="77777777" w:rsidR="00294249" w:rsidRPr="00294249" w:rsidRDefault="00294249" w:rsidP="00294249">
            <w:pPr>
              <w:autoSpaceDE w:val="0"/>
              <w:autoSpaceDN w:val="0"/>
              <w:adjustRightInd w:val="0"/>
              <w:spacing w:after="0" w:line="240" w:lineRule="auto"/>
              <w:jc w:val="both"/>
              <w:rPr>
                <w:rFonts w:ascii="Arial" w:eastAsia="Times New Roman" w:hAnsi="Arial" w:cs="Arial"/>
                <w:i/>
                <w:iCs/>
                <w:sz w:val="24"/>
                <w:szCs w:val="20"/>
              </w:rPr>
            </w:pPr>
            <w:r w:rsidRPr="00294249">
              <w:rPr>
                <w:rFonts w:ascii="Arial" w:eastAsia="Times New Roman" w:hAnsi="Arial" w:cs="Arial"/>
                <w:i/>
                <w:iCs/>
                <w:sz w:val="24"/>
                <w:szCs w:val="20"/>
              </w:rPr>
              <w:t>This person’s position or relationship to the child:</w:t>
            </w:r>
          </w:p>
          <w:p w14:paraId="57115F2C" w14:textId="77777777" w:rsidR="00294249" w:rsidRPr="00294249" w:rsidRDefault="00294249" w:rsidP="00294249">
            <w:pPr>
              <w:autoSpaceDE w:val="0"/>
              <w:autoSpaceDN w:val="0"/>
              <w:adjustRightInd w:val="0"/>
              <w:spacing w:after="0" w:line="240" w:lineRule="auto"/>
              <w:jc w:val="both"/>
              <w:rPr>
                <w:rFonts w:ascii="Arial" w:eastAsia="Times New Roman" w:hAnsi="Arial" w:cs="Arial"/>
                <w:i/>
                <w:iCs/>
                <w:sz w:val="24"/>
                <w:szCs w:val="20"/>
              </w:rPr>
            </w:pPr>
          </w:p>
          <w:p w14:paraId="507CF712" w14:textId="77777777" w:rsidR="00294249" w:rsidRPr="00294249" w:rsidRDefault="00294249" w:rsidP="00294249">
            <w:pPr>
              <w:autoSpaceDE w:val="0"/>
              <w:autoSpaceDN w:val="0"/>
              <w:adjustRightInd w:val="0"/>
              <w:spacing w:after="0" w:line="240" w:lineRule="auto"/>
              <w:jc w:val="both"/>
              <w:rPr>
                <w:rFonts w:ascii="Arial" w:eastAsia="Times New Roman" w:hAnsi="Arial" w:cs="Arial"/>
                <w:i/>
                <w:iCs/>
                <w:sz w:val="24"/>
                <w:szCs w:val="20"/>
              </w:rPr>
            </w:pPr>
            <w:r w:rsidRPr="00294249">
              <w:rPr>
                <w:rFonts w:ascii="Arial" w:eastAsia="Times New Roman" w:hAnsi="Arial" w:cs="Arial"/>
                <w:i/>
                <w:iCs/>
                <w:sz w:val="24"/>
                <w:szCs w:val="20"/>
              </w:rPr>
              <w:t>Telephone numbers:                                                                     Email address:</w:t>
            </w:r>
          </w:p>
        </w:tc>
      </w:tr>
      <w:tr w:rsidR="00294249" w:rsidRPr="00294249" w14:paraId="18BD41CF" w14:textId="77777777" w:rsidTr="00A908F8">
        <w:tc>
          <w:tcPr>
            <w:tcW w:w="9134" w:type="dxa"/>
            <w:gridSpan w:val="2"/>
            <w:shd w:val="clear" w:color="auto" w:fill="auto"/>
          </w:tcPr>
          <w:p w14:paraId="7D5DF642"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r w:rsidRPr="00294249">
              <w:rPr>
                <w:rFonts w:ascii="Arial" w:eastAsia="Times New Roman" w:hAnsi="Arial" w:cs="Arial"/>
                <w:iCs/>
                <w:sz w:val="24"/>
                <w:szCs w:val="20"/>
              </w:rPr>
              <w:t>Date and times of incident:</w:t>
            </w:r>
          </w:p>
        </w:tc>
      </w:tr>
      <w:tr w:rsidR="00294249" w:rsidRPr="00294249" w14:paraId="57BBC25B" w14:textId="77777777" w:rsidTr="00A908F8">
        <w:tc>
          <w:tcPr>
            <w:tcW w:w="9134" w:type="dxa"/>
            <w:gridSpan w:val="2"/>
            <w:shd w:val="clear" w:color="auto" w:fill="auto"/>
          </w:tcPr>
          <w:p w14:paraId="2F92512E"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r w:rsidRPr="00294249">
              <w:rPr>
                <w:rFonts w:ascii="Arial" w:eastAsia="Times New Roman" w:hAnsi="Arial" w:cs="Arial"/>
                <w:iCs/>
                <w:sz w:val="24"/>
                <w:szCs w:val="20"/>
              </w:rPr>
              <w:t xml:space="preserve">Details of the incident or concerns:   </w:t>
            </w:r>
          </w:p>
          <w:p w14:paraId="1B412748" w14:textId="77777777" w:rsidR="00294249" w:rsidRPr="00294249" w:rsidRDefault="00294249" w:rsidP="00294249">
            <w:pPr>
              <w:autoSpaceDE w:val="0"/>
              <w:autoSpaceDN w:val="0"/>
              <w:adjustRightInd w:val="0"/>
              <w:spacing w:after="0" w:line="240" w:lineRule="auto"/>
              <w:jc w:val="both"/>
              <w:rPr>
                <w:rFonts w:ascii="Arial" w:eastAsia="Times New Roman" w:hAnsi="Arial" w:cs="Arial"/>
                <w:i/>
                <w:iCs/>
                <w:color w:val="808080"/>
                <w:sz w:val="24"/>
                <w:szCs w:val="20"/>
              </w:rPr>
            </w:pPr>
            <w:r w:rsidRPr="00294249">
              <w:rPr>
                <w:rFonts w:ascii="Arial" w:eastAsia="Times New Roman" w:hAnsi="Arial" w:cs="Arial"/>
                <w:i/>
                <w:iCs/>
                <w:color w:val="808080"/>
                <w:sz w:val="24"/>
                <w:szCs w:val="20"/>
              </w:rPr>
              <w:t>Include other relevant information, such as description of any injuries and whether you are recording this incident as fact, opinion or hearsay.</w:t>
            </w:r>
          </w:p>
          <w:p w14:paraId="2D8CB944" w14:textId="77777777" w:rsidR="00294249" w:rsidRPr="00294249" w:rsidRDefault="00294249" w:rsidP="00294249">
            <w:pPr>
              <w:autoSpaceDE w:val="0"/>
              <w:autoSpaceDN w:val="0"/>
              <w:adjustRightInd w:val="0"/>
              <w:spacing w:after="0" w:line="240" w:lineRule="auto"/>
              <w:jc w:val="both"/>
              <w:rPr>
                <w:rFonts w:ascii="Arial" w:eastAsia="Times New Roman" w:hAnsi="Arial" w:cs="Arial"/>
                <w:i/>
                <w:iCs/>
                <w:color w:val="808080"/>
                <w:sz w:val="24"/>
                <w:szCs w:val="20"/>
              </w:rPr>
            </w:pPr>
          </w:p>
          <w:p w14:paraId="0AAC43D1" w14:textId="77777777" w:rsidR="00294249" w:rsidRPr="00294249" w:rsidRDefault="00294249" w:rsidP="00294249">
            <w:pPr>
              <w:autoSpaceDE w:val="0"/>
              <w:autoSpaceDN w:val="0"/>
              <w:adjustRightInd w:val="0"/>
              <w:spacing w:after="0" w:line="240" w:lineRule="auto"/>
              <w:jc w:val="both"/>
              <w:rPr>
                <w:rFonts w:ascii="Arial" w:eastAsia="Times New Roman" w:hAnsi="Arial" w:cs="Arial"/>
                <w:i/>
                <w:iCs/>
                <w:color w:val="808080"/>
                <w:sz w:val="24"/>
                <w:szCs w:val="20"/>
              </w:rPr>
            </w:pPr>
          </w:p>
          <w:p w14:paraId="0DB261CD" w14:textId="77777777" w:rsidR="00294249" w:rsidRPr="00294249" w:rsidRDefault="00294249" w:rsidP="00294249">
            <w:pPr>
              <w:autoSpaceDE w:val="0"/>
              <w:autoSpaceDN w:val="0"/>
              <w:adjustRightInd w:val="0"/>
              <w:spacing w:after="0" w:line="240" w:lineRule="auto"/>
              <w:jc w:val="both"/>
              <w:rPr>
                <w:rFonts w:ascii="Arial" w:eastAsia="Times New Roman" w:hAnsi="Arial" w:cs="Arial"/>
                <w:i/>
                <w:iCs/>
                <w:color w:val="808080"/>
                <w:sz w:val="24"/>
                <w:szCs w:val="20"/>
              </w:rPr>
            </w:pPr>
          </w:p>
          <w:p w14:paraId="0F5EA3C8" w14:textId="77777777" w:rsidR="00294249" w:rsidRPr="00294249" w:rsidRDefault="00294249" w:rsidP="00294249">
            <w:pPr>
              <w:autoSpaceDE w:val="0"/>
              <w:autoSpaceDN w:val="0"/>
              <w:adjustRightInd w:val="0"/>
              <w:spacing w:after="0" w:line="240" w:lineRule="auto"/>
              <w:jc w:val="both"/>
              <w:rPr>
                <w:rFonts w:ascii="Arial" w:eastAsia="Times New Roman" w:hAnsi="Arial" w:cs="Arial"/>
                <w:i/>
                <w:iCs/>
                <w:color w:val="808080"/>
                <w:sz w:val="24"/>
                <w:szCs w:val="20"/>
              </w:rPr>
            </w:pPr>
          </w:p>
          <w:p w14:paraId="3CBDECE0" w14:textId="77777777" w:rsidR="00294249" w:rsidRPr="00294249" w:rsidRDefault="00294249" w:rsidP="00294249">
            <w:pPr>
              <w:autoSpaceDE w:val="0"/>
              <w:autoSpaceDN w:val="0"/>
              <w:adjustRightInd w:val="0"/>
              <w:spacing w:after="0" w:line="240" w:lineRule="auto"/>
              <w:jc w:val="both"/>
              <w:rPr>
                <w:rFonts w:ascii="Arial" w:eastAsia="Times New Roman" w:hAnsi="Arial" w:cs="Arial"/>
                <w:i/>
                <w:iCs/>
                <w:color w:val="808080"/>
                <w:sz w:val="24"/>
                <w:szCs w:val="20"/>
              </w:rPr>
            </w:pPr>
          </w:p>
          <w:p w14:paraId="5D351036"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p>
        </w:tc>
      </w:tr>
      <w:tr w:rsidR="00294249" w:rsidRPr="00294249" w14:paraId="794C01D2" w14:textId="77777777" w:rsidTr="00A908F8">
        <w:tc>
          <w:tcPr>
            <w:tcW w:w="9134" w:type="dxa"/>
            <w:gridSpan w:val="2"/>
            <w:shd w:val="clear" w:color="auto" w:fill="auto"/>
          </w:tcPr>
          <w:p w14:paraId="591BF59F"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r w:rsidRPr="00294249">
              <w:rPr>
                <w:rFonts w:ascii="Arial" w:eastAsia="Times New Roman" w:hAnsi="Arial" w:cs="Arial"/>
                <w:iCs/>
                <w:sz w:val="24"/>
                <w:szCs w:val="20"/>
              </w:rPr>
              <w:t>Child’s account of the incident:</w:t>
            </w:r>
          </w:p>
          <w:p w14:paraId="20AAC96D"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p>
          <w:p w14:paraId="52FE2D51"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p>
          <w:p w14:paraId="7C1D6AA4"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p>
          <w:p w14:paraId="0F911D34"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p>
          <w:p w14:paraId="4D19FEAD"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p>
        </w:tc>
      </w:tr>
    </w:tbl>
    <w:p w14:paraId="73EEC05C" w14:textId="77777777" w:rsidR="00294249" w:rsidRPr="00294249" w:rsidRDefault="00294249" w:rsidP="00294249">
      <w:pPr>
        <w:autoSpaceDE w:val="0"/>
        <w:autoSpaceDN w:val="0"/>
        <w:adjustRightInd w:val="0"/>
        <w:spacing w:after="0" w:line="240" w:lineRule="auto"/>
        <w:jc w:val="both"/>
        <w:rPr>
          <w:rFonts w:ascii="Arial" w:eastAsia="Times New Roman" w:hAnsi="Arial" w:cs="Arial"/>
          <w:i/>
          <w:iCs/>
          <w:sz w:val="24"/>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294249" w:rsidRPr="00294249" w14:paraId="42FD21BF" w14:textId="77777777" w:rsidTr="00A908F8">
        <w:tc>
          <w:tcPr>
            <w:tcW w:w="9214" w:type="dxa"/>
            <w:shd w:val="clear" w:color="auto" w:fill="auto"/>
          </w:tcPr>
          <w:p w14:paraId="295678FE"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r w:rsidRPr="00294249">
              <w:rPr>
                <w:rFonts w:ascii="Arial" w:eastAsia="Times New Roman" w:hAnsi="Arial" w:cs="Arial"/>
                <w:iCs/>
                <w:sz w:val="24"/>
                <w:szCs w:val="20"/>
              </w:rPr>
              <w:t>Please provide any witness accounts of the incident:</w:t>
            </w:r>
          </w:p>
          <w:p w14:paraId="756C6D94"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p>
          <w:p w14:paraId="5BB4C7A4"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p>
          <w:p w14:paraId="415BC89A"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p>
          <w:p w14:paraId="792B969B"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p>
          <w:p w14:paraId="183DB046"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p>
          <w:p w14:paraId="11A01991"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p>
          <w:p w14:paraId="460182A1"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p>
        </w:tc>
      </w:tr>
      <w:tr w:rsidR="00294249" w:rsidRPr="00294249" w14:paraId="3080ABCA" w14:textId="77777777" w:rsidTr="00A908F8">
        <w:tc>
          <w:tcPr>
            <w:tcW w:w="9214" w:type="dxa"/>
            <w:tcBorders>
              <w:top w:val="single" w:sz="4" w:space="0" w:color="auto"/>
              <w:left w:val="single" w:sz="4" w:space="0" w:color="auto"/>
              <w:bottom w:val="single" w:sz="4" w:space="0" w:color="auto"/>
              <w:right w:val="single" w:sz="4" w:space="0" w:color="auto"/>
            </w:tcBorders>
            <w:shd w:val="clear" w:color="auto" w:fill="auto"/>
          </w:tcPr>
          <w:p w14:paraId="04046C44"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r w:rsidRPr="00294249">
              <w:rPr>
                <w:rFonts w:ascii="Arial" w:eastAsia="Times New Roman" w:hAnsi="Arial" w:cs="Arial"/>
                <w:iCs/>
                <w:sz w:val="24"/>
                <w:szCs w:val="20"/>
              </w:rPr>
              <w:t>Please provide details of any witnesses to the incident:</w:t>
            </w:r>
          </w:p>
          <w:p w14:paraId="38BA11F1" w14:textId="77777777" w:rsidR="00294249" w:rsidRPr="00294249" w:rsidRDefault="00294249" w:rsidP="00294249">
            <w:pPr>
              <w:autoSpaceDE w:val="0"/>
              <w:autoSpaceDN w:val="0"/>
              <w:adjustRightInd w:val="0"/>
              <w:spacing w:after="0" w:line="240" w:lineRule="auto"/>
              <w:jc w:val="both"/>
              <w:rPr>
                <w:rFonts w:ascii="Arial" w:eastAsia="Times New Roman" w:hAnsi="Arial" w:cs="Arial"/>
                <w:i/>
                <w:iCs/>
                <w:sz w:val="24"/>
                <w:szCs w:val="20"/>
              </w:rPr>
            </w:pPr>
            <w:r w:rsidRPr="00294249">
              <w:rPr>
                <w:rFonts w:ascii="Arial" w:eastAsia="Times New Roman" w:hAnsi="Arial" w:cs="Arial"/>
                <w:i/>
                <w:iCs/>
                <w:sz w:val="24"/>
                <w:szCs w:val="20"/>
              </w:rPr>
              <w:t>Name:</w:t>
            </w:r>
          </w:p>
          <w:p w14:paraId="554F2EF4" w14:textId="77777777" w:rsidR="00294249" w:rsidRPr="00294249" w:rsidRDefault="00294249" w:rsidP="00294249">
            <w:pPr>
              <w:autoSpaceDE w:val="0"/>
              <w:autoSpaceDN w:val="0"/>
              <w:adjustRightInd w:val="0"/>
              <w:spacing w:after="0" w:line="240" w:lineRule="auto"/>
              <w:jc w:val="both"/>
              <w:rPr>
                <w:rFonts w:ascii="Arial" w:eastAsia="Times New Roman" w:hAnsi="Arial" w:cs="Arial"/>
                <w:i/>
                <w:iCs/>
                <w:sz w:val="24"/>
                <w:szCs w:val="20"/>
              </w:rPr>
            </w:pPr>
          </w:p>
          <w:p w14:paraId="59C92FC4" w14:textId="77777777" w:rsidR="00294249" w:rsidRPr="00294249" w:rsidRDefault="00294249" w:rsidP="00294249">
            <w:pPr>
              <w:autoSpaceDE w:val="0"/>
              <w:autoSpaceDN w:val="0"/>
              <w:adjustRightInd w:val="0"/>
              <w:spacing w:after="0" w:line="240" w:lineRule="auto"/>
              <w:jc w:val="both"/>
              <w:rPr>
                <w:rFonts w:ascii="Arial" w:eastAsia="Times New Roman" w:hAnsi="Arial" w:cs="Arial"/>
                <w:i/>
                <w:iCs/>
                <w:sz w:val="24"/>
                <w:szCs w:val="20"/>
              </w:rPr>
            </w:pPr>
            <w:r w:rsidRPr="00294249">
              <w:rPr>
                <w:rFonts w:ascii="Arial" w:eastAsia="Times New Roman" w:hAnsi="Arial" w:cs="Arial"/>
                <w:i/>
                <w:iCs/>
                <w:sz w:val="24"/>
                <w:szCs w:val="20"/>
              </w:rPr>
              <w:t>Position within the organisation or relationship to the child:</w:t>
            </w:r>
          </w:p>
          <w:p w14:paraId="163A45FA" w14:textId="77777777" w:rsidR="00294249" w:rsidRPr="00294249" w:rsidRDefault="00294249" w:rsidP="00294249">
            <w:pPr>
              <w:autoSpaceDE w:val="0"/>
              <w:autoSpaceDN w:val="0"/>
              <w:adjustRightInd w:val="0"/>
              <w:spacing w:after="0" w:line="240" w:lineRule="auto"/>
              <w:jc w:val="both"/>
              <w:rPr>
                <w:rFonts w:ascii="Arial" w:eastAsia="Times New Roman" w:hAnsi="Arial" w:cs="Arial"/>
                <w:i/>
                <w:iCs/>
                <w:sz w:val="24"/>
                <w:szCs w:val="20"/>
              </w:rPr>
            </w:pPr>
          </w:p>
          <w:p w14:paraId="549B3E24" w14:textId="77777777" w:rsidR="00294249" w:rsidRPr="00294249" w:rsidRDefault="00294249" w:rsidP="00294249">
            <w:pPr>
              <w:autoSpaceDE w:val="0"/>
              <w:autoSpaceDN w:val="0"/>
              <w:adjustRightInd w:val="0"/>
              <w:spacing w:after="0" w:line="240" w:lineRule="auto"/>
              <w:jc w:val="both"/>
              <w:rPr>
                <w:rFonts w:ascii="Arial" w:eastAsia="Times New Roman" w:hAnsi="Arial" w:cs="Arial"/>
                <w:i/>
                <w:iCs/>
                <w:sz w:val="24"/>
                <w:szCs w:val="20"/>
              </w:rPr>
            </w:pPr>
          </w:p>
          <w:p w14:paraId="62ABDF5D" w14:textId="77777777" w:rsidR="00294249" w:rsidRPr="00294249" w:rsidRDefault="00294249" w:rsidP="00294249">
            <w:pPr>
              <w:autoSpaceDE w:val="0"/>
              <w:autoSpaceDN w:val="0"/>
              <w:adjustRightInd w:val="0"/>
              <w:spacing w:after="0" w:line="240" w:lineRule="auto"/>
              <w:jc w:val="both"/>
              <w:rPr>
                <w:rFonts w:ascii="Arial" w:eastAsia="Times New Roman" w:hAnsi="Arial" w:cs="Arial"/>
                <w:i/>
                <w:iCs/>
                <w:sz w:val="24"/>
                <w:szCs w:val="20"/>
              </w:rPr>
            </w:pPr>
            <w:r w:rsidRPr="00294249">
              <w:rPr>
                <w:rFonts w:ascii="Arial" w:eastAsia="Times New Roman" w:hAnsi="Arial" w:cs="Arial"/>
                <w:i/>
                <w:iCs/>
                <w:sz w:val="24"/>
                <w:szCs w:val="20"/>
              </w:rPr>
              <w:t>Address:                                                                                      Postcode:</w:t>
            </w:r>
          </w:p>
          <w:p w14:paraId="76A4EF63" w14:textId="77777777" w:rsidR="00294249" w:rsidRPr="00294249" w:rsidRDefault="00294249" w:rsidP="00294249">
            <w:pPr>
              <w:autoSpaceDE w:val="0"/>
              <w:autoSpaceDN w:val="0"/>
              <w:adjustRightInd w:val="0"/>
              <w:spacing w:after="0" w:line="240" w:lineRule="auto"/>
              <w:jc w:val="both"/>
              <w:rPr>
                <w:rFonts w:ascii="Arial" w:eastAsia="Times New Roman" w:hAnsi="Arial" w:cs="Arial"/>
                <w:i/>
                <w:iCs/>
                <w:sz w:val="24"/>
                <w:szCs w:val="20"/>
              </w:rPr>
            </w:pPr>
            <w:r w:rsidRPr="00294249">
              <w:rPr>
                <w:rFonts w:ascii="Arial" w:eastAsia="Times New Roman" w:hAnsi="Arial" w:cs="Arial"/>
                <w:i/>
                <w:iCs/>
                <w:sz w:val="24"/>
                <w:szCs w:val="20"/>
              </w:rPr>
              <w:t>Telephone number:                                                                    Email address:</w:t>
            </w:r>
          </w:p>
        </w:tc>
      </w:tr>
      <w:tr w:rsidR="00294249" w:rsidRPr="00294249" w14:paraId="6D77354F" w14:textId="77777777" w:rsidTr="00A908F8">
        <w:tc>
          <w:tcPr>
            <w:tcW w:w="9214" w:type="dxa"/>
            <w:tcBorders>
              <w:top w:val="single" w:sz="4" w:space="0" w:color="auto"/>
              <w:left w:val="single" w:sz="4" w:space="0" w:color="auto"/>
              <w:bottom w:val="single" w:sz="4" w:space="0" w:color="auto"/>
              <w:right w:val="single" w:sz="4" w:space="0" w:color="auto"/>
            </w:tcBorders>
            <w:shd w:val="clear" w:color="auto" w:fill="auto"/>
          </w:tcPr>
          <w:p w14:paraId="534B43EA"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r w:rsidRPr="00294249">
              <w:rPr>
                <w:rFonts w:ascii="Arial" w:eastAsia="Times New Roman" w:hAnsi="Arial" w:cs="Arial"/>
                <w:iCs/>
                <w:sz w:val="24"/>
                <w:szCs w:val="20"/>
              </w:rPr>
              <w:t>Please provide details of any person involved in this incident or alleged to have caused the incident / injury:</w:t>
            </w:r>
          </w:p>
          <w:p w14:paraId="0979588E" w14:textId="77777777" w:rsidR="00294249" w:rsidRPr="00294249" w:rsidRDefault="00294249" w:rsidP="00294249">
            <w:pPr>
              <w:autoSpaceDE w:val="0"/>
              <w:autoSpaceDN w:val="0"/>
              <w:adjustRightInd w:val="0"/>
              <w:spacing w:after="0" w:line="240" w:lineRule="auto"/>
              <w:jc w:val="both"/>
              <w:rPr>
                <w:rFonts w:ascii="Arial" w:eastAsia="Times New Roman" w:hAnsi="Arial" w:cs="Arial"/>
                <w:i/>
                <w:iCs/>
                <w:sz w:val="24"/>
                <w:szCs w:val="20"/>
              </w:rPr>
            </w:pPr>
            <w:r w:rsidRPr="00294249">
              <w:rPr>
                <w:rFonts w:ascii="Arial" w:eastAsia="Times New Roman" w:hAnsi="Arial" w:cs="Arial"/>
                <w:i/>
                <w:iCs/>
                <w:sz w:val="24"/>
                <w:szCs w:val="20"/>
              </w:rPr>
              <w:t>Name:</w:t>
            </w:r>
          </w:p>
          <w:p w14:paraId="0F46EC52" w14:textId="77777777" w:rsidR="00294249" w:rsidRPr="00294249" w:rsidRDefault="00294249" w:rsidP="00294249">
            <w:pPr>
              <w:autoSpaceDE w:val="0"/>
              <w:autoSpaceDN w:val="0"/>
              <w:adjustRightInd w:val="0"/>
              <w:spacing w:after="0" w:line="240" w:lineRule="auto"/>
              <w:jc w:val="both"/>
              <w:rPr>
                <w:rFonts w:ascii="Arial" w:eastAsia="Times New Roman" w:hAnsi="Arial" w:cs="Arial"/>
                <w:i/>
                <w:iCs/>
                <w:sz w:val="24"/>
                <w:szCs w:val="20"/>
              </w:rPr>
            </w:pPr>
          </w:p>
          <w:p w14:paraId="2EE4CA20" w14:textId="77777777" w:rsidR="00294249" w:rsidRPr="00294249" w:rsidRDefault="00294249" w:rsidP="00294249">
            <w:pPr>
              <w:autoSpaceDE w:val="0"/>
              <w:autoSpaceDN w:val="0"/>
              <w:adjustRightInd w:val="0"/>
              <w:spacing w:after="0" w:line="240" w:lineRule="auto"/>
              <w:jc w:val="both"/>
              <w:rPr>
                <w:rFonts w:ascii="Arial" w:eastAsia="Times New Roman" w:hAnsi="Arial" w:cs="Arial"/>
                <w:i/>
                <w:iCs/>
                <w:sz w:val="24"/>
                <w:szCs w:val="20"/>
              </w:rPr>
            </w:pPr>
            <w:r w:rsidRPr="00294249">
              <w:rPr>
                <w:rFonts w:ascii="Arial" w:eastAsia="Times New Roman" w:hAnsi="Arial" w:cs="Arial"/>
                <w:i/>
                <w:iCs/>
                <w:sz w:val="24"/>
                <w:szCs w:val="20"/>
              </w:rPr>
              <w:t>Position within the organisation or relationship to the child:</w:t>
            </w:r>
          </w:p>
          <w:p w14:paraId="1A2AFA47" w14:textId="77777777" w:rsidR="00294249" w:rsidRPr="00294249" w:rsidRDefault="00294249" w:rsidP="00294249">
            <w:pPr>
              <w:autoSpaceDE w:val="0"/>
              <w:autoSpaceDN w:val="0"/>
              <w:adjustRightInd w:val="0"/>
              <w:spacing w:after="0" w:line="240" w:lineRule="auto"/>
              <w:jc w:val="both"/>
              <w:rPr>
                <w:rFonts w:ascii="Arial" w:eastAsia="Times New Roman" w:hAnsi="Arial" w:cs="Arial"/>
                <w:i/>
                <w:iCs/>
                <w:sz w:val="24"/>
                <w:szCs w:val="20"/>
              </w:rPr>
            </w:pPr>
          </w:p>
          <w:p w14:paraId="7DD048A9" w14:textId="77777777" w:rsidR="00294249" w:rsidRPr="00294249" w:rsidRDefault="00294249" w:rsidP="00294249">
            <w:pPr>
              <w:autoSpaceDE w:val="0"/>
              <w:autoSpaceDN w:val="0"/>
              <w:adjustRightInd w:val="0"/>
              <w:spacing w:after="0" w:line="240" w:lineRule="auto"/>
              <w:jc w:val="both"/>
              <w:rPr>
                <w:rFonts w:ascii="Arial" w:eastAsia="Times New Roman" w:hAnsi="Arial" w:cs="Arial"/>
                <w:i/>
                <w:iCs/>
                <w:sz w:val="24"/>
                <w:szCs w:val="20"/>
              </w:rPr>
            </w:pPr>
            <w:r w:rsidRPr="00294249">
              <w:rPr>
                <w:rFonts w:ascii="Arial" w:eastAsia="Times New Roman" w:hAnsi="Arial" w:cs="Arial"/>
                <w:i/>
                <w:iCs/>
                <w:sz w:val="24"/>
                <w:szCs w:val="20"/>
              </w:rPr>
              <w:t>Address:                                                                                      Postcode:</w:t>
            </w:r>
          </w:p>
          <w:p w14:paraId="3A80778D"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r w:rsidRPr="00294249">
              <w:rPr>
                <w:rFonts w:ascii="Arial" w:eastAsia="Times New Roman" w:hAnsi="Arial" w:cs="Arial"/>
                <w:i/>
                <w:iCs/>
                <w:sz w:val="24"/>
                <w:szCs w:val="20"/>
              </w:rPr>
              <w:t>Telephone number:                                                                    Email address:</w:t>
            </w:r>
          </w:p>
        </w:tc>
      </w:tr>
      <w:tr w:rsidR="00294249" w:rsidRPr="00294249" w14:paraId="3FE4CE44" w14:textId="77777777" w:rsidTr="00A908F8">
        <w:trPr>
          <w:trHeight w:val="1469"/>
        </w:trPr>
        <w:tc>
          <w:tcPr>
            <w:tcW w:w="9214" w:type="dxa"/>
            <w:shd w:val="clear" w:color="auto" w:fill="auto"/>
          </w:tcPr>
          <w:p w14:paraId="114516C8"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r w:rsidRPr="00294249">
              <w:rPr>
                <w:rFonts w:ascii="Arial" w:eastAsia="Times New Roman" w:hAnsi="Arial" w:cs="Arial"/>
                <w:iCs/>
                <w:sz w:val="24"/>
                <w:szCs w:val="20"/>
              </w:rPr>
              <w:t>Please provide details of action taken to date:</w:t>
            </w:r>
          </w:p>
          <w:p w14:paraId="2287AC88"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p>
          <w:p w14:paraId="49F2A7E2"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p>
          <w:p w14:paraId="7D1F7811"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p>
          <w:p w14:paraId="3B4E24C1"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p>
        </w:tc>
      </w:tr>
      <w:tr w:rsidR="00294249" w:rsidRPr="00294249" w14:paraId="6C582D56" w14:textId="77777777" w:rsidTr="00A908F8">
        <w:tc>
          <w:tcPr>
            <w:tcW w:w="9214" w:type="dxa"/>
            <w:shd w:val="clear" w:color="auto" w:fill="auto"/>
          </w:tcPr>
          <w:p w14:paraId="47C9CB7D"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r w:rsidRPr="00294249">
              <w:rPr>
                <w:rFonts w:ascii="Arial" w:eastAsia="Times New Roman" w:hAnsi="Arial" w:cs="Arial"/>
                <w:iCs/>
                <w:sz w:val="24"/>
                <w:szCs w:val="20"/>
              </w:rPr>
              <w:t>Has the incident been reported to any external agencies?</w:t>
            </w:r>
          </w:p>
          <w:p w14:paraId="23904A83" w14:textId="77777777" w:rsidR="00294249" w:rsidRPr="00294249" w:rsidRDefault="00294249" w:rsidP="00684EBC">
            <w:pPr>
              <w:numPr>
                <w:ilvl w:val="0"/>
                <w:numId w:val="25"/>
              </w:numPr>
              <w:tabs>
                <w:tab w:val="num" w:pos="426"/>
              </w:tabs>
              <w:autoSpaceDE w:val="0"/>
              <w:autoSpaceDN w:val="0"/>
              <w:adjustRightInd w:val="0"/>
              <w:spacing w:after="0" w:line="240" w:lineRule="auto"/>
              <w:ind w:left="426" w:firstLine="11"/>
              <w:jc w:val="both"/>
              <w:rPr>
                <w:rFonts w:ascii="Arial" w:eastAsia="Times New Roman" w:hAnsi="Arial" w:cs="Arial"/>
                <w:color w:val="000000"/>
                <w:sz w:val="24"/>
                <w:szCs w:val="20"/>
              </w:rPr>
            </w:pPr>
            <w:r w:rsidRPr="00294249">
              <w:rPr>
                <w:rFonts w:ascii="Arial" w:eastAsia="Times New Roman" w:hAnsi="Arial" w:cs="Arial"/>
                <w:color w:val="000000"/>
                <w:sz w:val="24"/>
                <w:szCs w:val="20"/>
              </w:rPr>
              <w:t>Yes</w:t>
            </w:r>
          </w:p>
          <w:p w14:paraId="71873DBB" w14:textId="77777777" w:rsidR="00294249" w:rsidRPr="00294249" w:rsidRDefault="00294249" w:rsidP="00684EBC">
            <w:pPr>
              <w:numPr>
                <w:ilvl w:val="0"/>
                <w:numId w:val="25"/>
              </w:numPr>
              <w:tabs>
                <w:tab w:val="num" w:pos="426"/>
              </w:tabs>
              <w:autoSpaceDE w:val="0"/>
              <w:autoSpaceDN w:val="0"/>
              <w:adjustRightInd w:val="0"/>
              <w:spacing w:after="0" w:line="240" w:lineRule="auto"/>
              <w:ind w:left="426" w:firstLine="11"/>
              <w:jc w:val="both"/>
              <w:rPr>
                <w:rFonts w:ascii="Arial" w:eastAsia="Times New Roman" w:hAnsi="Arial" w:cs="Arial"/>
                <w:color w:val="000000"/>
                <w:sz w:val="24"/>
                <w:szCs w:val="20"/>
              </w:rPr>
            </w:pPr>
            <w:r w:rsidRPr="00294249">
              <w:rPr>
                <w:rFonts w:ascii="Arial" w:eastAsia="Times New Roman" w:hAnsi="Arial" w:cs="Arial"/>
                <w:color w:val="000000"/>
                <w:sz w:val="24"/>
                <w:szCs w:val="20"/>
              </w:rPr>
              <w:t>No</w:t>
            </w:r>
          </w:p>
        </w:tc>
      </w:tr>
      <w:tr w:rsidR="00294249" w:rsidRPr="00294249" w14:paraId="056458EE" w14:textId="77777777" w:rsidTr="00A908F8">
        <w:tc>
          <w:tcPr>
            <w:tcW w:w="9214" w:type="dxa"/>
            <w:shd w:val="clear" w:color="auto" w:fill="auto"/>
          </w:tcPr>
          <w:p w14:paraId="0DD02692"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r w:rsidRPr="00294249">
              <w:rPr>
                <w:rFonts w:ascii="Arial" w:eastAsia="Times New Roman" w:hAnsi="Arial" w:cs="Arial"/>
                <w:iCs/>
                <w:sz w:val="24"/>
                <w:szCs w:val="20"/>
              </w:rPr>
              <w:t xml:space="preserve">If YES please provide further details: </w:t>
            </w:r>
          </w:p>
        </w:tc>
      </w:tr>
      <w:tr w:rsidR="00294249" w:rsidRPr="00294249" w14:paraId="47FB2501" w14:textId="77777777" w:rsidTr="00A908F8">
        <w:tc>
          <w:tcPr>
            <w:tcW w:w="9214" w:type="dxa"/>
            <w:shd w:val="clear" w:color="auto" w:fill="auto"/>
          </w:tcPr>
          <w:p w14:paraId="75B4442D" w14:textId="77777777" w:rsidR="00294249" w:rsidRPr="00294249" w:rsidRDefault="00294249" w:rsidP="00294249">
            <w:pPr>
              <w:autoSpaceDE w:val="0"/>
              <w:autoSpaceDN w:val="0"/>
              <w:adjustRightInd w:val="0"/>
              <w:spacing w:after="0" w:line="240" w:lineRule="auto"/>
              <w:jc w:val="both"/>
              <w:rPr>
                <w:rFonts w:ascii="Arial" w:eastAsia="Times New Roman" w:hAnsi="Arial" w:cs="Arial"/>
                <w:i/>
                <w:iCs/>
                <w:sz w:val="24"/>
                <w:szCs w:val="20"/>
              </w:rPr>
            </w:pPr>
            <w:r w:rsidRPr="00294249">
              <w:rPr>
                <w:rFonts w:ascii="Arial" w:eastAsia="Times New Roman" w:hAnsi="Arial" w:cs="Arial"/>
                <w:i/>
                <w:iCs/>
                <w:sz w:val="24"/>
                <w:szCs w:val="20"/>
              </w:rPr>
              <w:t>Name of organisation / agency:</w:t>
            </w:r>
          </w:p>
          <w:p w14:paraId="1FA86883" w14:textId="77777777" w:rsidR="00294249" w:rsidRPr="00294249" w:rsidRDefault="00294249" w:rsidP="00294249">
            <w:pPr>
              <w:autoSpaceDE w:val="0"/>
              <w:autoSpaceDN w:val="0"/>
              <w:adjustRightInd w:val="0"/>
              <w:spacing w:after="0" w:line="240" w:lineRule="auto"/>
              <w:jc w:val="both"/>
              <w:rPr>
                <w:rFonts w:ascii="Arial" w:eastAsia="Times New Roman" w:hAnsi="Arial" w:cs="Arial"/>
                <w:i/>
                <w:iCs/>
                <w:sz w:val="24"/>
                <w:szCs w:val="20"/>
              </w:rPr>
            </w:pPr>
          </w:p>
          <w:p w14:paraId="1ABE2E4D" w14:textId="77777777" w:rsidR="00294249" w:rsidRPr="00294249" w:rsidRDefault="00294249" w:rsidP="00294249">
            <w:pPr>
              <w:autoSpaceDE w:val="0"/>
              <w:autoSpaceDN w:val="0"/>
              <w:adjustRightInd w:val="0"/>
              <w:spacing w:after="0" w:line="240" w:lineRule="auto"/>
              <w:jc w:val="both"/>
              <w:rPr>
                <w:rFonts w:ascii="Arial" w:eastAsia="Times New Roman" w:hAnsi="Arial" w:cs="Arial"/>
                <w:i/>
                <w:iCs/>
                <w:sz w:val="24"/>
                <w:szCs w:val="20"/>
              </w:rPr>
            </w:pPr>
            <w:r w:rsidRPr="00294249">
              <w:rPr>
                <w:rFonts w:ascii="Arial" w:eastAsia="Times New Roman" w:hAnsi="Arial" w:cs="Arial"/>
                <w:i/>
                <w:iCs/>
                <w:sz w:val="24"/>
                <w:szCs w:val="20"/>
              </w:rPr>
              <w:t>Contact person:</w:t>
            </w:r>
          </w:p>
          <w:p w14:paraId="0D03091B" w14:textId="77777777" w:rsidR="00294249" w:rsidRPr="00294249" w:rsidRDefault="00294249" w:rsidP="00294249">
            <w:pPr>
              <w:autoSpaceDE w:val="0"/>
              <w:autoSpaceDN w:val="0"/>
              <w:adjustRightInd w:val="0"/>
              <w:spacing w:after="0" w:line="240" w:lineRule="auto"/>
              <w:jc w:val="both"/>
              <w:rPr>
                <w:rFonts w:ascii="Arial" w:eastAsia="Times New Roman" w:hAnsi="Arial" w:cs="Arial"/>
                <w:i/>
                <w:iCs/>
                <w:sz w:val="24"/>
                <w:szCs w:val="20"/>
              </w:rPr>
            </w:pPr>
          </w:p>
          <w:p w14:paraId="48810F13" w14:textId="77777777" w:rsidR="00294249" w:rsidRPr="00294249" w:rsidRDefault="00294249" w:rsidP="00294249">
            <w:pPr>
              <w:autoSpaceDE w:val="0"/>
              <w:autoSpaceDN w:val="0"/>
              <w:adjustRightInd w:val="0"/>
              <w:spacing w:after="0" w:line="240" w:lineRule="auto"/>
              <w:jc w:val="both"/>
              <w:rPr>
                <w:rFonts w:ascii="Arial" w:eastAsia="Times New Roman" w:hAnsi="Arial" w:cs="Arial"/>
                <w:i/>
                <w:iCs/>
                <w:sz w:val="24"/>
                <w:szCs w:val="20"/>
              </w:rPr>
            </w:pPr>
            <w:r w:rsidRPr="00294249">
              <w:rPr>
                <w:rFonts w:ascii="Arial" w:eastAsia="Times New Roman" w:hAnsi="Arial" w:cs="Arial"/>
                <w:i/>
                <w:iCs/>
                <w:sz w:val="24"/>
                <w:szCs w:val="20"/>
              </w:rPr>
              <w:t>Telephone numbers:</w:t>
            </w:r>
          </w:p>
          <w:p w14:paraId="1A2C2392" w14:textId="77777777" w:rsidR="00294249" w:rsidRPr="00294249" w:rsidRDefault="00294249" w:rsidP="00294249">
            <w:pPr>
              <w:autoSpaceDE w:val="0"/>
              <w:autoSpaceDN w:val="0"/>
              <w:adjustRightInd w:val="0"/>
              <w:spacing w:after="0" w:line="240" w:lineRule="auto"/>
              <w:jc w:val="both"/>
              <w:rPr>
                <w:rFonts w:ascii="Arial" w:eastAsia="Times New Roman" w:hAnsi="Arial" w:cs="Arial"/>
                <w:i/>
                <w:iCs/>
                <w:sz w:val="24"/>
                <w:szCs w:val="20"/>
              </w:rPr>
            </w:pPr>
          </w:p>
          <w:p w14:paraId="2A5D5F73" w14:textId="77777777" w:rsidR="00294249" w:rsidRPr="00294249" w:rsidRDefault="00294249" w:rsidP="00294249">
            <w:pPr>
              <w:autoSpaceDE w:val="0"/>
              <w:autoSpaceDN w:val="0"/>
              <w:adjustRightInd w:val="0"/>
              <w:spacing w:after="0" w:line="240" w:lineRule="auto"/>
              <w:jc w:val="both"/>
              <w:rPr>
                <w:rFonts w:ascii="Arial" w:eastAsia="Times New Roman" w:hAnsi="Arial" w:cs="Arial"/>
                <w:i/>
                <w:iCs/>
                <w:sz w:val="24"/>
                <w:szCs w:val="20"/>
              </w:rPr>
            </w:pPr>
            <w:r w:rsidRPr="00294249">
              <w:rPr>
                <w:rFonts w:ascii="Arial" w:eastAsia="Times New Roman" w:hAnsi="Arial" w:cs="Arial"/>
                <w:i/>
                <w:iCs/>
                <w:sz w:val="24"/>
                <w:szCs w:val="20"/>
              </w:rPr>
              <w:t>Email address:</w:t>
            </w:r>
          </w:p>
          <w:p w14:paraId="5B237639" w14:textId="77777777" w:rsidR="00294249" w:rsidRPr="00294249" w:rsidRDefault="00294249" w:rsidP="00294249">
            <w:pPr>
              <w:autoSpaceDE w:val="0"/>
              <w:autoSpaceDN w:val="0"/>
              <w:adjustRightInd w:val="0"/>
              <w:spacing w:after="0" w:line="240" w:lineRule="auto"/>
              <w:jc w:val="both"/>
              <w:rPr>
                <w:rFonts w:ascii="Arial" w:eastAsia="Times New Roman" w:hAnsi="Arial" w:cs="Arial"/>
                <w:i/>
                <w:iCs/>
                <w:sz w:val="24"/>
                <w:szCs w:val="20"/>
              </w:rPr>
            </w:pPr>
          </w:p>
          <w:p w14:paraId="7A7B526D"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r w:rsidRPr="00294249">
              <w:rPr>
                <w:rFonts w:ascii="Arial" w:eastAsia="Times New Roman" w:hAnsi="Arial" w:cs="Arial"/>
                <w:i/>
                <w:iCs/>
                <w:sz w:val="24"/>
                <w:szCs w:val="20"/>
              </w:rPr>
              <w:t>Agreed action or advice given:</w:t>
            </w:r>
          </w:p>
          <w:p w14:paraId="68162B1D"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p>
          <w:p w14:paraId="3580D9C4"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p>
          <w:p w14:paraId="2B2F1310"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p>
        </w:tc>
      </w:tr>
    </w:tbl>
    <w:p w14:paraId="08C76930" w14:textId="77777777" w:rsidR="00294249" w:rsidRPr="00294249" w:rsidRDefault="00294249" w:rsidP="00294249">
      <w:pPr>
        <w:autoSpaceDE w:val="0"/>
        <w:autoSpaceDN w:val="0"/>
        <w:adjustRightInd w:val="0"/>
        <w:spacing w:after="0" w:line="240" w:lineRule="auto"/>
        <w:jc w:val="both"/>
        <w:rPr>
          <w:rFonts w:ascii="Arial" w:eastAsia="Times New Roman" w:hAnsi="Arial" w:cs="Arial"/>
          <w:i/>
          <w:iCs/>
          <w:sz w:val="24"/>
          <w:szCs w:val="20"/>
        </w:rPr>
      </w:pPr>
    </w:p>
    <w:p w14:paraId="651B1766" w14:textId="77777777" w:rsidR="00294249" w:rsidRPr="00294249" w:rsidRDefault="00294249" w:rsidP="00294249">
      <w:pPr>
        <w:autoSpaceDE w:val="0"/>
        <w:autoSpaceDN w:val="0"/>
        <w:adjustRightInd w:val="0"/>
        <w:spacing w:after="0" w:line="240" w:lineRule="auto"/>
        <w:jc w:val="both"/>
        <w:rPr>
          <w:rFonts w:ascii="Arial" w:eastAsia="Times New Roman" w:hAnsi="Arial" w:cs="Arial"/>
          <w:i/>
          <w:iCs/>
          <w:sz w:val="24"/>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2835"/>
        <w:gridCol w:w="1559"/>
        <w:gridCol w:w="2922"/>
      </w:tblGrid>
      <w:tr w:rsidR="00294249" w:rsidRPr="00294249" w14:paraId="2CAE3BE7" w14:textId="77777777" w:rsidTr="00A908F8">
        <w:tc>
          <w:tcPr>
            <w:tcW w:w="1985" w:type="dxa"/>
            <w:shd w:val="clear" w:color="auto" w:fill="auto"/>
          </w:tcPr>
          <w:p w14:paraId="5B5D9066" w14:textId="77777777" w:rsidR="00294249" w:rsidRPr="00294249" w:rsidRDefault="00294249" w:rsidP="00294249">
            <w:pPr>
              <w:autoSpaceDE w:val="0"/>
              <w:autoSpaceDN w:val="0"/>
              <w:adjustRightInd w:val="0"/>
              <w:spacing w:after="0" w:line="240" w:lineRule="auto"/>
              <w:jc w:val="both"/>
              <w:rPr>
                <w:rFonts w:ascii="Arial" w:eastAsia="Times New Roman" w:hAnsi="Arial" w:cs="Arial"/>
                <w:b/>
                <w:iCs/>
                <w:sz w:val="24"/>
                <w:szCs w:val="20"/>
              </w:rPr>
            </w:pPr>
            <w:r w:rsidRPr="00294249">
              <w:rPr>
                <w:rFonts w:ascii="Arial" w:eastAsia="Times New Roman" w:hAnsi="Arial" w:cs="Arial"/>
                <w:b/>
                <w:iCs/>
                <w:sz w:val="24"/>
                <w:szCs w:val="20"/>
              </w:rPr>
              <w:t>Your Signature:</w:t>
            </w:r>
          </w:p>
        </w:tc>
        <w:tc>
          <w:tcPr>
            <w:tcW w:w="2835" w:type="dxa"/>
            <w:shd w:val="clear" w:color="auto" w:fill="auto"/>
          </w:tcPr>
          <w:p w14:paraId="2F798BEC"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p>
          <w:p w14:paraId="64F9A1AB"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p>
        </w:tc>
        <w:tc>
          <w:tcPr>
            <w:tcW w:w="1559" w:type="dxa"/>
            <w:shd w:val="clear" w:color="auto" w:fill="auto"/>
          </w:tcPr>
          <w:p w14:paraId="57BBFB28" w14:textId="77777777" w:rsidR="00294249" w:rsidRPr="00294249" w:rsidRDefault="00294249" w:rsidP="00294249">
            <w:pPr>
              <w:autoSpaceDE w:val="0"/>
              <w:autoSpaceDN w:val="0"/>
              <w:adjustRightInd w:val="0"/>
              <w:spacing w:after="0" w:line="240" w:lineRule="auto"/>
              <w:jc w:val="both"/>
              <w:rPr>
                <w:rFonts w:ascii="Arial" w:eastAsia="Times New Roman" w:hAnsi="Arial" w:cs="Arial"/>
                <w:b/>
                <w:iCs/>
                <w:sz w:val="24"/>
                <w:szCs w:val="20"/>
              </w:rPr>
            </w:pPr>
            <w:r w:rsidRPr="00294249">
              <w:rPr>
                <w:rFonts w:ascii="Arial" w:eastAsia="Times New Roman" w:hAnsi="Arial" w:cs="Arial"/>
                <w:b/>
                <w:iCs/>
                <w:sz w:val="24"/>
                <w:szCs w:val="20"/>
              </w:rPr>
              <w:t>Print name:</w:t>
            </w:r>
          </w:p>
        </w:tc>
        <w:tc>
          <w:tcPr>
            <w:tcW w:w="2922" w:type="dxa"/>
            <w:shd w:val="clear" w:color="auto" w:fill="auto"/>
          </w:tcPr>
          <w:p w14:paraId="619F05CC"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p>
        </w:tc>
      </w:tr>
      <w:tr w:rsidR="00294249" w:rsidRPr="00294249" w14:paraId="474EE182" w14:textId="77777777" w:rsidTr="00A908F8">
        <w:tc>
          <w:tcPr>
            <w:tcW w:w="1985" w:type="dxa"/>
            <w:shd w:val="clear" w:color="auto" w:fill="auto"/>
          </w:tcPr>
          <w:p w14:paraId="333CC9C3" w14:textId="77777777" w:rsidR="00294249" w:rsidRPr="00294249" w:rsidRDefault="00294249" w:rsidP="00294249">
            <w:pPr>
              <w:autoSpaceDE w:val="0"/>
              <w:autoSpaceDN w:val="0"/>
              <w:adjustRightInd w:val="0"/>
              <w:spacing w:after="0" w:line="240" w:lineRule="auto"/>
              <w:jc w:val="both"/>
              <w:rPr>
                <w:rFonts w:ascii="Arial" w:eastAsia="Times New Roman" w:hAnsi="Arial" w:cs="Arial"/>
                <w:b/>
                <w:iCs/>
                <w:sz w:val="24"/>
                <w:szCs w:val="20"/>
              </w:rPr>
            </w:pPr>
            <w:r w:rsidRPr="00294249">
              <w:rPr>
                <w:rFonts w:ascii="Arial" w:eastAsia="Times New Roman" w:hAnsi="Arial" w:cs="Arial"/>
                <w:b/>
                <w:iCs/>
                <w:sz w:val="24"/>
                <w:szCs w:val="20"/>
              </w:rPr>
              <w:t>Date:</w:t>
            </w:r>
          </w:p>
        </w:tc>
        <w:tc>
          <w:tcPr>
            <w:tcW w:w="7316" w:type="dxa"/>
            <w:gridSpan w:val="3"/>
            <w:shd w:val="clear" w:color="auto" w:fill="auto"/>
          </w:tcPr>
          <w:p w14:paraId="3E150433" w14:textId="77777777" w:rsidR="00294249" w:rsidRPr="00294249" w:rsidRDefault="00294249" w:rsidP="00294249">
            <w:pPr>
              <w:autoSpaceDE w:val="0"/>
              <w:autoSpaceDN w:val="0"/>
              <w:adjustRightInd w:val="0"/>
              <w:spacing w:after="0" w:line="240" w:lineRule="auto"/>
              <w:jc w:val="both"/>
              <w:rPr>
                <w:rFonts w:ascii="Arial" w:eastAsia="Times New Roman" w:hAnsi="Arial" w:cs="Arial"/>
                <w:iCs/>
                <w:sz w:val="24"/>
                <w:szCs w:val="20"/>
              </w:rPr>
            </w:pPr>
          </w:p>
        </w:tc>
      </w:tr>
    </w:tbl>
    <w:p w14:paraId="382E0EEB" w14:textId="77777777" w:rsidR="00294249" w:rsidRPr="00294249" w:rsidRDefault="00294249" w:rsidP="00294249">
      <w:pPr>
        <w:rPr>
          <w:rFonts w:ascii="Arial" w:hAnsi="Arial" w:cs="Arial"/>
          <w:sz w:val="24"/>
          <w:szCs w:val="24"/>
        </w:rPr>
      </w:pPr>
    </w:p>
    <w:p w14:paraId="0B4F50CD" w14:textId="7CDB8323" w:rsidR="00294249" w:rsidRDefault="00294249" w:rsidP="008766A1">
      <w:pPr>
        <w:spacing w:line="360" w:lineRule="auto"/>
        <w:rPr>
          <w:sz w:val="24"/>
          <w:szCs w:val="24"/>
        </w:rPr>
      </w:pPr>
    </w:p>
    <w:p w14:paraId="0C42DE8A" w14:textId="77777777" w:rsidR="00294249" w:rsidRPr="008766A1" w:rsidRDefault="00294249" w:rsidP="008766A1">
      <w:pPr>
        <w:spacing w:line="360" w:lineRule="auto"/>
        <w:rPr>
          <w:sz w:val="24"/>
          <w:szCs w:val="24"/>
        </w:rPr>
      </w:pPr>
    </w:p>
    <w:p w14:paraId="1D41852F" w14:textId="759F237A" w:rsidR="004B648E" w:rsidRDefault="004B648E" w:rsidP="00043A4E"/>
    <w:p w14:paraId="7521037E" w14:textId="79B463D5" w:rsidR="004B648E" w:rsidRDefault="004B648E" w:rsidP="00043A4E"/>
    <w:p w14:paraId="1866D58C" w14:textId="1E6AF71F" w:rsidR="004B648E" w:rsidRDefault="004B648E" w:rsidP="00043A4E"/>
    <w:p w14:paraId="08972B6B" w14:textId="3B86465E" w:rsidR="004B648E" w:rsidRDefault="004B648E" w:rsidP="00043A4E"/>
    <w:p w14:paraId="29464F9A" w14:textId="7845929B" w:rsidR="004B648E" w:rsidRDefault="004B648E" w:rsidP="00043A4E"/>
    <w:p w14:paraId="20164E67" w14:textId="19BBAED1" w:rsidR="004B648E" w:rsidRDefault="004B648E" w:rsidP="00043A4E"/>
    <w:p w14:paraId="502E4F8F" w14:textId="65CC114E" w:rsidR="004B648E" w:rsidRDefault="004B648E" w:rsidP="00043A4E"/>
    <w:p w14:paraId="60C0D91E" w14:textId="352CE355" w:rsidR="004B648E" w:rsidRDefault="004B648E" w:rsidP="00043A4E"/>
    <w:p w14:paraId="161A0F98" w14:textId="1B893191" w:rsidR="004B648E" w:rsidRDefault="004B648E" w:rsidP="00043A4E"/>
    <w:p w14:paraId="793F433E" w14:textId="0B038AE0" w:rsidR="008766A1" w:rsidRDefault="008766A1" w:rsidP="00043A4E"/>
    <w:p w14:paraId="21F375D7" w14:textId="77777777" w:rsidR="008766A1" w:rsidRPr="00043A4E" w:rsidRDefault="008766A1" w:rsidP="00043A4E"/>
    <w:p w14:paraId="5F6982C5" w14:textId="77777777" w:rsidR="00995359" w:rsidRPr="00E83DBA" w:rsidRDefault="00995359" w:rsidP="00995359">
      <w:pPr>
        <w:rPr>
          <w:rFonts w:ascii="Arial" w:hAnsi="Arial" w:cs="Arial"/>
          <w:sz w:val="24"/>
          <w:szCs w:val="24"/>
        </w:rPr>
      </w:pPr>
    </w:p>
    <w:p w14:paraId="240B6015" w14:textId="7304D731" w:rsidR="00294249" w:rsidRDefault="00294249" w:rsidP="00294249">
      <w:pPr>
        <w:pStyle w:val="Heading2"/>
        <w:ind w:left="709" w:hanging="709"/>
      </w:pPr>
      <w:bookmarkStart w:id="38" w:name="_Toc176339835"/>
      <w:r w:rsidRPr="00937456">
        <w:t xml:space="preserve">Equality Impact Assessment </w:t>
      </w:r>
      <w:r>
        <w:t>of Safeguarding Children and Young People</w:t>
      </w:r>
      <w:r w:rsidRPr="00937456">
        <w:t xml:space="preserve"> Policy</w:t>
      </w:r>
      <w:bookmarkEnd w:id="38"/>
    </w:p>
    <w:p w14:paraId="669B263C" w14:textId="77777777" w:rsidR="00AF4B41" w:rsidRPr="00294249" w:rsidRDefault="00AF4B41" w:rsidP="00AF4B41">
      <w:pPr>
        <w:rPr>
          <w:rFonts w:ascii="Arial" w:hAnsi="Arial" w:cs="Arial"/>
          <w:sz w:val="24"/>
          <w:szCs w:val="24"/>
        </w:rPr>
      </w:pPr>
    </w:p>
    <w:p w14:paraId="6BFDF434" w14:textId="77777777" w:rsidR="00294249" w:rsidRPr="00294249" w:rsidRDefault="00294249" w:rsidP="00294249">
      <w:pPr>
        <w:rPr>
          <w:rFonts w:ascii="Arial" w:hAnsi="Arial" w:cs="Arial"/>
          <w:sz w:val="24"/>
          <w:szCs w:val="24"/>
          <w:lang w:val="en-US"/>
        </w:rPr>
      </w:pPr>
      <w:r w:rsidRPr="00294249">
        <w:rPr>
          <w:rFonts w:ascii="Arial" w:hAnsi="Arial" w:cs="Arial"/>
          <w:sz w:val="24"/>
          <w:szCs w:val="24"/>
          <w:lang w:val="en-US"/>
        </w:rPr>
        <w:t xml:space="preserve">The impact of this policy has been assessed in relation to the potential positive and negative impacts of the following characteristics: </w:t>
      </w:r>
    </w:p>
    <w:p w14:paraId="088E60DC" w14:textId="77777777" w:rsidR="00294249" w:rsidRPr="00294249" w:rsidRDefault="00294249" w:rsidP="00684EBC">
      <w:pPr>
        <w:pStyle w:val="ListParagraph"/>
        <w:numPr>
          <w:ilvl w:val="0"/>
          <w:numId w:val="8"/>
        </w:numPr>
        <w:ind w:left="714" w:hanging="357"/>
        <w:rPr>
          <w:rFonts w:ascii="Arial" w:hAnsi="Arial" w:cs="Arial"/>
          <w:sz w:val="24"/>
          <w:szCs w:val="24"/>
          <w:lang w:val="en-US"/>
        </w:rPr>
      </w:pPr>
      <w:r w:rsidRPr="00294249">
        <w:rPr>
          <w:rFonts w:ascii="Arial" w:hAnsi="Arial" w:cs="Arial"/>
          <w:sz w:val="24"/>
          <w:szCs w:val="24"/>
          <w:lang w:val="en-US"/>
        </w:rPr>
        <w:t>Age</w:t>
      </w:r>
    </w:p>
    <w:p w14:paraId="59269609" w14:textId="77777777" w:rsidR="00294249" w:rsidRPr="00294249" w:rsidRDefault="00294249" w:rsidP="00684EBC">
      <w:pPr>
        <w:pStyle w:val="ListParagraph"/>
        <w:numPr>
          <w:ilvl w:val="0"/>
          <w:numId w:val="8"/>
        </w:numPr>
        <w:ind w:left="714" w:hanging="357"/>
        <w:rPr>
          <w:rFonts w:ascii="Arial" w:hAnsi="Arial" w:cs="Arial"/>
          <w:sz w:val="24"/>
          <w:szCs w:val="24"/>
          <w:lang w:val="en-US"/>
        </w:rPr>
      </w:pPr>
      <w:r w:rsidRPr="00294249">
        <w:rPr>
          <w:rFonts w:ascii="Arial" w:hAnsi="Arial" w:cs="Arial"/>
          <w:sz w:val="24"/>
          <w:szCs w:val="24"/>
          <w:lang w:val="en-US"/>
        </w:rPr>
        <w:t>Disability</w:t>
      </w:r>
    </w:p>
    <w:p w14:paraId="3856C75D" w14:textId="77777777" w:rsidR="00294249" w:rsidRPr="00294249" w:rsidRDefault="00294249" w:rsidP="00684EBC">
      <w:pPr>
        <w:pStyle w:val="ListParagraph"/>
        <w:numPr>
          <w:ilvl w:val="0"/>
          <w:numId w:val="8"/>
        </w:numPr>
        <w:ind w:left="714" w:hanging="357"/>
        <w:rPr>
          <w:rFonts w:ascii="Arial" w:hAnsi="Arial" w:cs="Arial"/>
          <w:sz w:val="24"/>
          <w:szCs w:val="24"/>
          <w:lang w:val="en-US"/>
        </w:rPr>
      </w:pPr>
      <w:r w:rsidRPr="00294249">
        <w:rPr>
          <w:rFonts w:ascii="Arial" w:hAnsi="Arial" w:cs="Arial"/>
          <w:sz w:val="24"/>
          <w:szCs w:val="24"/>
          <w:lang w:val="en-US"/>
        </w:rPr>
        <w:t>Gender Reassignment</w:t>
      </w:r>
    </w:p>
    <w:p w14:paraId="742B0A6E" w14:textId="77777777" w:rsidR="00294249" w:rsidRPr="00294249" w:rsidRDefault="00294249" w:rsidP="00684EBC">
      <w:pPr>
        <w:pStyle w:val="ListParagraph"/>
        <w:numPr>
          <w:ilvl w:val="0"/>
          <w:numId w:val="8"/>
        </w:numPr>
        <w:ind w:left="714" w:hanging="357"/>
        <w:rPr>
          <w:rFonts w:ascii="Arial" w:hAnsi="Arial" w:cs="Arial"/>
          <w:sz w:val="24"/>
          <w:szCs w:val="24"/>
          <w:lang w:val="en-US"/>
        </w:rPr>
      </w:pPr>
      <w:r w:rsidRPr="00294249">
        <w:rPr>
          <w:rFonts w:ascii="Arial" w:hAnsi="Arial" w:cs="Arial"/>
          <w:sz w:val="24"/>
          <w:szCs w:val="24"/>
          <w:lang w:val="en-US"/>
        </w:rPr>
        <w:t>Marriage and Civil Partnership</w:t>
      </w:r>
    </w:p>
    <w:p w14:paraId="323C2163" w14:textId="77777777" w:rsidR="00294249" w:rsidRPr="00294249" w:rsidRDefault="00294249" w:rsidP="00684EBC">
      <w:pPr>
        <w:pStyle w:val="ListParagraph"/>
        <w:numPr>
          <w:ilvl w:val="0"/>
          <w:numId w:val="8"/>
        </w:numPr>
        <w:ind w:left="714" w:hanging="357"/>
        <w:rPr>
          <w:rFonts w:ascii="Arial" w:hAnsi="Arial" w:cs="Arial"/>
          <w:sz w:val="24"/>
          <w:szCs w:val="24"/>
          <w:lang w:val="en-US"/>
        </w:rPr>
      </w:pPr>
      <w:r w:rsidRPr="00294249">
        <w:rPr>
          <w:rFonts w:ascii="Arial" w:hAnsi="Arial" w:cs="Arial"/>
          <w:sz w:val="24"/>
          <w:szCs w:val="24"/>
          <w:lang w:val="en-US"/>
        </w:rPr>
        <w:t xml:space="preserve">Pregnancy and Maternity </w:t>
      </w:r>
    </w:p>
    <w:p w14:paraId="47D99D85" w14:textId="77777777" w:rsidR="00294249" w:rsidRPr="00294249" w:rsidRDefault="00294249" w:rsidP="00684EBC">
      <w:pPr>
        <w:pStyle w:val="ListParagraph"/>
        <w:numPr>
          <w:ilvl w:val="0"/>
          <w:numId w:val="8"/>
        </w:numPr>
        <w:ind w:left="714" w:hanging="357"/>
        <w:rPr>
          <w:rFonts w:ascii="Arial" w:hAnsi="Arial" w:cs="Arial"/>
          <w:sz w:val="24"/>
          <w:szCs w:val="24"/>
          <w:lang w:val="en-US"/>
        </w:rPr>
      </w:pPr>
      <w:r w:rsidRPr="00294249">
        <w:rPr>
          <w:rFonts w:ascii="Arial" w:hAnsi="Arial" w:cs="Arial"/>
          <w:sz w:val="24"/>
          <w:szCs w:val="24"/>
          <w:lang w:val="en-US"/>
        </w:rPr>
        <w:t>Race &amp; Ethnicity</w:t>
      </w:r>
    </w:p>
    <w:p w14:paraId="027CC6E5" w14:textId="77777777" w:rsidR="00294249" w:rsidRPr="00294249" w:rsidRDefault="00294249" w:rsidP="00684EBC">
      <w:pPr>
        <w:pStyle w:val="ListParagraph"/>
        <w:numPr>
          <w:ilvl w:val="0"/>
          <w:numId w:val="8"/>
        </w:numPr>
        <w:ind w:left="714" w:hanging="357"/>
        <w:rPr>
          <w:rFonts w:ascii="Arial" w:hAnsi="Arial" w:cs="Arial"/>
          <w:sz w:val="24"/>
          <w:szCs w:val="24"/>
          <w:lang w:val="en-US"/>
        </w:rPr>
      </w:pPr>
      <w:r w:rsidRPr="00294249">
        <w:rPr>
          <w:rFonts w:ascii="Arial" w:hAnsi="Arial" w:cs="Arial"/>
          <w:sz w:val="24"/>
          <w:szCs w:val="24"/>
          <w:lang w:val="en-US"/>
        </w:rPr>
        <w:t>Religion or Belief</w:t>
      </w:r>
    </w:p>
    <w:p w14:paraId="07E6EEED" w14:textId="77777777" w:rsidR="00294249" w:rsidRPr="00294249" w:rsidRDefault="00294249" w:rsidP="00684EBC">
      <w:pPr>
        <w:pStyle w:val="ListParagraph"/>
        <w:numPr>
          <w:ilvl w:val="0"/>
          <w:numId w:val="8"/>
        </w:numPr>
        <w:ind w:left="714" w:hanging="357"/>
        <w:rPr>
          <w:rFonts w:ascii="Arial" w:hAnsi="Arial" w:cs="Arial"/>
          <w:sz w:val="24"/>
          <w:szCs w:val="24"/>
          <w:lang w:val="en-US"/>
        </w:rPr>
      </w:pPr>
      <w:r w:rsidRPr="00294249">
        <w:rPr>
          <w:rFonts w:ascii="Arial" w:hAnsi="Arial" w:cs="Arial"/>
          <w:sz w:val="24"/>
          <w:szCs w:val="24"/>
          <w:lang w:val="en-US"/>
        </w:rPr>
        <w:t>Sexual Orientation</w:t>
      </w:r>
    </w:p>
    <w:p w14:paraId="4168A243" w14:textId="77777777" w:rsidR="00294249" w:rsidRPr="00294249" w:rsidRDefault="00294249" w:rsidP="00684EBC">
      <w:pPr>
        <w:pStyle w:val="ListParagraph"/>
        <w:numPr>
          <w:ilvl w:val="0"/>
          <w:numId w:val="8"/>
        </w:numPr>
        <w:ind w:left="714" w:hanging="357"/>
        <w:rPr>
          <w:rFonts w:ascii="Arial" w:hAnsi="Arial" w:cs="Arial"/>
          <w:sz w:val="24"/>
          <w:szCs w:val="24"/>
          <w:lang w:val="en-US"/>
        </w:rPr>
      </w:pPr>
      <w:r w:rsidRPr="00294249">
        <w:rPr>
          <w:rFonts w:ascii="Arial" w:hAnsi="Arial" w:cs="Arial"/>
          <w:sz w:val="24"/>
          <w:szCs w:val="24"/>
          <w:lang w:val="en-US"/>
        </w:rPr>
        <w:t xml:space="preserve">Sex &amp; Gender, </w:t>
      </w:r>
    </w:p>
    <w:p w14:paraId="6625BC98" w14:textId="77777777" w:rsidR="00294249" w:rsidRPr="00294249" w:rsidRDefault="00294249" w:rsidP="00684EBC">
      <w:pPr>
        <w:pStyle w:val="ListParagraph"/>
        <w:numPr>
          <w:ilvl w:val="0"/>
          <w:numId w:val="8"/>
        </w:numPr>
        <w:ind w:left="714" w:hanging="357"/>
        <w:rPr>
          <w:rFonts w:ascii="Arial" w:hAnsi="Arial" w:cs="Arial"/>
          <w:sz w:val="24"/>
          <w:szCs w:val="24"/>
          <w:lang w:val="en-US"/>
        </w:rPr>
      </w:pPr>
      <w:r w:rsidRPr="00294249">
        <w:rPr>
          <w:rFonts w:ascii="Arial" w:hAnsi="Arial" w:cs="Arial"/>
          <w:sz w:val="24"/>
          <w:szCs w:val="24"/>
          <w:lang w:val="en-US"/>
        </w:rPr>
        <w:t xml:space="preserve">Socio-Economic Factors / Disadvantage </w:t>
      </w:r>
    </w:p>
    <w:p w14:paraId="50C10316" w14:textId="77777777" w:rsidR="00294249" w:rsidRPr="00294249" w:rsidRDefault="00294249" w:rsidP="00294249">
      <w:pPr>
        <w:pStyle w:val="ListParagraph"/>
        <w:ind w:left="714"/>
        <w:rPr>
          <w:rFonts w:ascii="Arial" w:hAnsi="Arial" w:cs="Arial"/>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94249" w:rsidRPr="00294249" w14:paraId="7A615C81" w14:textId="77777777" w:rsidTr="00A908F8">
        <w:tc>
          <w:tcPr>
            <w:tcW w:w="9016" w:type="dxa"/>
            <w:tcBorders>
              <w:top w:val="single" w:sz="4" w:space="0" w:color="auto"/>
              <w:left w:val="single" w:sz="4" w:space="0" w:color="auto"/>
              <w:bottom w:val="single" w:sz="4" w:space="0" w:color="auto"/>
              <w:right w:val="single" w:sz="4" w:space="0" w:color="auto"/>
            </w:tcBorders>
          </w:tcPr>
          <w:p w14:paraId="17A0441A" w14:textId="77777777" w:rsidR="00294249" w:rsidRPr="00294249" w:rsidRDefault="00294249" w:rsidP="00A908F8">
            <w:pPr>
              <w:rPr>
                <w:rFonts w:ascii="Arial" w:hAnsi="Arial" w:cs="Arial"/>
                <w:b/>
                <w:sz w:val="24"/>
                <w:szCs w:val="24"/>
                <w:lang w:val="en-US"/>
              </w:rPr>
            </w:pPr>
            <w:r w:rsidRPr="00294249">
              <w:rPr>
                <w:rFonts w:ascii="Arial" w:hAnsi="Arial" w:cs="Arial"/>
                <w:b/>
                <w:sz w:val="24"/>
                <w:szCs w:val="24"/>
                <w:lang w:val="en-US"/>
              </w:rPr>
              <w:t>Characteristic and Potential Impact</w:t>
            </w:r>
          </w:p>
        </w:tc>
      </w:tr>
      <w:tr w:rsidR="00294249" w:rsidRPr="00294249" w14:paraId="62B70620" w14:textId="77777777" w:rsidTr="00A908F8">
        <w:trPr>
          <w:trHeight w:val="1550"/>
        </w:trPr>
        <w:tc>
          <w:tcPr>
            <w:tcW w:w="9016" w:type="dxa"/>
            <w:tcBorders>
              <w:top w:val="single" w:sz="4" w:space="0" w:color="auto"/>
              <w:left w:val="single" w:sz="4" w:space="0" w:color="auto"/>
              <w:bottom w:val="single" w:sz="4" w:space="0" w:color="auto"/>
              <w:right w:val="single" w:sz="4" w:space="0" w:color="auto"/>
            </w:tcBorders>
          </w:tcPr>
          <w:p w14:paraId="0426B083" w14:textId="77777777" w:rsidR="00294249" w:rsidRPr="00294249" w:rsidRDefault="00294249" w:rsidP="00A908F8">
            <w:pPr>
              <w:rPr>
                <w:rFonts w:ascii="Arial" w:hAnsi="Arial" w:cs="Arial"/>
                <w:b/>
                <w:sz w:val="24"/>
                <w:szCs w:val="24"/>
                <w:lang w:val="en-US"/>
              </w:rPr>
            </w:pPr>
            <w:r w:rsidRPr="00294249">
              <w:rPr>
                <w:rFonts w:ascii="Arial" w:hAnsi="Arial" w:cs="Arial"/>
                <w:b/>
                <w:sz w:val="24"/>
                <w:szCs w:val="24"/>
                <w:lang w:val="en-US"/>
              </w:rPr>
              <w:t>Positive</w:t>
            </w:r>
          </w:p>
          <w:p w14:paraId="5B4E3794" w14:textId="77777777" w:rsidR="00294249" w:rsidRPr="00294249" w:rsidRDefault="00294249" w:rsidP="00A908F8">
            <w:pPr>
              <w:rPr>
                <w:rFonts w:ascii="Arial" w:hAnsi="Arial" w:cs="Arial"/>
                <w:sz w:val="24"/>
                <w:szCs w:val="24"/>
                <w:lang w:val="en-US"/>
              </w:rPr>
            </w:pPr>
            <w:r w:rsidRPr="00294249">
              <w:rPr>
                <w:rFonts w:ascii="Arial" w:hAnsi="Arial" w:cs="Arial"/>
                <w:sz w:val="24"/>
                <w:szCs w:val="24"/>
              </w:rPr>
              <w:t>Our legal duties around safeguarding and the implementation of this safeguarding policy enhances our ability to respond effectively to safeguarding concerns related to the above protected characteristics.</w:t>
            </w:r>
          </w:p>
        </w:tc>
      </w:tr>
      <w:tr w:rsidR="00294249" w:rsidRPr="00294249" w14:paraId="11D37B1B" w14:textId="77777777" w:rsidTr="00294249">
        <w:trPr>
          <w:trHeight w:val="1550"/>
        </w:trPr>
        <w:tc>
          <w:tcPr>
            <w:tcW w:w="9016" w:type="dxa"/>
            <w:tcBorders>
              <w:top w:val="single" w:sz="4" w:space="0" w:color="auto"/>
              <w:left w:val="single" w:sz="4" w:space="0" w:color="auto"/>
              <w:bottom w:val="single" w:sz="4" w:space="0" w:color="auto"/>
              <w:right w:val="single" w:sz="4" w:space="0" w:color="auto"/>
            </w:tcBorders>
          </w:tcPr>
          <w:p w14:paraId="2272DFE7" w14:textId="77777777" w:rsidR="00294249" w:rsidRPr="00294249" w:rsidRDefault="00294249" w:rsidP="00A908F8">
            <w:pPr>
              <w:rPr>
                <w:rFonts w:ascii="Arial" w:hAnsi="Arial" w:cs="Arial"/>
                <w:b/>
                <w:sz w:val="24"/>
                <w:szCs w:val="24"/>
                <w:lang w:val="en-US"/>
              </w:rPr>
            </w:pPr>
            <w:r w:rsidRPr="00294249">
              <w:rPr>
                <w:rFonts w:ascii="Arial" w:hAnsi="Arial" w:cs="Arial"/>
                <w:b/>
                <w:sz w:val="24"/>
                <w:szCs w:val="24"/>
                <w:lang w:val="en-US"/>
              </w:rPr>
              <w:t>Negative</w:t>
            </w:r>
          </w:p>
          <w:p w14:paraId="2C047870" w14:textId="77777777" w:rsidR="00294249" w:rsidRPr="00294249" w:rsidRDefault="00294249" w:rsidP="00A908F8">
            <w:pPr>
              <w:rPr>
                <w:rFonts w:ascii="Arial" w:hAnsi="Arial" w:cs="Arial"/>
                <w:sz w:val="24"/>
                <w:szCs w:val="24"/>
              </w:rPr>
            </w:pPr>
            <w:r w:rsidRPr="00294249">
              <w:rPr>
                <w:rFonts w:ascii="Arial" w:hAnsi="Arial" w:cs="Arial"/>
                <w:sz w:val="24"/>
                <w:szCs w:val="24"/>
              </w:rPr>
              <w:t>Riverside recognises that concepts of abuse and neglect are influenced to some extent by sociocultural norms relating to children’s needs and parenting styles. Considering cultural practices of different ethnic groups, while safeguarding children may pose a challenge. Whilst this issue is addressed in safeguarding training, it is important that practitioners at the front line of safeguarding are supported by their line manager to speak and reflect openly about their practice in a psychologically safe environment. These reflections are important to reduce the risk of either over or under-responding to safeguarding issues due to cultural or ethnic differences.</w:t>
            </w:r>
          </w:p>
          <w:p w14:paraId="428D1A28" w14:textId="77777777" w:rsidR="00294249" w:rsidRPr="00294249" w:rsidRDefault="00294249" w:rsidP="00A908F8">
            <w:pPr>
              <w:rPr>
                <w:rFonts w:ascii="Arial" w:hAnsi="Arial" w:cs="Arial"/>
                <w:sz w:val="24"/>
                <w:szCs w:val="24"/>
              </w:rPr>
            </w:pPr>
            <w:r w:rsidRPr="00294249">
              <w:rPr>
                <w:rFonts w:ascii="Arial" w:hAnsi="Arial" w:cs="Arial"/>
                <w:sz w:val="24"/>
                <w:szCs w:val="24"/>
              </w:rPr>
              <w:t>Particular attention should be given to the needs of disabled children, including those with learning disability, and their families. Recognition and assessment can be delayed for this group, especially when children have communication impairments. Signs of abuse and neglect may be confused with an underlying physical condition and vice versa. Disabled parents or parents with learning disability may also require additional support to engage with children’s services.</w:t>
            </w:r>
          </w:p>
          <w:p w14:paraId="3A315696" w14:textId="77777777" w:rsidR="00294249" w:rsidRPr="00294249" w:rsidRDefault="00294249" w:rsidP="00A908F8">
            <w:pPr>
              <w:rPr>
                <w:rFonts w:ascii="Arial" w:hAnsi="Arial" w:cs="Arial"/>
                <w:sz w:val="24"/>
                <w:szCs w:val="24"/>
                <w:lang w:val="en-US"/>
              </w:rPr>
            </w:pPr>
            <w:r w:rsidRPr="00294249">
              <w:rPr>
                <w:rFonts w:ascii="Arial" w:hAnsi="Arial" w:cs="Arial"/>
                <w:sz w:val="24"/>
                <w:szCs w:val="24"/>
              </w:rPr>
              <w:t xml:space="preserve">Socio-economic factors may be strongly associated with, though not deterministic of, abuse and neglect. For neglect in particular, safeguarding practices must seek to address socio-economic factors which contribute to it. For further advice on this matter speak to the Safeguarding Lead at Riverside or the Initial Response Service. </w:t>
            </w:r>
          </w:p>
        </w:tc>
      </w:tr>
    </w:tbl>
    <w:p w14:paraId="6916AC4D" w14:textId="77777777" w:rsidR="00AF4B41" w:rsidRPr="00597E6E" w:rsidRDefault="00AF4B41" w:rsidP="00AF4B41"/>
    <w:bookmarkEnd w:id="0"/>
    <w:p w14:paraId="25DD0461" w14:textId="77777777" w:rsidR="00AF4B41" w:rsidRDefault="00AF4B41" w:rsidP="00AF4B41"/>
    <w:sectPr w:rsidR="00AF4B41" w:rsidSect="00995359">
      <w:footerReference w:type="default" r:id="rId35"/>
      <w:pgSz w:w="11910" w:h="16840"/>
      <w:pgMar w:top="800" w:right="1160" w:bottom="880" w:left="1040" w:header="0" w:footer="687" w:gutter="0"/>
      <w:cols w:space="720"/>
      <w:noEndnote/>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5C28A9" w16cex:dateUtc="2022-06-21T10:23:00Z"/>
  <w16cex:commentExtensible w16cex:durableId="265C28B2" w16cex:dateUtc="2022-06-21T10:23:00Z"/>
  <w16cex:commentExtensible w16cex:durableId="265C288F" w16cex:dateUtc="2022-06-21T10:22:00Z"/>
  <w16cex:commentExtensible w16cex:durableId="265C5F52" w16cex:dateUtc="2022-06-21T14:13:00Z"/>
  <w16cex:commentExtensible w16cex:durableId="265C5C86" w16cex:dateUtc="2022-06-21T14:04:00Z"/>
  <w16cex:commentExtensible w16cex:durableId="265C5CA2" w16cex:dateUtc="2022-06-21T14:05:00Z"/>
  <w16cex:commentExtensible w16cex:durableId="265CCF0D" w16cex:dateUtc="2022-06-21T22:13:00Z"/>
  <w16cex:commentExtensible w16cex:durableId="265C1945" w16cex:dateUtc="2022-06-21T09:17:00Z"/>
  <w16cex:commentExtensible w16cex:durableId="265C198D" w16cex:dateUtc="2022-06-21T09:18:00Z"/>
  <w16cex:commentExtensible w16cex:durableId="265C19C8" w16cex:dateUtc="2022-06-21T09:19:00Z"/>
  <w16cex:commentExtensible w16cex:durableId="265C1925" w16cex:dateUtc="2022-06-21T09:17:00Z"/>
  <w16cex:commentExtensible w16cex:durableId="265C1909" w16cex:dateUtc="2022-06-21T09:16:00Z"/>
  <w16cex:commentExtensible w16cex:durableId="265C19AE" w16cex:dateUtc="2022-06-21T09:19:00Z"/>
  <w16cex:commentExtensible w16cex:durableId="265C187A" w16cex:dateUtc="2022-06-21T09:14:00Z"/>
  <w16cex:commentExtensible w16cex:durableId="265C1820" w16cex:dateUtc="2022-06-21T09:12:00Z"/>
  <w16cex:commentExtensible w16cex:durableId="265CD496" w16cex:dateUtc="2022-06-21T22:36:00Z"/>
  <w16cex:commentExtensible w16cex:durableId="265C1868" w16cex:dateUtc="2022-06-21T09:14:00Z"/>
  <w16cex:commentExtensible w16cex:durableId="265CD462" w16cex:dateUtc="2022-06-21T22:36:00Z"/>
  <w16cex:commentExtensible w16cex:durableId="265C1DB6" w16cex:dateUtc="2022-06-21T09:36:00Z"/>
  <w16cex:commentExtensible w16cex:durableId="265C6651" w16cex:dateUtc="2022-06-21T14:46:00Z"/>
  <w16cex:commentExtensible w16cex:durableId="265C67F3" w16cex:dateUtc="2022-06-21T14:53:00Z"/>
  <w16cex:commentExtensible w16cex:durableId="265C6A22" w16cex:dateUtc="2022-06-21T15:02:00Z"/>
  <w16cex:commentExtensible w16cex:durableId="265CE1C7" w16cex:dateUtc="2022-06-21T23:33:00Z"/>
  <w16cex:commentExtensible w16cex:durableId="265CE1E7" w16cex:dateUtc="2022-06-21T23:33:00Z"/>
  <w16cex:commentExtensible w16cex:durableId="265CC749" w16cex:dateUtc="2022-06-21T21:4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70A510" w14:textId="77777777" w:rsidR="00292E2D" w:rsidRDefault="00292E2D">
      <w:pPr>
        <w:spacing w:after="0" w:line="240" w:lineRule="auto"/>
      </w:pPr>
      <w:r>
        <w:separator/>
      </w:r>
    </w:p>
  </w:endnote>
  <w:endnote w:type="continuationSeparator" w:id="0">
    <w:p w14:paraId="2FC1CC2B" w14:textId="77777777" w:rsidR="00292E2D" w:rsidRDefault="00292E2D">
      <w:pPr>
        <w:spacing w:after="0" w:line="240" w:lineRule="auto"/>
      </w:pPr>
      <w:r>
        <w:continuationSeparator/>
      </w:r>
    </w:p>
  </w:endnote>
  <w:endnote w:type="continuationNotice" w:id="1">
    <w:p w14:paraId="140AF6EC" w14:textId="77777777" w:rsidR="00292E2D" w:rsidRDefault="00292E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RotisSemiSerif">
    <w:altName w:val="Cambria"/>
    <w:charset w:val="00"/>
    <w:family w:val="roman"/>
    <w:pitch w:val="default"/>
    <w:sig w:usb0="00000003" w:usb1="00000000" w:usb2="00000000" w:usb3="00000000" w:csb0="00000001" w:csb1="00000000"/>
  </w:font>
  <w:font w:name="RotisSerif">
    <w:altName w:val="RotisSerif"/>
    <w:charset w:val="00"/>
    <w:family w:val="roman"/>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58588"/>
      <w:docPartObj>
        <w:docPartGallery w:val="Page Numbers (Bottom of Page)"/>
        <w:docPartUnique/>
      </w:docPartObj>
    </w:sdtPr>
    <w:sdtEndPr>
      <w:rPr>
        <w:noProof/>
      </w:rPr>
    </w:sdtEndPr>
    <w:sdtContent>
      <w:p w14:paraId="1A591E37" w14:textId="69DDDDD7" w:rsidR="00292E2D" w:rsidRDefault="00292E2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9B758A" w14:textId="77777777" w:rsidR="00292E2D" w:rsidRDefault="00292E2D" w:rsidP="009E029E">
    <w:pPr>
      <w:widowControl w:val="0"/>
      <w:pBdr>
        <w:top w:val="nil"/>
        <w:left w:val="nil"/>
        <w:bottom w:val="nil"/>
        <w:right w:val="nil"/>
        <w:between w:val="nil"/>
      </w:pBdr>
      <w:spacing w:after="0" w:line="276" w:lineRule="auto"/>
      <w:jc w:val="cen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DC1074" w14:textId="77777777" w:rsidR="00292E2D" w:rsidRDefault="00292E2D">
    <w:pPr>
      <w:pStyle w:val="Footer"/>
      <w:jc w:val="center"/>
    </w:pPr>
  </w:p>
  <w:p w14:paraId="096FE89E" w14:textId="77777777" w:rsidR="00292E2D" w:rsidRDefault="00292E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7578953"/>
      <w:docPartObj>
        <w:docPartGallery w:val="Page Numbers (Bottom of Page)"/>
        <w:docPartUnique/>
      </w:docPartObj>
    </w:sdtPr>
    <w:sdtEndPr>
      <w:rPr>
        <w:noProof/>
      </w:rPr>
    </w:sdtEndPr>
    <w:sdtContent>
      <w:p w14:paraId="3A25E1F2" w14:textId="62A82B09" w:rsidR="00292E2D" w:rsidRDefault="00292E2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5769EF" w14:textId="3B86B6F6" w:rsidR="00292E2D" w:rsidRDefault="00292E2D">
    <w:pPr>
      <w:spacing w:line="14" w:lineRule="auto"/>
      <w:rPr>
        <w:sz w:val="20"/>
        <w:szCs w:val="20"/>
      </w:rPr>
    </w:pPr>
  </w:p>
  <w:p w14:paraId="38004DF6" w14:textId="77777777" w:rsidR="00292E2D" w:rsidRDefault="00292E2D"/>
  <w:p w14:paraId="31BE2E4A" w14:textId="77777777" w:rsidR="00292E2D" w:rsidRDefault="00292E2D"/>
  <w:p w14:paraId="65AFBB64" w14:textId="77777777" w:rsidR="00292E2D" w:rsidRDefault="00292E2D"/>
  <w:p w14:paraId="2B53C203" w14:textId="77777777" w:rsidR="00292E2D" w:rsidRDefault="00292E2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026BEC" w14:textId="77777777" w:rsidR="00292E2D" w:rsidRDefault="00292E2D">
      <w:pPr>
        <w:spacing w:after="0" w:line="240" w:lineRule="auto"/>
      </w:pPr>
      <w:r>
        <w:separator/>
      </w:r>
    </w:p>
  </w:footnote>
  <w:footnote w:type="continuationSeparator" w:id="0">
    <w:p w14:paraId="5CA392DD" w14:textId="77777777" w:rsidR="00292E2D" w:rsidRDefault="00292E2D">
      <w:pPr>
        <w:spacing w:after="0" w:line="240" w:lineRule="auto"/>
      </w:pPr>
      <w:r>
        <w:continuationSeparator/>
      </w:r>
    </w:p>
  </w:footnote>
  <w:footnote w:type="continuationNotice" w:id="1">
    <w:p w14:paraId="3D64596C" w14:textId="77777777" w:rsidR="00292E2D" w:rsidRDefault="00292E2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2"/>
    <w:multiLevelType w:val="multilevel"/>
    <w:tmpl w:val="00000885"/>
    <w:lvl w:ilvl="0">
      <w:start w:val="1"/>
      <w:numFmt w:val="decimal"/>
      <w:lvlText w:val="%1."/>
      <w:lvlJc w:val="left"/>
      <w:pPr>
        <w:ind w:left="880" w:hanging="720"/>
      </w:pPr>
      <w:rPr>
        <w:rFonts w:ascii="Arial" w:hAnsi="Arial" w:cs="Arial"/>
        <w:b w:val="0"/>
        <w:bCs w:val="0"/>
        <w:i w:val="0"/>
        <w:iCs w:val="0"/>
        <w:spacing w:val="-1"/>
        <w:w w:val="100"/>
        <w:sz w:val="22"/>
        <w:szCs w:val="22"/>
      </w:rPr>
    </w:lvl>
    <w:lvl w:ilvl="1">
      <w:start w:val="1"/>
      <w:numFmt w:val="decimal"/>
      <w:lvlText w:val="%1.%2."/>
      <w:lvlJc w:val="left"/>
      <w:pPr>
        <w:ind w:left="1600" w:hanging="720"/>
      </w:pPr>
      <w:rPr>
        <w:rFonts w:ascii="Arial" w:hAnsi="Arial" w:cs="Arial"/>
        <w:b w:val="0"/>
        <w:bCs w:val="0"/>
        <w:i w:val="0"/>
        <w:iCs w:val="0"/>
        <w:w w:val="100"/>
        <w:sz w:val="22"/>
        <w:szCs w:val="22"/>
      </w:rPr>
    </w:lvl>
    <w:lvl w:ilvl="2">
      <w:numFmt w:val="bullet"/>
      <w:lvlText w:val="•"/>
      <w:lvlJc w:val="left"/>
      <w:pPr>
        <w:ind w:left="2467" w:hanging="720"/>
      </w:pPr>
    </w:lvl>
    <w:lvl w:ilvl="3">
      <w:numFmt w:val="bullet"/>
      <w:lvlText w:val="•"/>
      <w:lvlJc w:val="left"/>
      <w:pPr>
        <w:ind w:left="3334" w:hanging="720"/>
      </w:pPr>
    </w:lvl>
    <w:lvl w:ilvl="4">
      <w:numFmt w:val="bullet"/>
      <w:lvlText w:val="•"/>
      <w:lvlJc w:val="left"/>
      <w:pPr>
        <w:ind w:left="4202" w:hanging="720"/>
      </w:pPr>
    </w:lvl>
    <w:lvl w:ilvl="5">
      <w:numFmt w:val="bullet"/>
      <w:lvlText w:val="•"/>
      <w:lvlJc w:val="left"/>
      <w:pPr>
        <w:ind w:left="5069" w:hanging="720"/>
      </w:pPr>
    </w:lvl>
    <w:lvl w:ilvl="6">
      <w:numFmt w:val="bullet"/>
      <w:lvlText w:val="•"/>
      <w:lvlJc w:val="left"/>
      <w:pPr>
        <w:ind w:left="5936" w:hanging="720"/>
      </w:pPr>
    </w:lvl>
    <w:lvl w:ilvl="7">
      <w:numFmt w:val="bullet"/>
      <w:lvlText w:val="•"/>
      <w:lvlJc w:val="left"/>
      <w:pPr>
        <w:ind w:left="6804" w:hanging="720"/>
      </w:pPr>
    </w:lvl>
    <w:lvl w:ilvl="8">
      <w:numFmt w:val="bullet"/>
      <w:lvlText w:val="•"/>
      <w:lvlJc w:val="left"/>
      <w:pPr>
        <w:ind w:left="7671" w:hanging="720"/>
      </w:pPr>
    </w:lvl>
  </w:abstractNum>
  <w:abstractNum w:abstractNumId="1" w15:restartNumberingAfterBreak="0">
    <w:nsid w:val="00000403"/>
    <w:multiLevelType w:val="multilevel"/>
    <w:tmpl w:val="00000886"/>
    <w:lvl w:ilvl="0">
      <w:numFmt w:val="bullet"/>
      <w:lvlText w:val=""/>
      <w:lvlJc w:val="left"/>
      <w:pPr>
        <w:ind w:left="1662" w:hanging="418"/>
      </w:pPr>
      <w:rPr>
        <w:rFonts w:ascii="Symbol" w:hAnsi="Symbol"/>
        <w:w w:val="100"/>
      </w:rPr>
    </w:lvl>
    <w:lvl w:ilvl="1">
      <w:numFmt w:val="bullet"/>
      <w:lvlText w:val="•"/>
      <w:lvlJc w:val="left"/>
      <w:pPr>
        <w:ind w:left="2464" w:hanging="418"/>
      </w:pPr>
    </w:lvl>
    <w:lvl w:ilvl="2">
      <w:numFmt w:val="bullet"/>
      <w:lvlText w:val="•"/>
      <w:lvlJc w:val="left"/>
      <w:pPr>
        <w:ind w:left="3268" w:hanging="418"/>
      </w:pPr>
    </w:lvl>
    <w:lvl w:ilvl="3">
      <w:numFmt w:val="bullet"/>
      <w:lvlText w:val="•"/>
      <w:lvlJc w:val="left"/>
      <w:pPr>
        <w:ind w:left="4073" w:hanging="418"/>
      </w:pPr>
    </w:lvl>
    <w:lvl w:ilvl="4">
      <w:numFmt w:val="bullet"/>
      <w:lvlText w:val="•"/>
      <w:lvlJc w:val="left"/>
      <w:pPr>
        <w:ind w:left="4877" w:hanging="418"/>
      </w:pPr>
    </w:lvl>
    <w:lvl w:ilvl="5">
      <w:numFmt w:val="bullet"/>
      <w:lvlText w:val="•"/>
      <w:lvlJc w:val="left"/>
      <w:pPr>
        <w:ind w:left="5682" w:hanging="418"/>
      </w:pPr>
    </w:lvl>
    <w:lvl w:ilvl="6">
      <w:numFmt w:val="bullet"/>
      <w:lvlText w:val="•"/>
      <w:lvlJc w:val="left"/>
      <w:pPr>
        <w:ind w:left="6486" w:hanging="418"/>
      </w:pPr>
    </w:lvl>
    <w:lvl w:ilvl="7">
      <w:numFmt w:val="bullet"/>
      <w:lvlText w:val="•"/>
      <w:lvlJc w:val="left"/>
      <w:pPr>
        <w:ind w:left="7290" w:hanging="418"/>
      </w:pPr>
    </w:lvl>
    <w:lvl w:ilvl="8">
      <w:numFmt w:val="bullet"/>
      <w:lvlText w:val="•"/>
      <w:lvlJc w:val="left"/>
      <w:pPr>
        <w:ind w:left="8095" w:hanging="418"/>
      </w:pPr>
    </w:lvl>
  </w:abstractNum>
  <w:abstractNum w:abstractNumId="2" w15:restartNumberingAfterBreak="0">
    <w:nsid w:val="0CCD4F1C"/>
    <w:multiLevelType w:val="hybridMultilevel"/>
    <w:tmpl w:val="36BEA6D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7320640"/>
    <w:multiLevelType w:val="hybridMultilevel"/>
    <w:tmpl w:val="A85413CC"/>
    <w:lvl w:ilvl="0" w:tplc="DE76151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5D0CB9"/>
    <w:multiLevelType w:val="hybridMultilevel"/>
    <w:tmpl w:val="8822F8FE"/>
    <w:lvl w:ilvl="0" w:tplc="D7BCD9E2">
      <w:start w:val="1"/>
      <w:numFmt w:val="decimal"/>
      <w:lvlText w:val="%1."/>
      <w:lvlJc w:val="left"/>
      <w:pPr>
        <w:tabs>
          <w:tab w:val="num" w:pos="1800"/>
        </w:tabs>
        <w:ind w:left="1800" w:hanging="360"/>
      </w:pPr>
      <w:rPr>
        <w:rFonts w:ascii="Arial" w:eastAsia="Times New Roman" w:hAnsi="Arial" w:cs="Times New Roman"/>
        <w:color w:val="auto"/>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6175D2"/>
    <w:multiLevelType w:val="multilevel"/>
    <w:tmpl w:val="971A613E"/>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4691737"/>
    <w:multiLevelType w:val="hybridMultilevel"/>
    <w:tmpl w:val="908E0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840D44"/>
    <w:multiLevelType w:val="multilevel"/>
    <w:tmpl w:val="00000885"/>
    <w:lvl w:ilvl="0">
      <w:start w:val="1"/>
      <w:numFmt w:val="decimal"/>
      <w:lvlText w:val="%1."/>
      <w:lvlJc w:val="left"/>
      <w:pPr>
        <w:ind w:left="880" w:hanging="720"/>
      </w:pPr>
      <w:rPr>
        <w:rFonts w:ascii="Arial" w:hAnsi="Arial" w:cs="Arial"/>
        <w:b w:val="0"/>
        <w:bCs w:val="0"/>
        <w:i w:val="0"/>
        <w:iCs w:val="0"/>
        <w:spacing w:val="-1"/>
        <w:w w:val="100"/>
        <w:sz w:val="22"/>
        <w:szCs w:val="22"/>
      </w:rPr>
    </w:lvl>
    <w:lvl w:ilvl="1">
      <w:start w:val="1"/>
      <w:numFmt w:val="decimal"/>
      <w:lvlText w:val="%1.%2."/>
      <w:lvlJc w:val="left"/>
      <w:pPr>
        <w:ind w:left="1600" w:hanging="720"/>
      </w:pPr>
      <w:rPr>
        <w:rFonts w:ascii="Arial" w:hAnsi="Arial" w:cs="Arial"/>
        <w:b w:val="0"/>
        <w:bCs w:val="0"/>
        <w:i w:val="0"/>
        <w:iCs w:val="0"/>
        <w:w w:val="100"/>
        <w:sz w:val="22"/>
        <w:szCs w:val="22"/>
      </w:rPr>
    </w:lvl>
    <w:lvl w:ilvl="2">
      <w:numFmt w:val="bullet"/>
      <w:lvlText w:val="•"/>
      <w:lvlJc w:val="left"/>
      <w:pPr>
        <w:ind w:left="2467" w:hanging="720"/>
      </w:pPr>
    </w:lvl>
    <w:lvl w:ilvl="3">
      <w:numFmt w:val="bullet"/>
      <w:lvlText w:val="•"/>
      <w:lvlJc w:val="left"/>
      <w:pPr>
        <w:ind w:left="3334" w:hanging="720"/>
      </w:pPr>
    </w:lvl>
    <w:lvl w:ilvl="4">
      <w:numFmt w:val="bullet"/>
      <w:lvlText w:val="•"/>
      <w:lvlJc w:val="left"/>
      <w:pPr>
        <w:ind w:left="4202" w:hanging="720"/>
      </w:pPr>
    </w:lvl>
    <w:lvl w:ilvl="5">
      <w:numFmt w:val="bullet"/>
      <w:lvlText w:val="•"/>
      <w:lvlJc w:val="left"/>
      <w:pPr>
        <w:ind w:left="5069" w:hanging="720"/>
      </w:pPr>
    </w:lvl>
    <w:lvl w:ilvl="6">
      <w:numFmt w:val="bullet"/>
      <w:lvlText w:val="•"/>
      <w:lvlJc w:val="left"/>
      <w:pPr>
        <w:ind w:left="5936" w:hanging="720"/>
      </w:pPr>
    </w:lvl>
    <w:lvl w:ilvl="7">
      <w:numFmt w:val="bullet"/>
      <w:lvlText w:val="•"/>
      <w:lvlJc w:val="left"/>
      <w:pPr>
        <w:ind w:left="6804" w:hanging="720"/>
      </w:pPr>
    </w:lvl>
    <w:lvl w:ilvl="8">
      <w:numFmt w:val="bullet"/>
      <w:lvlText w:val="•"/>
      <w:lvlJc w:val="left"/>
      <w:pPr>
        <w:ind w:left="7671" w:hanging="720"/>
      </w:pPr>
    </w:lvl>
  </w:abstractNum>
  <w:abstractNum w:abstractNumId="8" w15:restartNumberingAfterBreak="0">
    <w:nsid w:val="36B80022"/>
    <w:multiLevelType w:val="hybridMultilevel"/>
    <w:tmpl w:val="A7FE5408"/>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9" w15:restartNumberingAfterBreak="0">
    <w:nsid w:val="391345C0"/>
    <w:multiLevelType w:val="hybridMultilevel"/>
    <w:tmpl w:val="D4683B6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220DF1"/>
    <w:multiLevelType w:val="hybridMultilevel"/>
    <w:tmpl w:val="43687BC8"/>
    <w:lvl w:ilvl="0" w:tplc="5A26CE72">
      <w:start w:val="1"/>
      <w:numFmt w:val="bullet"/>
      <w:lvlText w:val=""/>
      <w:lvlJc w:val="left"/>
      <w:pPr>
        <w:ind w:left="720" w:hanging="360"/>
      </w:pPr>
      <w:rPr>
        <w:rFonts w:ascii="Symbol" w:hAnsi="Symbol" w:hint="default"/>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676D95"/>
    <w:multiLevelType w:val="hybridMultilevel"/>
    <w:tmpl w:val="721C2420"/>
    <w:lvl w:ilvl="0" w:tplc="5A26CE72">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A3393F"/>
    <w:multiLevelType w:val="hybridMultilevel"/>
    <w:tmpl w:val="D974DD68"/>
    <w:lvl w:ilvl="0" w:tplc="F55A4036">
      <w:start w:val="1"/>
      <w:numFmt w:val="bullet"/>
      <w:lvlText w:val=""/>
      <w:lvlJc w:val="left"/>
      <w:pPr>
        <w:tabs>
          <w:tab w:val="num" w:pos="1800"/>
        </w:tabs>
        <w:ind w:left="1800" w:hanging="360"/>
      </w:pPr>
      <w:rPr>
        <w:rFonts w:ascii="Symbol" w:hAnsi="Symbol" w:hint="default"/>
        <w:color w:val="800080"/>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64A36F6"/>
    <w:multiLevelType w:val="hybridMultilevel"/>
    <w:tmpl w:val="5BDED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5A6C91"/>
    <w:multiLevelType w:val="hybridMultilevel"/>
    <w:tmpl w:val="993C3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1A490C"/>
    <w:multiLevelType w:val="hybridMultilevel"/>
    <w:tmpl w:val="4038355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6" w15:restartNumberingAfterBreak="0">
    <w:nsid w:val="4F4557C8"/>
    <w:multiLevelType w:val="hybridMultilevel"/>
    <w:tmpl w:val="D4683B6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9E7BB6"/>
    <w:multiLevelType w:val="hybridMultilevel"/>
    <w:tmpl w:val="79A06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814932"/>
    <w:multiLevelType w:val="hybridMultilevel"/>
    <w:tmpl w:val="54080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5705638"/>
    <w:multiLevelType w:val="hybridMultilevel"/>
    <w:tmpl w:val="E9726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4D06D4"/>
    <w:multiLevelType w:val="hybridMultilevel"/>
    <w:tmpl w:val="64A20B8C"/>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1" w15:restartNumberingAfterBreak="0">
    <w:nsid w:val="6F5D18D9"/>
    <w:multiLevelType w:val="hybridMultilevel"/>
    <w:tmpl w:val="D408B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3F30D45"/>
    <w:multiLevelType w:val="hybridMultilevel"/>
    <w:tmpl w:val="863C4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9B2B3F"/>
    <w:multiLevelType w:val="hybridMultilevel"/>
    <w:tmpl w:val="75B2C016"/>
    <w:lvl w:ilvl="0" w:tplc="66D20B88">
      <w:start w:val="1"/>
      <w:numFmt w:val="bullet"/>
      <w:lvlText w:val="□"/>
      <w:lvlJc w:val="left"/>
      <w:pPr>
        <w:tabs>
          <w:tab w:val="num" w:pos="1080"/>
        </w:tabs>
        <w:ind w:left="1080" w:hanging="360"/>
      </w:pPr>
      <w:rPr>
        <w:rFonts w:ascii="Courier New" w:hAnsi="Courier New"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8EC35B6"/>
    <w:multiLevelType w:val="multilevel"/>
    <w:tmpl w:val="91AE62CC"/>
    <w:lvl w:ilvl="0">
      <w:start w:val="4"/>
      <w:numFmt w:val="decimal"/>
      <w:lvlText w:val="%1"/>
      <w:lvlJc w:val="left"/>
      <w:pPr>
        <w:ind w:left="540" w:hanging="540"/>
      </w:pPr>
      <w:rPr>
        <w:rFonts w:hint="default"/>
        <w:b/>
        <w:color w:val="auto"/>
      </w:rPr>
    </w:lvl>
    <w:lvl w:ilvl="1">
      <w:start w:val="6"/>
      <w:numFmt w:val="decimal"/>
      <w:lvlText w:val="%1.%2"/>
      <w:lvlJc w:val="left"/>
      <w:pPr>
        <w:ind w:left="540" w:hanging="540"/>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440" w:hanging="144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800" w:hanging="1800"/>
      </w:pPr>
      <w:rPr>
        <w:rFonts w:hint="default"/>
        <w:b/>
        <w:color w:val="auto"/>
      </w:rPr>
    </w:lvl>
    <w:lvl w:ilvl="8">
      <w:start w:val="1"/>
      <w:numFmt w:val="decimal"/>
      <w:lvlText w:val="%1.%2.%3.%4.%5.%6.%7.%8.%9"/>
      <w:lvlJc w:val="left"/>
      <w:pPr>
        <w:ind w:left="1800" w:hanging="1800"/>
      </w:pPr>
      <w:rPr>
        <w:rFonts w:hint="default"/>
        <w:b/>
        <w:color w:val="auto"/>
      </w:rPr>
    </w:lvl>
  </w:abstractNum>
  <w:abstractNum w:abstractNumId="25" w15:restartNumberingAfterBreak="0">
    <w:nsid w:val="796272BE"/>
    <w:multiLevelType w:val="hybridMultilevel"/>
    <w:tmpl w:val="E17257EE"/>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6" w15:restartNumberingAfterBreak="0">
    <w:nsid w:val="798A050F"/>
    <w:multiLevelType w:val="hybridMultilevel"/>
    <w:tmpl w:val="9C4696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AFF4D94"/>
    <w:multiLevelType w:val="hybridMultilevel"/>
    <w:tmpl w:val="EB10584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7C1A32A9"/>
    <w:multiLevelType w:val="hybridMultilevel"/>
    <w:tmpl w:val="6EA63C4C"/>
    <w:lvl w:ilvl="0" w:tplc="04090001">
      <w:start w:val="1"/>
      <w:numFmt w:val="bullet"/>
      <w:lvlText w:val=""/>
      <w:lvlJc w:val="left"/>
      <w:pPr>
        <w:tabs>
          <w:tab w:val="num" w:pos="1800"/>
        </w:tabs>
        <w:ind w:left="180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E857783"/>
    <w:multiLevelType w:val="multilevel"/>
    <w:tmpl w:val="02EED1F2"/>
    <w:lvl w:ilvl="0">
      <w:start w:val="1"/>
      <w:numFmt w:val="decimal"/>
      <w:lvlText w:val="%1"/>
      <w:lvlJc w:val="left"/>
      <w:pPr>
        <w:ind w:left="720" w:hanging="360"/>
      </w:pPr>
      <w:rPr>
        <w:rFonts w:hint="default"/>
      </w:rPr>
    </w:lvl>
    <w:lvl w:ilvl="1">
      <w:start w:val="6"/>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0"/>
  </w:num>
  <w:num w:numId="2">
    <w:abstractNumId w:val="19"/>
  </w:num>
  <w:num w:numId="3">
    <w:abstractNumId w:val="22"/>
  </w:num>
  <w:num w:numId="4">
    <w:abstractNumId w:val="27"/>
  </w:num>
  <w:num w:numId="5">
    <w:abstractNumId w:val="2"/>
  </w:num>
  <w:num w:numId="6">
    <w:abstractNumId w:val="26"/>
  </w:num>
  <w:num w:numId="7">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18"/>
  </w:num>
  <w:num w:numId="10">
    <w:abstractNumId w:val="7"/>
  </w:num>
  <w:num w:numId="11">
    <w:abstractNumId w:val="6"/>
  </w:num>
  <w:num w:numId="12">
    <w:abstractNumId w:val="1"/>
  </w:num>
  <w:num w:numId="13">
    <w:abstractNumId w:val="17"/>
  </w:num>
  <w:num w:numId="14">
    <w:abstractNumId w:val="24"/>
  </w:num>
  <w:num w:numId="15">
    <w:abstractNumId w:val="29"/>
  </w:num>
  <w:num w:numId="16">
    <w:abstractNumId w:val="21"/>
  </w:num>
  <w:num w:numId="17">
    <w:abstractNumId w:val="20"/>
  </w:num>
  <w:num w:numId="18">
    <w:abstractNumId w:val="15"/>
  </w:num>
  <w:num w:numId="19">
    <w:abstractNumId w:val="8"/>
  </w:num>
  <w:num w:numId="20">
    <w:abstractNumId w:val="16"/>
  </w:num>
  <w:num w:numId="21">
    <w:abstractNumId w:val="5"/>
  </w:num>
  <w:num w:numId="22">
    <w:abstractNumId w:val="10"/>
  </w:num>
  <w:num w:numId="23">
    <w:abstractNumId w:val="11"/>
  </w:num>
  <w:num w:numId="24">
    <w:abstractNumId w:val="9"/>
  </w:num>
  <w:num w:numId="25">
    <w:abstractNumId w:val="23"/>
  </w:num>
  <w:num w:numId="26">
    <w:abstractNumId w:val="14"/>
  </w:num>
  <w:num w:numId="27">
    <w:abstractNumId w:val="13"/>
  </w:num>
  <w:num w:numId="28">
    <w:abstractNumId w:val="28"/>
  </w:num>
  <w:num w:numId="29">
    <w:abstractNumId w:val="12"/>
  </w:num>
  <w:num w:numId="30">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activeWritingStyle w:appName="MSWord" w:lang="en-US" w:vendorID="64" w:dllVersion="0" w:nlCheck="1" w:checkStyle="0"/>
  <w:activeWritingStyle w:appName="MSWord" w:lang="en-GB" w:vendorID="64" w:dllVersion="0" w:nlCheck="1" w:checkStyle="0"/>
  <w:activeWritingStyle w:appName="MSWord" w:lang="es-EC" w:vendorID="64" w:dllVersion="0" w:nlCheck="1" w:checkStyle="0"/>
  <w:activeWritingStyle w:appName="MSWord" w:lang="fr-FR"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defaultTabStop w:val="720"/>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Cite Them Right-Harvard&lt;/Style&gt;&lt;LeftDelim&gt;{&lt;/LeftDelim&gt;&lt;RightDelim&gt;}&lt;/RightDelim&gt;&lt;FontName&gt;Arial&lt;/FontName&gt;&lt;FontSize&gt;12&lt;/FontSize&gt;&lt;ReflistTitle&gt;&lt;style face=&quot;bold&quot; size=&quot;14&quot;&gt;References&lt;/style&gt;&lt;/ReflistTitle&gt;&lt;StartingRefnum&gt;1&lt;/StartingRefnum&gt;&lt;FirstLineIndent&gt;0&lt;/FirstLineIndent&gt;&lt;HangingIndent&gt;720&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Libraries&gt;"/>
  </w:docVars>
  <w:rsids>
    <w:rsidRoot w:val="005D555E"/>
    <w:rsid w:val="0000035A"/>
    <w:rsid w:val="000003E2"/>
    <w:rsid w:val="00000433"/>
    <w:rsid w:val="0000045E"/>
    <w:rsid w:val="00000553"/>
    <w:rsid w:val="00000556"/>
    <w:rsid w:val="000007CE"/>
    <w:rsid w:val="0000089A"/>
    <w:rsid w:val="000009B1"/>
    <w:rsid w:val="00000AA2"/>
    <w:rsid w:val="00000B16"/>
    <w:rsid w:val="00000BB4"/>
    <w:rsid w:val="00000DB4"/>
    <w:rsid w:val="00000DC9"/>
    <w:rsid w:val="00000E2A"/>
    <w:rsid w:val="00000F30"/>
    <w:rsid w:val="0000103C"/>
    <w:rsid w:val="000011C6"/>
    <w:rsid w:val="000014D3"/>
    <w:rsid w:val="000015A6"/>
    <w:rsid w:val="00001708"/>
    <w:rsid w:val="000018AA"/>
    <w:rsid w:val="00001F63"/>
    <w:rsid w:val="00002170"/>
    <w:rsid w:val="00002228"/>
    <w:rsid w:val="000022F9"/>
    <w:rsid w:val="000023EF"/>
    <w:rsid w:val="000024BD"/>
    <w:rsid w:val="000024E4"/>
    <w:rsid w:val="0000258F"/>
    <w:rsid w:val="0000261D"/>
    <w:rsid w:val="00002644"/>
    <w:rsid w:val="000026B5"/>
    <w:rsid w:val="00002929"/>
    <w:rsid w:val="00002A01"/>
    <w:rsid w:val="00002A30"/>
    <w:rsid w:val="00002ACC"/>
    <w:rsid w:val="00002BF4"/>
    <w:rsid w:val="00002CE8"/>
    <w:rsid w:val="00002EC8"/>
    <w:rsid w:val="00002F4B"/>
    <w:rsid w:val="000030A6"/>
    <w:rsid w:val="000030D8"/>
    <w:rsid w:val="000030E0"/>
    <w:rsid w:val="000031F5"/>
    <w:rsid w:val="000032CF"/>
    <w:rsid w:val="00003391"/>
    <w:rsid w:val="00003429"/>
    <w:rsid w:val="000034B8"/>
    <w:rsid w:val="00003721"/>
    <w:rsid w:val="00003A54"/>
    <w:rsid w:val="00003B22"/>
    <w:rsid w:val="00003C55"/>
    <w:rsid w:val="00003CA8"/>
    <w:rsid w:val="00003D4B"/>
    <w:rsid w:val="00003E89"/>
    <w:rsid w:val="00003F86"/>
    <w:rsid w:val="000041B7"/>
    <w:rsid w:val="000042DE"/>
    <w:rsid w:val="0000437B"/>
    <w:rsid w:val="000043CC"/>
    <w:rsid w:val="000044E6"/>
    <w:rsid w:val="0000468B"/>
    <w:rsid w:val="00004690"/>
    <w:rsid w:val="00004755"/>
    <w:rsid w:val="00004969"/>
    <w:rsid w:val="00004CB3"/>
    <w:rsid w:val="00004EE5"/>
    <w:rsid w:val="00004FBF"/>
    <w:rsid w:val="0000502A"/>
    <w:rsid w:val="00005036"/>
    <w:rsid w:val="0000509F"/>
    <w:rsid w:val="000052A6"/>
    <w:rsid w:val="00005627"/>
    <w:rsid w:val="000056A1"/>
    <w:rsid w:val="00005922"/>
    <w:rsid w:val="000059C5"/>
    <w:rsid w:val="00005BAE"/>
    <w:rsid w:val="00005D25"/>
    <w:rsid w:val="00005DB8"/>
    <w:rsid w:val="00005E28"/>
    <w:rsid w:val="00005E75"/>
    <w:rsid w:val="00006017"/>
    <w:rsid w:val="000060D0"/>
    <w:rsid w:val="0000618B"/>
    <w:rsid w:val="00006214"/>
    <w:rsid w:val="000063B7"/>
    <w:rsid w:val="0000640F"/>
    <w:rsid w:val="0000656D"/>
    <w:rsid w:val="000066F6"/>
    <w:rsid w:val="000069F4"/>
    <w:rsid w:val="00006A4D"/>
    <w:rsid w:val="00006A51"/>
    <w:rsid w:val="00006AB3"/>
    <w:rsid w:val="00006E36"/>
    <w:rsid w:val="00006E64"/>
    <w:rsid w:val="00006EC9"/>
    <w:rsid w:val="00006F06"/>
    <w:rsid w:val="00007214"/>
    <w:rsid w:val="0000724E"/>
    <w:rsid w:val="000072EB"/>
    <w:rsid w:val="00007345"/>
    <w:rsid w:val="00007521"/>
    <w:rsid w:val="0000762B"/>
    <w:rsid w:val="000076A3"/>
    <w:rsid w:val="00007872"/>
    <w:rsid w:val="00007A4B"/>
    <w:rsid w:val="00007C62"/>
    <w:rsid w:val="00007CFB"/>
    <w:rsid w:val="00007F2B"/>
    <w:rsid w:val="00007F55"/>
    <w:rsid w:val="00010074"/>
    <w:rsid w:val="00010151"/>
    <w:rsid w:val="00010366"/>
    <w:rsid w:val="0001041E"/>
    <w:rsid w:val="000104B9"/>
    <w:rsid w:val="0001085C"/>
    <w:rsid w:val="0001087A"/>
    <w:rsid w:val="000108D4"/>
    <w:rsid w:val="000109A3"/>
    <w:rsid w:val="00010A6A"/>
    <w:rsid w:val="00010D5C"/>
    <w:rsid w:val="00010E2F"/>
    <w:rsid w:val="00010F25"/>
    <w:rsid w:val="00011177"/>
    <w:rsid w:val="0001132B"/>
    <w:rsid w:val="00011442"/>
    <w:rsid w:val="00011462"/>
    <w:rsid w:val="00011683"/>
    <w:rsid w:val="000117F5"/>
    <w:rsid w:val="00011914"/>
    <w:rsid w:val="000119A8"/>
    <w:rsid w:val="00011E97"/>
    <w:rsid w:val="00011F47"/>
    <w:rsid w:val="00011F83"/>
    <w:rsid w:val="000123A7"/>
    <w:rsid w:val="000123C6"/>
    <w:rsid w:val="00012425"/>
    <w:rsid w:val="00012455"/>
    <w:rsid w:val="0001265C"/>
    <w:rsid w:val="000126B2"/>
    <w:rsid w:val="0001287D"/>
    <w:rsid w:val="000129C0"/>
    <w:rsid w:val="000129E6"/>
    <w:rsid w:val="00012AEB"/>
    <w:rsid w:val="00012B54"/>
    <w:rsid w:val="00012BA2"/>
    <w:rsid w:val="00012D31"/>
    <w:rsid w:val="00012DEF"/>
    <w:rsid w:val="00012EEC"/>
    <w:rsid w:val="00012F70"/>
    <w:rsid w:val="00013071"/>
    <w:rsid w:val="00013159"/>
    <w:rsid w:val="000133CC"/>
    <w:rsid w:val="00013477"/>
    <w:rsid w:val="0001366B"/>
    <w:rsid w:val="00013696"/>
    <w:rsid w:val="000138E5"/>
    <w:rsid w:val="00013A01"/>
    <w:rsid w:val="00013AEE"/>
    <w:rsid w:val="00013BB0"/>
    <w:rsid w:val="00013BB6"/>
    <w:rsid w:val="00013D85"/>
    <w:rsid w:val="00013DEB"/>
    <w:rsid w:val="00013E87"/>
    <w:rsid w:val="00013FE1"/>
    <w:rsid w:val="00014100"/>
    <w:rsid w:val="00014180"/>
    <w:rsid w:val="00014205"/>
    <w:rsid w:val="00014305"/>
    <w:rsid w:val="000145BF"/>
    <w:rsid w:val="00014613"/>
    <w:rsid w:val="00014664"/>
    <w:rsid w:val="0001471F"/>
    <w:rsid w:val="000148FE"/>
    <w:rsid w:val="00014947"/>
    <w:rsid w:val="00014B33"/>
    <w:rsid w:val="00014BA5"/>
    <w:rsid w:val="00014DE4"/>
    <w:rsid w:val="00015050"/>
    <w:rsid w:val="00015403"/>
    <w:rsid w:val="00015454"/>
    <w:rsid w:val="000156E8"/>
    <w:rsid w:val="000159FE"/>
    <w:rsid w:val="00015A01"/>
    <w:rsid w:val="00015BD3"/>
    <w:rsid w:val="00015CA7"/>
    <w:rsid w:val="00015CF8"/>
    <w:rsid w:val="00015D1A"/>
    <w:rsid w:val="00015D8A"/>
    <w:rsid w:val="00015DB1"/>
    <w:rsid w:val="00015F18"/>
    <w:rsid w:val="00015FB7"/>
    <w:rsid w:val="0001603D"/>
    <w:rsid w:val="00016433"/>
    <w:rsid w:val="00016449"/>
    <w:rsid w:val="000164BD"/>
    <w:rsid w:val="0001651E"/>
    <w:rsid w:val="000165F8"/>
    <w:rsid w:val="00016728"/>
    <w:rsid w:val="000168C2"/>
    <w:rsid w:val="000168C7"/>
    <w:rsid w:val="000168F9"/>
    <w:rsid w:val="00016971"/>
    <w:rsid w:val="00016BEC"/>
    <w:rsid w:val="00016CC3"/>
    <w:rsid w:val="00016ED2"/>
    <w:rsid w:val="00016F4F"/>
    <w:rsid w:val="0001700D"/>
    <w:rsid w:val="00017156"/>
    <w:rsid w:val="0001726E"/>
    <w:rsid w:val="000172B0"/>
    <w:rsid w:val="00017334"/>
    <w:rsid w:val="0001755F"/>
    <w:rsid w:val="00017567"/>
    <w:rsid w:val="000175CB"/>
    <w:rsid w:val="0001771D"/>
    <w:rsid w:val="00017760"/>
    <w:rsid w:val="00017792"/>
    <w:rsid w:val="000177F7"/>
    <w:rsid w:val="000178EA"/>
    <w:rsid w:val="00017965"/>
    <w:rsid w:val="00017B94"/>
    <w:rsid w:val="00017D1B"/>
    <w:rsid w:val="00017D93"/>
    <w:rsid w:val="00017F64"/>
    <w:rsid w:val="00020058"/>
    <w:rsid w:val="000200FE"/>
    <w:rsid w:val="00020231"/>
    <w:rsid w:val="0002026B"/>
    <w:rsid w:val="00020452"/>
    <w:rsid w:val="00020865"/>
    <w:rsid w:val="00020869"/>
    <w:rsid w:val="000208BE"/>
    <w:rsid w:val="000208F4"/>
    <w:rsid w:val="00020ABC"/>
    <w:rsid w:val="00020B84"/>
    <w:rsid w:val="00020CB2"/>
    <w:rsid w:val="00020DB8"/>
    <w:rsid w:val="00020E5C"/>
    <w:rsid w:val="0002113D"/>
    <w:rsid w:val="0002128E"/>
    <w:rsid w:val="0002129C"/>
    <w:rsid w:val="000212D7"/>
    <w:rsid w:val="00021659"/>
    <w:rsid w:val="000217B6"/>
    <w:rsid w:val="000217C6"/>
    <w:rsid w:val="0002186A"/>
    <w:rsid w:val="000218AC"/>
    <w:rsid w:val="0002191C"/>
    <w:rsid w:val="0002196D"/>
    <w:rsid w:val="00021A40"/>
    <w:rsid w:val="00021E9E"/>
    <w:rsid w:val="00021F7E"/>
    <w:rsid w:val="000221DE"/>
    <w:rsid w:val="0002240E"/>
    <w:rsid w:val="000224DE"/>
    <w:rsid w:val="000225B9"/>
    <w:rsid w:val="00022641"/>
    <w:rsid w:val="000227DF"/>
    <w:rsid w:val="000228A3"/>
    <w:rsid w:val="00022979"/>
    <w:rsid w:val="00022ACE"/>
    <w:rsid w:val="00022E02"/>
    <w:rsid w:val="0002306A"/>
    <w:rsid w:val="00023095"/>
    <w:rsid w:val="000230CE"/>
    <w:rsid w:val="000232B9"/>
    <w:rsid w:val="00023360"/>
    <w:rsid w:val="00023460"/>
    <w:rsid w:val="00023488"/>
    <w:rsid w:val="0002359E"/>
    <w:rsid w:val="00023670"/>
    <w:rsid w:val="0002384A"/>
    <w:rsid w:val="000238BF"/>
    <w:rsid w:val="00023913"/>
    <w:rsid w:val="000239E7"/>
    <w:rsid w:val="00023B13"/>
    <w:rsid w:val="00023C83"/>
    <w:rsid w:val="00023C9C"/>
    <w:rsid w:val="00023D91"/>
    <w:rsid w:val="00023E27"/>
    <w:rsid w:val="00023E9A"/>
    <w:rsid w:val="00024043"/>
    <w:rsid w:val="00024323"/>
    <w:rsid w:val="0002447B"/>
    <w:rsid w:val="00024532"/>
    <w:rsid w:val="00024558"/>
    <w:rsid w:val="000245C7"/>
    <w:rsid w:val="00024830"/>
    <w:rsid w:val="00024941"/>
    <w:rsid w:val="00024CD4"/>
    <w:rsid w:val="00024E6B"/>
    <w:rsid w:val="00024F17"/>
    <w:rsid w:val="00024FD8"/>
    <w:rsid w:val="000251D4"/>
    <w:rsid w:val="000252B0"/>
    <w:rsid w:val="00025395"/>
    <w:rsid w:val="000253D6"/>
    <w:rsid w:val="000255A2"/>
    <w:rsid w:val="0002566A"/>
    <w:rsid w:val="0002567A"/>
    <w:rsid w:val="0002574C"/>
    <w:rsid w:val="0002576A"/>
    <w:rsid w:val="0002578F"/>
    <w:rsid w:val="000257A9"/>
    <w:rsid w:val="00025866"/>
    <w:rsid w:val="00025A92"/>
    <w:rsid w:val="00025C52"/>
    <w:rsid w:val="00025CEE"/>
    <w:rsid w:val="00025D06"/>
    <w:rsid w:val="00025D3F"/>
    <w:rsid w:val="00025D4C"/>
    <w:rsid w:val="00025E9C"/>
    <w:rsid w:val="00026039"/>
    <w:rsid w:val="000260EA"/>
    <w:rsid w:val="00026138"/>
    <w:rsid w:val="0002652E"/>
    <w:rsid w:val="00026672"/>
    <w:rsid w:val="0002669E"/>
    <w:rsid w:val="000267C8"/>
    <w:rsid w:val="00026804"/>
    <w:rsid w:val="000268D0"/>
    <w:rsid w:val="00026A4A"/>
    <w:rsid w:val="00026C7D"/>
    <w:rsid w:val="00026CCD"/>
    <w:rsid w:val="00026D1A"/>
    <w:rsid w:val="00026D3E"/>
    <w:rsid w:val="00026F18"/>
    <w:rsid w:val="00027017"/>
    <w:rsid w:val="00027340"/>
    <w:rsid w:val="0002739D"/>
    <w:rsid w:val="00027537"/>
    <w:rsid w:val="00027558"/>
    <w:rsid w:val="000275D0"/>
    <w:rsid w:val="0002760F"/>
    <w:rsid w:val="00027915"/>
    <w:rsid w:val="00027A05"/>
    <w:rsid w:val="00027A4B"/>
    <w:rsid w:val="00027B1D"/>
    <w:rsid w:val="00027B3D"/>
    <w:rsid w:val="00027BDD"/>
    <w:rsid w:val="00027D04"/>
    <w:rsid w:val="00027D1C"/>
    <w:rsid w:val="00027D76"/>
    <w:rsid w:val="00027EA5"/>
    <w:rsid w:val="00027EC2"/>
    <w:rsid w:val="00027FD0"/>
    <w:rsid w:val="00027FED"/>
    <w:rsid w:val="00027FF5"/>
    <w:rsid w:val="00030106"/>
    <w:rsid w:val="000303EC"/>
    <w:rsid w:val="00030442"/>
    <w:rsid w:val="0003083B"/>
    <w:rsid w:val="0003088F"/>
    <w:rsid w:val="00030986"/>
    <w:rsid w:val="00030A43"/>
    <w:rsid w:val="00030ADD"/>
    <w:rsid w:val="00030AE7"/>
    <w:rsid w:val="00030CA3"/>
    <w:rsid w:val="00030CA4"/>
    <w:rsid w:val="00030CA6"/>
    <w:rsid w:val="00030E1E"/>
    <w:rsid w:val="00030E25"/>
    <w:rsid w:val="00031009"/>
    <w:rsid w:val="00031010"/>
    <w:rsid w:val="0003112C"/>
    <w:rsid w:val="0003129D"/>
    <w:rsid w:val="00031322"/>
    <w:rsid w:val="0003144F"/>
    <w:rsid w:val="0003152F"/>
    <w:rsid w:val="00031842"/>
    <w:rsid w:val="000319A0"/>
    <w:rsid w:val="000319FD"/>
    <w:rsid w:val="00031ABD"/>
    <w:rsid w:val="00031B23"/>
    <w:rsid w:val="00031B47"/>
    <w:rsid w:val="00031C0F"/>
    <w:rsid w:val="00031D33"/>
    <w:rsid w:val="00031D4B"/>
    <w:rsid w:val="00031DEF"/>
    <w:rsid w:val="00031F96"/>
    <w:rsid w:val="000321DB"/>
    <w:rsid w:val="0003228D"/>
    <w:rsid w:val="00032345"/>
    <w:rsid w:val="000324FB"/>
    <w:rsid w:val="0003251E"/>
    <w:rsid w:val="00032553"/>
    <w:rsid w:val="000325EC"/>
    <w:rsid w:val="000327DE"/>
    <w:rsid w:val="000327E4"/>
    <w:rsid w:val="00032878"/>
    <w:rsid w:val="00032917"/>
    <w:rsid w:val="00032ACE"/>
    <w:rsid w:val="00032B63"/>
    <w:rsid w:val="00032C32"/>
    <w:rsid w:val="00032D3A"/>
    <w:rsid w:val="00032ED0"/>
    <w:rsid w:val="00032F6B"/>
    <w:rsid w:val="00033064"/>
    <w:rsid w:val="000330A6"/>
    <w:rsid w:val="000331AE"/>
    <w:rsid w:val="000331DD"/>
    <w:rsid w:val="000332BC"/>
    <w:rsid w:val="000332F8"/>
    <w:rsid w:val="0003339F"/>
    <w:rsid w:val="0003362E"/>
    <w:rsid w:val="00033810"/>
    <w:rsid w:val="0003381C"/>
    <w:rsid w:val="000338C9"/>
    <w:rsid w:val="00033AA8"/>
    <w:rsid w:val="00033C5D"/>
    <w:rsid w:val="00033CB9"/>
    <w:rsid w:val="00033D21"/>
    <w:rsid w:val="00033DB6"/>
    <w:rsid w:val="00033E8E"/>
    <w:rsid w:val="00033ED1"/>
    <w:rsid w:val="00033FD4"/>
    <w:rsid w:val="000340B6"/>
    <w:rsid w:val="000340E1"/>
    <w:rsid w:val="00034119"/>
    <w:rsid w:val="00034247"/>
    <w:rsid w:val="00034320"/>
    <w:rsid w:val="0003458C"/>
    <w:rsid w:val="0003460E"/>
    <w:rsid w:val="00034836"/>
    <w:rsid w:val="00034C27"/>
    <w:rsid w:val="00034C86"/>
    <w:rsid w:val="00034CAC"/>
    <w:rsid w:val="00034D12"/>
    <w:rsid w:val="00034D24"/>
    <w:rsid w:val="00034D51"/>
    <w:rsid w:val="00034DD7"/>
    <w:rsid w:val="00034E62"/>
    <w:rsid w:val="00034EA5"/>
    <w:rsid w:val="00035146"/>
    <w:rsid w:val="00035174"/>
    <w:rsid w:val="000351C4"/>
    <w:rsid w:val="00035528"/>
    <w:rsid w:val="0003556F"/>
    <w:rsid w:val="000355F7"/>
    <w:rsid w:val="0003584C"/>
    <w:rsid w:val="0003586E"/>
    <w:rsid w:val="0003588E"/>
    <w:rsid w:val="00035993"/>
    <w:rsid w:val="00035AC5"/>
    <w:rsid w:val="00035AEC"/>
    <w:rsid w:val="00035C9D"/>
    <w:rsid w:val="00035F26"/>
    <w:rsid w:val="00035FCC"/>
    <w:rsid w:val="00035FD8"/>
    <w:rsid w:val="000363F5"/>
    <w:rsid w:val="00036419"/>
    <w:rsid w:val="00036660"/>
    <w:rsid w:val="000367EB"/>
    <w:rsid w:val="0003684F"/>
    <w:rsid w:val="00036938"/>
    <w:rsid w:val="0003695B"/>
    <w:rsid w:val="00036CCF"/>
    <w:rsid w:val="00036DDF"/>
    <w:rsid w:val="00036EEF"/>
    <w:rsid w:val="00036FBD"/>
    <w:rsid w:val="00037219"/>
    <w:rsid w:val="0003728B"/>
    <w:rsid w:val="00037301"/>
    <w:rsid w:val="0003734A"/>
    <w:rsid w:val="00037778"/>
    <w:rsid w:val="00037788"/>
    <w:rsid w:val="00037A8D"/>
    <w:rsid w:val="00037AA7"/>
    <w:rsid w:val="00037B1F"/>
    <w:rsid w:val="00037C25"/>
    <w:rsid w:val="00037F08"/>
    <w:rsid w:val="0004019E"/>
    <w:rsid w:val="0004031B"/>
    <w:rsid w:val="00040422"/>
    <w:rsid w:val="000407B3"/>
    <w:rsid w:val="00040AEC"/>
    <w:rsid w:val="00040AFF"/>
    <w:rsid w:val="00040C33"/>
    <w:rsid w:val="00040C6B"/>
    <w:rsid w:val="00040CC7"/>
    <w:rsid w:val="00040CDB"/>
    <w:rsid w:val="00040D19"/>
    <w:rsid w:val="00040D52"/>
    <w:rsid w:val="00040D8E"/>
    <w:rsid w:val="00041109"/>
    <w:rsid w:val="000412F7"/>
    <w:rsid w:val="00041347"/>
    <w:rsid w:val="0004137B"/>
    <w:rsid w:val="00041385"/>
    <w:rsid w:val="00041429"/>
    <w:rsid w:val="00041569"/>
    <w:rsid w:val="0004162A"/>
    <w:rsid w:val="000416D9"/>
    <w:rsid w:val="00041777"/>
    <w:rsid w:val="00041B6A"/>
    <w:rsid w:val="00041B7C"/>
    <w:rsid w:val="00041D69"/>
    <w:rsid w:val="00041DA2"/>
    <w:rsid w:val="00041F58"/>
    <w:rsid w:val="00042231"/>
    <w:rsid w:val="000422E1"/>
    <w:rsid w:val="0004240F"/>
    <w:rsid w:val="0004241B"/>
    <w:rsid w:val="00042692"/>
    <w:rsid w:val="000426E6"/>
    <w:rsid w:val="0004272F"/>
    <w:rsid w:val="0004278F"/>
    <w:rsid w:val="000429AC"/>
    <w:rsid w:val="00042AE0"/>
    <w:rsid w:val="00042BAD"/>
    <w:rsid w:val="00042CE2"/>
    <w:rsid w:val="00042E44"/>
    <w:rsid w:val="00042F06"/>
    <w:rsid w:val="00042F91"/>
    <w:rsid w:val="00043254"/>
    <w:rsid w:val="00043381"/>
    <w:rsid w:val="00043638"/>
    <w:rsid w:val="0004367A"/>
    <w:rsid w:val="0004372D"/>
    <w:rsid w:val="00043849"/>
    <w:rsid w:val="000438E6"/>
    <w:rsid w:val="00043A4E"/>
    <w:rsid w:val="00043BD7"/>
    <w:rsid w:val="00043E42"/>
    <w:rsid w:val="00044166"/>
    <w:rsid w:val="000441E4"/>
    <w:rsid w:val="0004439D"/>
    <w:rsid w:val="000443A6"/>
    <w:rsid w:val="0004440E"/>
    <w:rsid w:val="000445A6"/>
    <w:rsid w:val="000445B5"/>
    <w:rsid w:val="0004460B"/>
    <w:rsid w:val="0004464B"/>
    <w:rsid w:val="00044A6C"/>
    <w:rsid w:val="00044E4C"/>
    <w:rsid w:val="00044F31"/>
    <w:rsid w:val="0004508C"/>
    <w:rsid w:val="000452D4"/>
    <w:rsid w:val="00045438"/>
    <w:rsid w:val="00045511"/>
    <w:rsid w:val="000458D0"/>
    <w:rsid w:val="0004592C"/>
    <w:rsid w:val="000459D5"/>
    <w:rsid w:val="00045C37"/>
    <w:rsid w:val="00045C6A"/>
    <w:rsid w:val="00045E1A"/>
    <w:rsid w:val="00045EB2"/>
    <w:rsid w:val="00045FBE"/>
    <w:rsid w:val="000460AA"/>
    <w:rsid w:val="000462D6"/>
    <w:rsid w:val="00046379"/>
    <w:rsid w:val="000464E4"/>
    <w:rsid w:val="0004652E"/>
    <w:rsid w:val="00046712"/>
    <w:rsid w:val="000468AF"/>
    <w:rsid w:val="000469EB"/>
    <w:rsid w:val="000469EC"/>
    <w:rsid w:val="00046AD9"/>
    <w:rsid w:val="00046C76"/>
    <w:rsid w:val="00046D43"/>
    <w:rsid w:val="00046FE0"/>
    <w:rsid w:val="000470F8"/>
    <w:rsid w:val="00047143"/>
    <w:rsid w:val="00047304"/>
    <w:rsid w:val="00047471"/>
    <w:rsid w:val="0004748B"/>
    <w:rsid w:val="000474AE"/>
    <w:rsid w:val="00047517"/>
    <w:rsid w:val="0004775C"/>
    <w:rsid w:val="000477AC"/>
    <w:rsid w:val="000478B3"/>
    <w:rsid w:val="00047911"/>
    <w:rsid w:val="00047AD5"/>
    <w:rsid w:val="00047B8E"/>
    <w:rsid w:val="00047D3C"/>
    <w:rsid w:val="00047EDF"/>
    <w:rsid w:val="000501A8"/>
    <w:rsid w:val="00050375"/>
    <w:rsid w:val="000503BB"/>
    <w:rsid w:val="000503D2"/>
    <w:rsid w:val="0005043C"/>
    <w:rsid w:val="00050471"/>
    <w:rsid w:val="00050583"/>
    <w:rsid w:val="000505F6"/>
    <w:rsid w:val="000506DF"/>
    <w:rsid w:val="000507F1"/>
    <w:rsid w:val="00050859"/>
    <w:rsid w:val="0005098B"/>
    <w:rsid w:val="00050C13"/>
    <w:rsid w:val="00050C2F"/>
    <w:rsid w:val="00050EB5"/>
    <w:rsid w:val="00050EE0"/>
    <w:rsid w:val="00051248"/>
    <w:rsid w:val="000512A1"/>
    <w:rsid w:val="0005132E"/>
    <w:rsid w:val="000513AB"/>
    <w:rsid w:val="0005150C"/>
    <w:rsid w:val="00051594"/>
    <w:rsid w:val="000515D3"/>
    <w:rsid w:val="0005164D"/>
    <w:rsid w:val="00051700"/>
    <w:rsid w:val="000517F0"/>
    <w:rsid w:val="000519D6"/>
    <w:rsid w:val="00051AAC"/>
    <w:rsid w:val="00051B4B"/>
    <w:rsid w:val="00051BFF"/>
    <w:rsid w:val="00051C35"/>
    <w:rsid w:val="00051C44"/>
    <w:rsid w:val="00051DBC"/>
    <w:rsid w:val="00051DC9"/>
    <w:rsid w:val="00051F1B"/>
    <w:rsid w:val="00051F55"/>
    <w:rsid w:val="000527D0"/>
    <w:rsid w:val="00052898"/>
    <w:rsid w:val="000528EC"/>
    <w:rsid w:val="0005298F"/>
    <w:rsid w:val="0005299E"/>
    <w:rsid w:val="000529AF"/>
    <w:rsid w:val="000529C6"/>
    <w:rsid w:val="00052C14"/>
    <w:rsid w:val="00052C7B"/>
    <w:rsid w:val="00052CF4"/>
    <w:rsid w:val="00052D52"/>
    <w:rsid w:val="00052D61"/>
    <w:rsid w:val="00052DBC"/>
    <w:rsid w:val="00052F2B"/>
    <w:rsid w:val="0005311E"/>
    <w:rsid w:val="00053212"/>
    <w:rsid w:val="00053222"/>
    <w:rsid w:val="00053385"/>
    <w:rsid w:val="000533FF"/>
    <w:rsid w:val="00053490"/>
    <w:rsid w:val="0005350A"/>
    <w:rsid w:val="000536EB"/>
    <w:rsid w:val="000536EC"/>
    <w:rsid w:val="000537D4"/>
    <w:rsid w:val="00053843"/>
    <w:rsid w:val="00053C5D"/>
    <w:rsid w:val="000541B0"/>
    <w:rsid w:val="00054352"/>
    <w:rsid w:val="000543ED"/>
    <w:rsid w:val="0005448C"/>
    <w:rsid w:val="00054515"/>
    <w:rsid w:val="0005496E"/>
    <w:rsid w:val="00054B29"/>
    <w:rsid w:val="00054B4F"/>
    <w:rsid w:val="00054BB3"/>
    <w:rsid w:val="00054BC2"/>
    <w:rsid w:val="00054CD4"/>
    <w:rsid w:val="00054DC5"/>
    <w:rsid w:val="00054E31"/>
    <w:rsid w:val="00054EBA"/>
    <w:rsid w:val="00054F94"/>
    <w:rsid w:val="000550C2"/>
    <w:rsid w:val="000550FD"/>
    <w:rsid w:val="000552DB"/>
    <w:rsid w:val="000556AB"/>
    <w:rsid w:val="000556DA"/>
    <w:rsid w:val="000557BB"/>
    <w:rsid w:val="00055A5D"/>
    <w:rsid w:val="00055A75"/>
    <w:rsid w:val="00055B25"/>
    <w:rsid w:val="00055C3E"/>
    <w:rsid w:val="00055D61"/>
    <w:rsid w:val="00055F9C"/>
    <w:rsid w:val="000560FD"/>
    <w:rsid w:val="00056167"/>
    <w:rsid w:val="00056180"/>
    <w:rsid w:val="0005620F"/>
    <w:rsid w:val="0005633F"/>
    <w:rsid w:val="00056352"/>
    <w:rsid w:val="00056389"/>
    <w:rsid w:val="00056392"/>
    <w:rsid w:val="0005642A"/>
    <w:rsid w:val="00056460"/>
    <w:rsid w:val="0005654E"/>
    <w:rsid w:val="0005665F"/>
    <w:rsid w:val="000568C1"/>
    <w:rsid w:val="000568DA"/>
    <w:rsid w:val="00056AB6"/>
    <w:rsid w:val="00056B69"/>
    <w:rsid w:val="00056D26"/>
    <w:rsid w:val="00056E55"/>
    <w:rsid w:val="00056E79"/>
    <w:rsid w:val="00056E8E"/>
    <w:rsid w:val="0005701B"/>
    <w:rsid w:val="000570AB"/>
    <w:rsid w:val="00057153"/>
    <w:rsid w:val="00057156"/>
    <w:rsid w:val="00057242"/>
    <w:rsid w:val="00057299"/>
    <w:rsid w:val="00057533"/>
    <w:rsid w:val="00057780"/>
    <w:rsid w:val="00057799"/>
    <w:rsid w:val="00057A12"/>
    <w:rsid w:val="00057BD8"/>
    <w:rsid w:val="00057D69"/>
    <w:rsid w:val="00057D90"/>
    <w:rsid w:val="00057DA9"/>
    <w:rsid w:val="00057F6E"/>
    <w:rsid w:val="00057FBE"/>
    <w:rsid w:val="00057FC3"/>
    <w:rsid w:val="00060062"/>
    <w:rsid w:val="000600E7"/>
    <w:rsid w:val="000601F9"/>
    <w:rsid w:val="0006040F"/>
    <w:rsid w:val="0006041D"/>
    <w:rsid w:val="00060429"/>
    <w:rsid w:val="00060454"/>
    <w:rsid w:val="00060478"/>
    <w:rsid w:val="00060515"/>
    <w:rsid w:val="00060706"/>
    <w:rsid w:val="000607E9"/>
    <w:rsid w:val="000608F3"/>
    <w:rsid w:val="0006090E"/>
    <w:rsid w:val="00060972"/>
    <w:rsid w:val="000609C1"/>
    <w:rsid w:val="00060A75"/>
    <w:rsid w:val="00060FD4"/>
    <w:rsid w:val="0006110E"/>
    <w:rsid w:val="0006152D"/>
    <w:rsid w:val="00061532"/>
    <w:rsid w:val="00061612"/>
    <w:rsid w:val="00061790"/>
    <w:rsid w:val="000617F0"/>
    <w:rsid w:val="00061946"/>
    <w:rsid w:val="0006196C"/>
    <w:rsid w:val="000619D7"/>
    <w:rsid w:val="00061A4E"/>
    <w:rsid w:val="00061B93"/>
    <w:rsid w:val="00061F59"/>
    <w:rsid w:val="00061FE5"/>
    <w:rsid w:val="0006209E"/>
    <w:rsid w:val="000620A4"/>
    <w:rsid w:val="00062263"/>
    <w:rsid w:val="00062658"/>
    <w:rsid w:val="000627A0"/>
    <w:rsid w:val="000627A5"/>
    <w:rsid w:val="000627C0"/>
    <w:rsid w:val="0006288B"/>
    <w:rsid w:val="000628EB"/>
    <w:rsid w:val="00062BAC"/>
    <w:rsid w:val="00062CB3"/>
    <w:rsid w:val="00062F4A"/>
    <w:rsid w:val="000631C3"/>
    <w:rsid w:val="0006320F"/>
    <w:rsid w:val="000632C1"/>
    <w:rsid w:val="00063375"/>
    <w:rsid w:val="00063396"/>
    <w:rsid w:val="000635EF"/>
    <w:rsid w:val="00063616"/>
    <w:rsid w:val="00063650"/>
    <w:rsid w:val="000639CC"/>
    <w:rsid w:val="00063C2B"/>
    <w:rsid w:val="00063D0A"/>
    <w:rsid w:val="00063E3A"/>
    <w:rsid w:val="00063F8E"/>
    <w:rsid w:val="000640FA"/>
    <w:rsid w:val="0006444F"/>
    <w:rsid w:val="00064571"/>
    <w:rsid w:val="00064717"/>
    <w:rsid w:val="0006490D"/>
    <w:rsid w:val="00064A00"/>
    <w:rsid w:val="00064A6A"/>
    <w:rsid w:val="00064B5C"/>
    <w:rsid w:val="00064B75"/>
    <w:rsid w:val="00064B93"/>
    <w:rsid w:val="00064BC1"/>
    <w:rsid w:val="0006515C"/>
    <w:rsid w:val="00065360"/>
    <w:rsid w:val="000653C4"/>
    <w:rsid w:val="00065420"/>
    <w:rsid w:val="00065521"/>
    <w:rsid w:val="00065793"/>
    <w:rsid w:val="000657FA"/>
    <w:rsid w:val="00065A4E"/>
    <w:rsid w:val="00065D63"/>
    <w:rsid w:val="00065E91"/>
    <w:rsid w:val="00065F62"/>
    <w:rsid w:val="00065FB8"/>
    <w:rsid w:val="00066080"/>
    <w:rsid w:val="00066143"/>
    <w:rsid w:val="00066352"/>
    <w:rsid w:val="000663A7"/>
    <w:rsid w:val="00066573"/>
    <w:rsid w:val="00066773"/>
    <w:rsid w:val="000669FE"/>
    <w:rsid w:val="00066B6C"/>
    <w:rsid w:val="00066DD1"/>
    <w:rsid w:val="00066E44"/>
    <w:rsid w:val="00066E72"/>
    <w:rsid w:val="00066E86"/>
    <w:rsid w:val="00066F20"/>
    <w:rsid w:val="00066F60"/>
    <w:rsid w:val="00067098"/>
    <w:rsid w:val="00067438"/>
    <w:rsid w:val="0006752F"/>
    <w:rsid w:val="000677B1"/>
    <w:rsid w:val="000678FB"/>
    <w:rsid w:val="0006795E"/>
    <w:rsid w:val="00067AE7"/>
    <w:rsid w:val="00067C4D"/>
    <w:rsid w:val="00067D3A"/>
    <w:rsid w:val="00067F5A"/>
    <w:rsid w:val="000700BE"/>
    <w:rsid w:val="000701B2"/>
    <w:rsid w:val="00070223"/>
    <w:rsid w:val="0007026C"/>
    <w:rsid w:val="0007045E"/>
    <w:rsid w:val="000705C8"/>
    <w:rsid w:val="0007063E"/>
    <w:rsid w:val="00070649"/>
    <w:rsid w:val="00070782"/>
    <w:rsid w:val="00070792"/>
    <w:rsid w:val="000707D8"/>
    <w:rsid w:val="00070847"/>
    <w:rsid w:val="00070937"/>
    <w:rsid w:val="0007097E"/>
    <w:rsid w:val="00070A7F"/>
    <w:rsid w:val="00070A92"/>
    <w:rsid w:val="00070BB6"/>
    <w:rsid w:val="00070EBA"/>
    <w:rsid w:val="00071089"/>
    <w:rsid w:val="00071110"/>
    <w:rsid w:val="000712A6"/>
    <w:rsid w:val="000712EE"/>
    <w:rsid w:val="000713E5"/>
    <w:rsid w:val="00071456"/>
    <w:rsid w:val="00071469"/>
    <w:rsid w:val="0007151C"/>
    <w:rsid w:val="00071554"/>
    <w:rsid w:val="00071826"/>
    <w:rsid w:val="000718DA"/>
    <w:rsid w:val="00071A1C"/>
    <w:rsid w:val="00071A98"/>
    <w:rsid w:val="00071ABF"/>
    <w:rsid w:val="00071B68"/>
    <w:rsid w:val="00071F01"/>
    <w:rsid w:val="00071F72"/>
    <w:rsid w:val="0007200C"/>
    <w:rsid w:val="00072088"/>
    <w:rsid w:val="0007228F"/>
    <w:rsid w:val="00072295"/>
    <w:rsid w:val="00072317"/>
    <w:rsid w:val="00072448"/>
    <w:rsid w:val="0007248C"/>
    <w:rsid w:val="000724BF"/>
    <w:rsid w:val="0007254F"/>
    <w:rsid w:val="00072593"/>
    <w:rsid w:val="00072680"/>
    <w:rsid w:val="00072698"/>
    <w:rsid w:val="00072731"/>
    <w:rsid w:val="0007274B"/>
    <w:rsid w:val="00072838"/>
    <w:rsid w:val="00072846"/>
    <w:rsid w:val="00072F75"/>
    <w:rsid w:val="00072FC5"/>
    <w:rsid w:val="000732D0"/>
    <w:rsid w:val="000733D9"/>
    <w:rsid w:val="000733FE"/>
    <w:rsid w:val="00073572"/>
    <w:rsid w:val="000735D2"/>
    <w:rsid w:val="00073719"/>
    <w:rsid w:val="000737C9"/>
    <w:rsid w:val="00073843"/>
    <w:rsid w:val="000739F1"/>
    <w:rsid w:val="00073B9A"/>
    <w:rsid w:val="00073C00"/>
    <w:rsid w:val="00073D3E"/>
    <w:rsid w:val="00073D58"/>
    <w:rsid w:val="00073ED3"/>
    <w:rsid w:val="00073EE8"/>
    <w:rsid w:val="00073F02"/>
    <w:rsid w:val="00073F3B"/>
    <w:rsid w:val="00073F75"/>
    <w:rsid w:val="0007404D"/>
    <w:rsid w:val="00074201"/>
    <w:rsid w:val="000743E4"/>
    <w:rsid w:val="000744D3"/>
    <w:rsid w:val="00074512"/>
    <w:rsid w:val="0007470B"/>
    <w:rsid w:val="0007470F"/>
    <w:rsid w:val="00074AAD"/>
    <w:rsid w:val="00074B2E"/>
    <w:rsid w:val="00074C6F"/>
    <w:rsid w:val="00074D45"/>
    <w:rsid w:val="00074EE2"/>
    <w:rsid w:val="00074F44"/>
    <w:rsid w:val="00075114"/>
    <w:rsid w:val="00075116"/>
    <w:rsid w:val="0007512A"/>
    <w:rsid w:val="00075231"/>
    <w:rsid w:val="0007527B"/>
    <w:rsid w:val="000752B3"/>
    <w:rsid w:val="00075361"/>
    <w:rsid w:val="000754EE"/>
    <w:rsid w:val="00075870"/>
    <w:rsid w:val="000759D1"/>
    <w:rsid w:val="00075A05"/>
    <w:rsid w:val="00075A9C"/>
    <w:rsid w:val="00075BDF"/>
    <w:rsid w:val="00075DDD"/>
    <w:rsid w:val="000762B4"/>
    <w:rsid w:val="000762C9"/>
    <w:rsid w:val="000763B9"/>
    <w:rsid w:val="000763D9"/>
    <w:rsid w:val="00076693"/>
    <w:rsid w:val="000768BA"/>
    <w:rsid w:val="00076D6D"/>
    <w:rsid w:val="000770A8"/>
    <w:rsid w:val="000773E2"/>
    <w:rsid w:val="00077560"/>
    <w:rsid w:val="000776F6"/>
    <w:rsid w:val="0007776D"/>
    <w:rsid w:val="000777E6"/>
    <w:rsid w:val="000778A7"/>
    <w:rsid w:val="00077920"/>
    <w:rsid w:val="000779D1"/>
    <w:rsid w:val="00077A16"/>
    <w:rsid w:val="00077AA5"/>
    <w:rsid w:val="00077ACA"/>
    <w:rsid w:val="00077BB1"/>
    <w:rsid w:val="00077D94"/>
    <w:rsid w:val="00077DBB"/>
    <w:rsid w:val="00077E49"/>
    <w:rsid w:val="00077ED5"/>
    <w:rsid w:val="00077FFD"/>
    <w:rsid w:val="00080005"/>
    <w:rsid w:val="000801BF"/>
    <w:rsid w:val="00080231"/>
    <w:rsid w:val="0008036A"/>
    <w:rsid w:val="000805F9"/>
    <w:rsid w:val="00080625"/>
    <w:rsid w:val="00080673"/>
    <w:rsid w:val="00080715"/>
    <w:rsid w:val="000807A3"/>
    <w:rsid w:val="00080815"/>
    <w:rsid w:val="00080837"/>
    <w:rsid w:val="0008089B"/>
    <w:rsid w:val="00080C18"/>
    <w:rsid w:val="00080C47"/>
    <w:rsid w:val="00080CA8"/>
    <w:rsid w:val="00080CD6"/>
    <w:rsid w:val="00080E1B"/>
    <w:rsid w:val="00080F01"/>
    <w:rsid w:val="00081094"/>
    <w:rsid w:val="00081195"/>
    <w:rsid w:val="000811CD"/>
    <w:rsid w:val="0008141B"/>
    <w:rsid w:val="00081515"/>
    <w:rsid w:val="00081518"/>
    <w:rsid w:val="000815A2"/>
    <w:rsid w:val="000816F1"/>
    <w:rsid w:val="000817B3"/>
    <w:rsid w:val="000817BD"/>
    <w:rsid w:val="00081969"/>
    <w:rsid w:val="000819B5"/>
    <w:rsid w:val="00081B67"/>
    <w:rsid w:val="00081C53"/>
    <w:rsid w:val="00081F0D"/>
    <w:rsid w:val="000822D8"/>
    <w:rsid w:val="00082363"/>
    <w:rsid w:val="00082444"/>
    <w:rsid w:val="000825BD"/>
    <w:rsid w:val="00082897"/>
    <w:rsid w:val="0008294F"/>
    <w:rsid w:val="00082C86"/>
    <w:rsid w:val="00082CA6"/>
    <w:rsid w:val="00082D0F"/>
    <w:rsid w:val="00082D6C"/>
    <w:rsid w:val="00082F82"/>
    <w:rsid w:val="00082FED"/>
    <w:rsid w:val="0008301B"/>
    <w:rsid w:val="000830F3"/>
    <w:rsid w:val="00083195"/>
    <w:rsid w:val="000833D2"/>
    <w:rsid w:val="000834E8"/>
    <w:rsid w:val="00083545"/>
    <w:rsid w:val="000836C3"/>
    <w:rsid w:val="000836C8"/>
    <w:rsid w:val="000836CF"/>
    <w:rsid w:val="000837C7"/>
    <w:rsid w:val="000839AD"/>
    <w:rsid w:val="00083B26"/>
    <w:rsid w:val="00083CC7"/>
    <w:rsid w:val="00083CFF"/>
    <w:rsid w:val="00083E57"/>
    <w:rsid w:val="00083FEF"/>
    <w:rsid w:val="00084181"/>
    <w:rsid w:val="000844EE"/>
    <w:rsid w:val="000844FB"/>
    <w:rsid w:val="0008450E"/>
    <w:rsid w:val="00084517"/>
    <w:rsid w:val="000845FE"/>
    <w:rsid w:val="000847AC"/>
    <w:rsid w:val="00084862"/>
    <w:rsid w:val="00084876"/>
    <w:rsid w:val="000848BE"/>
    <w:rsid w:val="00084BF5"/>
    <w:rsid w:val="00084E8C"/>
    <w:rsid w:val="00084EFA"/>
    <w:rsid w:val="00084F5E"/>
    <w:rsid w:val="00085050"/>
    <w:rsid w:val="000852F5"/>
    <w:rsid w:val="0008530B"/>
    <w:rsid w:val="0008537A"/>
    <w:rsid w:val="000854C0"/>
    <w:rsid w:val="0008553E"/>
    <w:rsid w:val="0008561D"/>
    <w:rsid w:val="000856D4"/>
    <w:rsid w:val="000856EF"/>
    <w:rsid w:val="00085904"/>
    <w:rsid w:val="00085936"/>
    <w:rsid w:val="000859CC"/>
    <w:rsid w:val="000859CE"/>
    <w:rsid w:val="00085A73"/>
    <w:rsid w:val="00085D34"/>
    <w:rsid w:val="00085DA3"/>
    <w:rsid w:val="00085DD1"/>
    <w:rsid w:val="00085ED4"/>
    <w:rsid w:val="00085EE2"/>
    <w:rsid w:val="00085F45"/>
    <w:rsid w:val="00085F97"/>
    <w:rsid w:val="00086234"/>
    <w:rsid w:val="000862DD"/>
    <w:rsid w:val="00086372"/>
    <w:rsid w:val="00086492"/>
    <w:rsid w:val="00086494"/>
    <w:rsid w:val="0008655A"/>
    <w:rsid w:val="00086611"/>
    <w:rsid w:val="00086628"/>
    <w:rsid w:val="000868D6"/>
    <w:rsid w:val="00086BEB"/>
    <w:rsid w:val="00086CF8"/>
    <w:rsid w:val="00086D89"/>
    <w:rsid w:val="00086DAA"/>
    <w:rsid w:val="00087016"/>
    <w:rsid w:val="0008728A"/>
    <w:rsid w:val="0008729F"/>
    <w:rsid w:val="00087357"/>
    <w:rsid w:val="00087449"/>
    <w:rsid w:val="000876A6"/>
    <w:rsid w:val="0008774A"/>
    <w:rsid w:val="00087894"/>
    <w:rsid w:val="000878F4"/>
    <w:rsid w:val="000879B0"/>
    <w:rsid w:val="00087A1F"/>
    <w:rsid w:val="00087B85"/>
    <w:rsid w:val="00087DE5"/>
    <w:rsid w:val="0009006F"/>
    <w:rsid w:val="00090142"/>
    <w:rsid w:val="00090182"/>
    <w:rsid w:val="0009024C"/>
    <w:rsid w:val="00090269"/>
    <w:rsid w:val="00090484"/>
    <w:rsid w:val="000908A4"/>
    <w:rsid w:val="0009093B"/>
    <w:rsid w:val="0009096F"/>
    <w:rsid w:val="0009098B"/>
    <w:rsid w:val="000909C3"/>
    <w:rsid w:val="000909D4"/>
    <w:rsid w:val="000909E6"/>
    <w:rsid w:val="00090B1C"/>
    <w:rsid w:val="00090BCF"/>
    <w:rsid w:val="00090CA0"/>
    <w:rsid w:val="00090D7E"/>
    <w:rsid w:val="00090D97"/>
    <w:rsid w:val="00090DB4"/>
    <w:rsid w:val="00090F41"/>
    <w:rsid w:val="00090FC6"/>
    <w:rsid w:val="00091182"/>
    <w:rsid w:val="000911BE"/>
    <w:rsid w:val="000912E3"/>
    <w:rsid w:val="0009149B"/>
    <w:rsid w:val="00091541"/>
    <w:rsid w:val="00091578"/>
    <w:rsid w:val="000917C9"/>
    <w:rsid w:val="00091801"/>
    <w:rsid w:val="0009185C"/>
    <w:rsid w:val="00091A1A"/>
    <w:rsid w:val="00091AAB"/>
    <w:rsid w:val="00091C25"/>
    <w:rsid w:val="00091CB1"/>
    <w:rsid w:val="00091E4A"/>
    <w:rsid w:val="00091F1D"/>
    <w:rsid w:val="00091F6E"/>
    <w:rsid w:val="000923A4"/>
    <w:rsid w:val="00092577"/>
    <w:rsid w:val="000925DA"/>
    <w:rsid w:val="00092659"/>
    <w:rsid w:val="00092716"/>
    <w:rsid w:val="00092763"/>
    <w:rsid w:val="00092803"/>
    <w:rsid w:val="0009288D"/>
    <w:rsid w:val="00092953"/>
    <w:rsid w:val="00092A0D"/>
    <w:rsid w:val="00092A8B"/>
    <w:rsid w:val="00092AD6"/>
    <w:rsid w:val="00092B10"/>
    <w:rsid w:val="00092D3B"/>
    <w:rsid w:val="00092EDF"/>
    <w:rsid w:val="0009305A"/>
    <w:rsid w:val="000930FE"/>
    <w:rsid w:val="00093163"/>
    <w:rsid w:val="000935BB"/>
    <w:rsid w:val="00093688"/>
    <w:rsid w:val="000936DA"/>
    <w:rsid w:val="00093A85"/>
    <w:rsid w:val="00093B1F"/>
    <w:rsid w:val="00093D15"/>
    <w:rsid w:val="00093DCD"/>
    <w:rsid w:val="00093E82"/>
    <w:rsid w:val="00093F2F"/>
    <w:rsid w:val="00093F34"/>
    <w:rsid w:val="00093F95"/>
    <w:rsid w:val="0009403A"/>
    <w:rsid w:val="000942E8"/>
    <w:rsid w:val="00094365"/>
    <w:rsid w:val="0009460E"/>
    <w:rsid w:val="000946B0"/>
    <w:rsid w:val="00094789"/>
    <w:rsid w:val="00094923"/>
    <w:rsid w:val="00094A8B"/>
    <w:rsid w:val="00094E21"/>
    <w:rsid w:val="00094F6B"/>
    <w:rsid w:val="00094FC0"/>
    <w:rsid w:val="00095002"/>
    <w:rsid w:val="00095017"/>
    <w:rsid w:val="00095333"/>
    <w:rsid w:val="00095388"/>
    <w:rsid w:val="000953A7"/>
    <w:rsid w:val="0009549B"/>
    <w:rsid w:val="000954D6"/>
    <w:rsid w:val="00095533"/>
    <w:rsid w:val="000955AB"/>
    <w:rsid w:val="00095614"/>
    <w:rsid w:val="00095687"/>
    <w:rsid w:val="000956E5"/>
    <w:rsid w:val="00095ADC"/>
    <w:rsid w:val="00095BC4"/>
    <w:rsid w:val="00095C0E"/>
    <w:rsid w:val="00095C59"/>
    <w:rsid w:val="00095C71"/>
    <w:rsid w:val="00095D98"/>
    <w:rsid w:val="00095DC2"/>
    <w:rsid w:val="00095E43"/>
    <w:rsid w:val="00095F1E"/>
    <w:rsid w:val="00096059"/>
    <w:rsid w:val="00096220"/>
    <w:rsid w:val="0009659B"/>
    <w:rsid w:val="0009660A"/>
    <w:rsid w:val="00096647"/>
    <w:rsid w:val="0009674A"/>
    <w:rsid w:val="00096878"/>
    <w:rsid w:val="00096A12"/>
    <w:rsid w:val="00096BF1"/>
    <w:rsid w:val="00096C4E"/>
    <w:rsid w:val="00096D2A"/>
    <w:rsid w:val="00096D98"/>
    <w:rsid w:val="00096E44"/>
    <w:rsid w:val="00096E61"/>
    <w:rsid w:val="00096F97"/>
    <w:rsid w:val="00097033"/>
    <w:rsid w:val="00097186"/>
    <w:rsid w:val="000971BC"/>
    <w:rsid w:val="00097213"/>
    <w:rsid w:val="00097219"/>
    <w:rsid w:val="0009741D"/>
    <w:rsid w:val="0009760B"/>
    <w:rsid w:val="000977EE"/>
    <w:rsid w:val="00097D0C"/>
    <w:rsid w:val="00097E1C"/>
    <w:rsid w:val="00097E99"/>
    <w:rsid w:val="00097F53"/>
    <w:rsid w:val="00097FC0"/>
    <w:rsid w:val="000A0020"/>
    <w:rsid w:val="000A0092"/>
    <w:rsid w:val="000A0120"/>
    <w:rsid w:val="000A0453"/>
    <w:rsid w:val="000A0547"/>
    <w:rsid w:val="000A059E"/>
    <w:rsid w:val="000A05EC"/>
    <w:rsid w:val="000A076A"/>
    <w:rsid w:val="000A07A8"/>
    <w:rsid w:val="000A095F"/>
    <w:rsid w:val="000A0AEC"/>
    <w:rsid w:val="000A0E2A"/>
    <w:rsid w:val="000A0F37"/>
    <w:rsid w:val="000A120D"/>
    <w:rsid w:val="000A1534"/>
    <w:rsid w:val="000A16B4"/>
    <w:rsid w:val="000A16DB"/>
    <w:rsid w:val="000A17FC"/>
    <w:rsid w:val="000A1897"/>
    <w:rsid w:val="000A18CB"/>
    <w:rsid w:val="000A1920"/>
    <w:rsid w:val="000A19E3"/>
    <w:rsid w:val="000A1B8D"/>
    <w:rsid w:val="000A1BFA"/>
    <w:rsid w:val="000A1E6E"/>
    <w:rsid w:val="000A1E95"/>
    <w:rsid w:val="000A2011"/>
    <w:rsid w:val="000A206B"/>
    <w:rsid w:val="000A22FF"/>
    <w:rsid w:val="000A2360"/>
    <w:rsid w:val="000A26AC"/>
    <w:rsid w:val="000A26B1"/>
    <w:rsid w:val="000A2786"/>
    <w:rsid w:val="000A2817"/>
    <w:rsid w:val="000A28D0"/>
    <w:rsid w:val="000A2A08"/>
    <w:rsid w:val="000A2C5D"/>
    <w:rsid w:val="000A2C8C"/>
    <w:rsid w:val="000A2DD5"/>
    <w:rsid w:val="000A2F1B"/>
    <w:rsid w:val="000A3090"/>
    <w:rsid w:val="000A326C"/>
    <w:rsid w:val="000A3292"/>
    <w:rsid w:val="000A33A1"/>
    <w:rsid w:val="000A33B1"/>
    <w:rsid w:val="000A345B"/>
    <w:rsid w:val="000A34AB"/>
    <w:rsid w:val="000A3513"/>
    <w:rsid w:val="000A36D7"/>
    <w:rsid w:val="000A37CA"/>
    <w:rsid w:val="000A3AF1"/>
    <w:rsid w:val="000A3C2D"/>
    <w:rsid w:val="000A3CBF"/>
    <w:rsid w:val="000A3DFF"/>
    <w:rsid w:val="000A3ED1"/>
    <w:rsid w:val="000A3F4C"/>
    <w:rsid w:val="000A3F87"/>
    <w:rsid w:val="000A40B4"/>
    <w:rsid w:val="000A4132"/>
    <w:rsid w:val="000A4134"/>
    <w:rsid w:val="000A426E"/>
    <w:rsid w:val="000A42C3"/>
    <w:rsid w:val="000A4483"/>
    <w:rsid w:val="000A4689"/>
    <w:rsid w:val="000A468F"/>
    <w:rsid w:val="000A46A8"/>
    <w:rsid w:val="000A47D8"/>
    <w:rsid w:val="000A4869"/>
    <w:rsid w:val="000A48B8"/>
    <w:rsid w:val="000A49CC"/>
    <w:rsid w:val="000A4B10"/>
    <w:rsid w:val="000A4BA4"/>
    <w:rsid w:val="000A4BCA"/>
    <w:rsid w:val="000A4CB8"/>
    <w:rsid w:val="000A4EF6"/>
    <w:rsid w:val="000A4EFD"/>
    <w:rsid w:val="000A5284"/>
    <w:rsid w:val="000A54A1"/>
    <w:rsid w:val="000A556E"/>
    <w:rsid w:val="000A561F"/>
    <w:rsid w:val="000A5738"/>
    <w:rsid w:val="000A587B"/>
    <w:rsid w:val="000A5C69"/>
    <w:rsid w:val="000A5D49"/>
    <w:rsid w:val="000A5E46"/>
    <w:rsid w:val="000A615A"/>
    <w:rsid w:val="000A6297"/>
    <w:rsid w:val="000A62FD"/>
    <w:rsid w:val="000A6314"/>
    <w:rsid w:val="000A6516"/>
    <w:rsid w:val="000A654E"/>
    <w:rsid w:val="000A658B"/>
    <w:rsid w:val="000A659F"/>
    <w:rsid w:val="000A66F2"/>
    <w:rsid w:val="000A6799"/>
    <w:rsid w:val="000A695A"/>
    <w:rsid w:val="000A6B36"/>
    <w:rsid w:val="000A6C3E"/>
    <w:rsid w:val="000A6CEF"/>
    <w:rsid w:val="000A6D3C"/>
    <w:rsid w:val="000A6D74"/>
    <w:rsid w:val="000A6D7F"/>
    <w:rsid w:val="000A6E8B"/>
    <w:rsid w:val="000A6EBB"/>
    <w:rsid w:val="000A6F86"/>
    <w:rsid w:val="000A7002"/>
    <w:rsid w:val="000A71C9"/>
    <w:rsid w:val="000A7380"/>
    <w:rsid w:val="000A7633"/>
    <w:rsid w:val="000A774F"/>
    <w:rsid w:val="000A7990"/>
    <w:rsid w:val="000A7B53"/>
    <w:rsid w:val="000A7BCC"/>
    <w:rsid w:val="000A7E71"/>
    <w:rsid w:val="000A7E95"/>
    <w:rsid w:val="000B0088"/>
    <w:rsid w:val="000B0366"/>
    <w:rsid w:val="000B0441"/>
    <w:rsid w:val="000B0532"/>
    <w:rsid w:val="000B0592"/>
    <w:rsid w:val="000B065F"/>
    <w:rsid w:val="000B093C"/>
    <w:rsid w:val="000B0A7D"/>
    <w:rsid w:val="000B0ABF"/>
    <w:rsid w:val="000B0B82"/>
    <w:rsid w:val="000B0BBD"/>
    <w:rsid w:val="000B0CD4"/>
    <w:rsid w:val="000B0DA4"/>
    <w:rsid w:val="000B0EB9"/>
    <w:rsid w:val="000B10F2"/>
    <w:rsid w:val="000B1343"/>
    <w:rsid w:val="000B13F4"/>
    <w:rsid w:val="000B142B"/>
    <w:rsid w:val="000B154F"/>
    <w:rsid w:val="000B17C5"/>
    <w:rsid w:val="000B1831"/>
    <w:rsid w:val="000B189B"/>
    <w:rsid w:val="000B18B4"/>
    <w:rsid w:val="000B192E"/>
    <w:rsid w:val="000B1D58"/>
    <w:rsid w:val="000B1D74"/>
    <w:rsid w:val="000B1E2C"/>
    <w:rsid w:val="000B2131"/>
    <w:rsid w:val="000B215E"/>
    <w:rsid w:val="000B21BB"/>
    <w:rsid w:val="000B22DB"/>
    <w:rsid w:val="000B2308"/>
    <w:rsid w:val="000B23A5"/>
    <w:rsid w:val="000B2463"/>
    <w:rsid w:val="000B25B8"/>
    <w:rsid w:val="000B25F3"/>
    <w:rsid w:val="000B2739"/>
    <w:rsid w:val="000B286B"/>
    <w:rsid w:val="000B2B5A"/>
    <w:rsid w:val="000B2C42"/>
    <w:rsid w:val="000B2CB1"/>
    <w:rsid w:val="000B2D10"/>
    <w:rsid w:val="000B2DA0"/>
    <w:rsid w:val="000B2E99"/>
    <w:rsid w:val="000B2F85"/>
    <w:rsid w:val="000B2F8B"/>
    <w:rsid w:val="000B2FAC"/>
    <w:rsid w:val="000B2FF9"/>
    <w:rsid w:val="000B30B9"/>
    <w:rsid w:val="000B30D9"/>
    <w:rsid w:val="000B315A"/>
    <w:rsid w:val="000B325C"/>
    <w:rsid w:val="000B326D"/>
    <w:rsid w:val="000B339D"/>
    <w:rsid w:val="000B33A5"/>
    <w:rsid w:val="000B348C"/>
    <w:rsid w:val="000B3542"/>
    <w:rsid w:val="000B356E"/>
    <w:rsid w:val="000B3738"/>
    <w:rsid w:val="000B389A"/>
    <w:rsid w:val="000B38EA"/>
    <w:rsid w:val="000B3B82"/>
    <w:rsid w:val="000B3BC6"/>
    <w:rsid w:val="000B3C2A"/>
    <w:rsid w:val="000B3E6D"/>
    <w:rsid w:val="000B408C"/>
    <w:rsid w:val="000B42F3"/>
    <w:rsid w:val="000B4359"/>
    <w:rsid w:val="000B4750"/>
    <w:rsid w:val="000B477F"/>
    <w:rsid w:val="000B4A5A"/>
    <w:rsid w:val="000B4D93"/>
    <w:rsid w:val="000B4DCE"/>
    <w:rsid w:val="000B4EC9"/>
    <w:rsid w:val="000B4F82"/>
    <w:rsid w:val="000B50D7"/>
    <w:rsid w:val="000B5187"/>
    <w:rsid w:val="000B51D9"/>
    <w:rsid w:val="000B52C4"/>
    <w:rsid w:val="000B537F"/>
    <w:rsid w:val="000B53A4"/>
    <w:rsid w:val="000B5547"/>
    <w:rsid w:val="000B554A"/>
    <w:rsid w:val="000B5659"/>
    <w:rsid w:val="000B565B"/>
    <w:rsid w:val="000B593E"/>
    <w:rsid w:val="000B59B0"/>
    <w:rsid w:val="000B5B31"/>
    <w:rsid w:val="000B5C10"/>
    <w:rsid w:val="000B5E48"/>
    <w:rsid w:val="000B638F"/>
    <w:rsid w:val="000B66CC"/>
    <w:rsid w:val="000B68B6"/>
    <w:rsid w:val="000B6A23"/>
    <w:rsid w:val="000B6AB5"/>
    <w:rsid w:val="000B6B24"/>
    <w:rsid w:val="000B6B7A"/>
    <w:rsid w:val="000B6BAA"/>
    <w:rsid w:val="000B6C18"/>
    <w:rsid w:val="000B6C42"/>
    <w:rsid w:val="000B6C92"/>
    <w:rsid w:val="000B6D94"/>
    <w:rsid w:val="000B6FB5"/>
    <w:rsid w:val="000B6FE3"/>
    <w:rsid w:val="000B705B"/>
    <w:rsid w:val="000B72E8"/>
    <w:rsid w:val="000B736E"/>
    <w:rsid w:val="000B742D"/>
    <w:rsid w:val="000B7443"/>
    <w:rsid w:val="000B7664"/>
    <w:rsid w:val="000B7713"/>
    <w:rsid w:val="000B771B"/>
    <w:rsid w:val="000B77EB"/>
    <w:rsid w:val="000B7873"/>
    <w:rsid w:val="000B790B"/>
    <w:rsid w:val="000B7D0F"/>
    <w:rsid w:val="000B7E30"/>
    <w:rsid w:val="000B7F53"/>
    <w:rsid w:val="000C0008"/>
    <w:rsid w:val="000C0044"/>
    <w:rsid w:val="000C005E"/>
    <w:rsid w:val="000C015A"/>
    <w:rsid w:val="000C05E8"/>
    <w:rsid w:val="000C06E7"/>
    <w:rsid w:val="000C0834"/>
    <w:rsid w:val="000C0843"/>
    <w:rsid w:val="000C09B1"/>
    <w:rsid w:val="000C0BAC"/>
    <w:rsid w:val="000C0C43"/>
    <w:rsid w:val="000C0C70"/>
    <w:rsid w:val="000C0EE0"/>
    <w:rsid w:val="000C0F10"/>
    <w:rsid w:val="000C126E"/>
    <w:rsid w:val="000C12B8"/>
    <w:rsid w:val="000C138F"/>
    <w:rsid w:val="000C1465"/>
    <w:rsid w:val="000C148E"/>
    <w:rsid w:val="000C150C"/>
    <w:rsid w:val="000C1547"/>
    <w:rsid w:val="000C1570"/>
    <w:rsid w:val="000C1972"/>
    <w:rsid w:val="000C19E2"/>
    <w:rsid w:val="000C1E7C"/>
    <w:rsid w:val="000C1EF0"/>
    <w:rsid w:val="000C2019"/>
    <w:rsid w:val="000C2139"/>
    <w:rsid w:val="000C23BE"/>
    <w:rsid w:val="000C251F"/>
    <w:rsid w:val="000C2783"/>
    <w:rsid w:val="000C278F"/>
    <w:rsid w:val="000C2B36"/>
    <w:rsid w:val="000C3149"/>
    <w:rsid w:val="000C317D"/>
    <w:rsid w:val="000C3402"/>
    <w:rsid w:val="000C37DA"/>
    <w:rsid w:val="000C3B24"/>
    <w:rsid w:val="000C3B7D"/>
    <w:rsid w:val="000C3CCB"/>
    <w:rsid w:val="000C40FC"/>
    <w:rsid w:val="000C4120"/>
    <w:rsid w:val="000C417E"/>
    <w:rsid w:val="000C4246"/>
    <w:rsid w:val="000C4285"/>
    <w:rsid w:val="000C42A2"/>
    <w:rsid w:val="000C42DD"/>
    <w:rsid w:val="000C45F2"/>
    <w:rsid w:val="000C4674"/>
    <w:rsid w:val="000C4791"/>
    <w:rsid w:val="000C480F"/>
    <w:rsid w:val="000C4891"/>
    <w:rsid w:val="000C48AA"/>
    <w:rsid w:val="000C48AB"/>
    <w:rsid w:val="000C4958"/>
    <w:rsid w:val="000C4A23"/>
    <w:rsid w:val="000C4AD6"/>
    <w:rsid w:val="000C4BA9"/>
    <w:rsid w:val="000C4BC8"/>
    <w:rsid w:val="000C4D3C"/>
    <w:rsid w:val="000C4E98"/>
    <w:rsid w:val="000C4E9E"/>
    <w:rsid w:val="000C4F2F"/>
    <w:rsid w:val="000C502A"/>
    <w:rsid w:val="000C5156"/>
    <w:rsid w:val="000C5168"/>
    <w:rsid w:val="000C5200"/>
    <w:rsid w:val="000C526F"/>
    <w:rsid w:val="000C53FE"/>
    <w:rsid w:val="000C5457"/>
    <w:rsid w:val="000C545E"/>
    <w:rsid w:val="000C5644"/>
    <w:rsid w:val="000C572F"/>
    <w:rsid w:val="000C5AD1"/>
    <w:rsid w:val="000C5AEB"/>
    <w:rsid w:val="000C5E16"/>
    <w:rsid w:val="000C5E6A"/>
    <w:rsid w:val="000C5F79"/>
    <w:rsid w:val="000C6181"/>
    <w:rsid w:val="000C62C4"/>
    <w:rsid w:val="000C631E"/>
    <w:rsid w:val="000C6492"/>
    <w:rsid w:val="000C6504"/>
    <w:rsid w:val="000C66DB"/>
    <w:rsid w:val="000C66E7"/>
    <w:rsid w:val="000C6989"/>
    <w:rsid w:val="000C6B62"/>
    <w:rsid w:val="000C6BA3"/>
    <w:rsid w:val="000C6C41"/>
    <w:rsid w:val="000C6E98"/>
    <w:rsid w:val="000C6F62"/>
    <w:rsid w:val="000C7032"/>
    <w:rsid w:val="000C705A"/>
    <w:rsid w:val="000C7284"/>
    <w:rsid w:val="000C74E4"/>
    <w:rsid w:val="000C7543"/>
    <w:rsid w:val="000C7570"/>
    <w:rsid w:val="000C76E8"/>
    <w:rsid w:val="000C7779"/>
    <w:rsid w:val="000C7914"/>
    <w:rsid w:val="000C7957"/>
    <w:rsid w:val="000C7AC4"/>
    <w:rsid w:val="000C7BEB"/>
    <w:rsid w:val="000C7CAD"/>
    <w:rsid w:val="000C7CD7"/>
    <w:rsid w:val="000C7DC1"/>
    <w:rsid w:val="000D00CC"/>
    <w:rsid w:val="000D013A"/>
    <w:rsid w:val="000D01B3"/>
    <w:rsid w:val="000D0204"/>
    <w:rsid w:val="000D0283"/>
    <w:rsid w:val="000D028A"/>
    <w:rsid w:val="000D028F"/>
    <w:rsid w:val="000D039F"/>
    <w:rsid w:val="000D05C3"/>
    <w:rsid w:val="000D0611"/>
    <w:rsid w:val="000D06F9"/>
    <w:rsid w:val="000D0747"/>
    <w:rsid w:val="000D074C"/>
    <w:rsid w:val="000D0B5C"/>
    <w:rsid w:val="000D0BD3"/>
    <w:rsid w:val="000D0DBA"/>
    <w:rsid w:val="000D0DEF"/>
    <w:rsid w:val="000D0EDA"/>
    <w:rsid w:val="000D0F17"/>
    <w:rsid w:val="000D0F64"/>
    <w:rsid w:val="000D0F7A"/>
    <w:rsid w:val="000D104A"/>
    <w:rsid w:val="000D11D6"/>
    <w:rsid w:val="000D1455"/>
    <w:rsid w:val="000D14AC"/>
    <w:rsid w:val="000D169F"/>
    <w:rsid w:val="000D17BA"/>
    <w:rsid w:val="000D186A"/>
    <w:rsid w:val="000D1886"/>
    <w:rsid w:val="000D1931"/>
    <w:rsid w:val="000D19B7"/>
    <w:rsid w:val="000D1A37"/>
    <w:rsid w:val="000D1B04"/>
    <w:rsid w:val="000D1B42"/>
    <w:rsid w:val="000D1C8D"/>
    <w:rsid w:val="000D1CF9"/>
    <w:rsid w:val="000D1D1B"/>
    <w:rsid w:val="000D1D2E"/>
    <w:rsid w:val="000D2121"/>
    <w:rsid w:val="000D2172"/>
    <w:rsid w:val="000D23D1"/>
    <w:rsid w:val="000D2468"/>
    <w:rsid w:val="000D24DF"/>
    <w:rsid w:val="000D25A7"/>
    <w:rsid w:val="000D2A6E"/>
    <w:rsid w:val="000D2E14"/>
    <w:rsid w:val="000D3084"/>
    <w:rsid w:val="000D32EF"/>
    <w:rsid w:val="000D345E"/>
    <w:rsid w:val="000D35D0"/>
    <w:rsid w:val="000D35F1"/>
    <w:rsid w:val="000D3846"/>
    <w:rsid w:val="000D39B3"/>
    <w:rsid w:val="000D3BBD"/>
    <w:rsid w:val="000D3E5B"/>
    <w:rsid w:val="000D405D"/>
    <w:rsid w:val="000D40FC"/>
    <w:rsid w:val="000D423B"/>
    <w:rsid w:val="000D4266"/>
    <w:rsid w:val="000D4573"/>
    <w:rsid w:val="000D45AB"/>
    <w:rsid w:val="000D47BB"/>
    <w:rsid w:val="000D48A8"/>
    <w:rsid w:val="000D48AD"/>
    <w:rsid w:val="000D4920"/>
    <w:rsid w:val="000D49E9"/>
    <w:rsid w:val="000D4A9A"/>
    <w:rsid w:val="000D4ADC"/>
    <w:rsid w:val="000D4BD8"/>
    <w:rsid w:val="000D4C7B"/>
    <w:rsid w:val="000D4DF8"/>
    <w:rsid w:val="000D4FD7"/>
    <w:rsid w:val="000D5250"/>
    <w:rsid w:val="000D527E"/>
    <w:rsid w:val="000D534A"/>
    <w:rsid w:val="000D5461"/>
    <w:rsid w:val="000D549F"/>
    <w:rsid w:val="000D5714"/>
    <w:rsid w:val="000D571B"/>
    <w:rsid w:val="000D5733"/>
    <w:rsid w:val="000D5881"/>
    <w:rsid w:val="000D589A"/>
    <w:rsid w:val="000D58E1"/>
    <w:rsid w:val="000D58F4"/>
    <w:rsid w:val="000D59AF"/>
    <w:rsid w:val="000D5B19"/>
    <w:rsid w:val="000D5BC1"/>
    <w:rsid w:val="000D5DC2"/>
    <w:rsid w:val="000D5E66"/>
    <w:rsid w:val="000D60B1"/>
    <w:rsid w:val="000D6141"/>
    <w:rsid w:val="000D61D3"/>
    <w:rsid w:val="000D634A"/>
    <w:rsid w:val="000D64E8"/>
    <w:rsid w:val="000D64F1"/>
    <w:rsid w:val="000D65E2"/>
    <w:rsid w:val="000D6631"/>
    <w:rsid w:val="000D665A"/>
    <w:rsid w:val="000D6936"/>
    <w:rsid w:val="000D6A53"/>
    <w:rsid w:val="000D6A80"/>
    <w:rsid w:val="000D6AF3"/>
    <w:rsid w:val="000D6B53"/>
    <w:rsid w:val="000D6CD5"/>
    <w:rsid w:val="000D6D16"/>
    <w:rsid w:val="000D6D5C"/>
    <w:rsid w:val="000D6EF1"/>
    <w:rsid w:val="000D6F8B"/>
    <w:rsid w:val="000D701D"/>
    <w:rsid w:val="000D70CE"/>
    <w:rsid w:val="000D70DC"/>
    <w:rsid w:val="000D712B"/>
    <w:rsid w:val="000D7540"/>
    <w:rsid w:val="000D7547"/>
    <w:rsid w:val="000D7704"/>
    <w:rsid w:val="000D78EF"/>
    <w:rsid w:val="000D7940"/>
    <w:rsid w:val="000D7A00"/>
    <w:rsid w:val="000D7AA6"/>
    <w:rsid w:val="000D7B77"/>
    <w:rsid w:val="000D7C23"/>
    <w:rsid w:val="000D7C44"/>
    <w:rsid w:val="000D7C74"/>
    <w:rsid w:val="000D7D15"/>
    <w:rsid w:val="000D7D5B"/>
    <w:rsid w:val="000E0179"/>
    <w:rsid w:val="000E02C0"/>
    <w:rsid w:val="000E031A"/>
    <w:rsid w:val="000E03E0"/>
    <w:rsid w:val="000E04E6"/>
    <w:rsid w:val="000E0533"/>
    <w:rsid w:val="000E07A6"/>
    <w:rsid w:val="000E083E"/>
    <w:rsid w:val="000E0A80"/>
    <w:rsid w:val="000E0AEC"/>
    <w:rsid w:val="000E0B21"/>
    <w:rsid w:val="000E0C45"/>
    <w:rsid w:val="000E0DA8"/>
    <w:rsid w:val="000E0DB4"/>
    <w:rsid w:val="000E11F2"/>
    <w:rsid w:val="000E138A"/>
    <w:rsid w:val="000E147C"/>
    <w:rsid w:val="000E14BB"/>
    <w:rsid w:val="000E152C"/>
    <w:rsid w:val="000E1768"/>
    <w:rsid w:val="000E17B8"/>
    <w:rsid w:val="000E1AF6"/>
    <w:rsid w:val="000E1B51"/>
    <w:rsid w:val="000E1BCE"/>
    <w:rsid w:val="000E1D33"/>
    <w:rsid w:val="000E1D74"/>
    <w:rsid w:val="000E1E29"/>
    <w:rsid w:val="000E1EFB"/>
    <w:rsid w:val="000E1F4D"/>
    <w:rsid w:val="000E20DC"/>
    <w:rsid w:val="000E218F"/>
    <w:rsid w:val="000E2273"/>
    <w:rsid w:val="000E2645"/>
    <w:rsid w:val="000E2675"/>
    <w:rsid w:val="000E27BC"/>
    <w:rsid w:val="000E27DA"/>
    <w:rsid w:val="000E27FD"/>
    <w:rsid w:val="000E28BE"/>
    <w:rsid w:val="000E28FE"/>
    <w:rsid w:val="000E2AE6"/>
    <w:rsid w:val="000E2B09"/>
    <w:rsid w:val="000E2CB5"/>
    <w:rsid w:val="000E2D1C"/>
    <w:rsid w:val="000E2E4B"/>
    <w:rsid w:val="000E2FE2"/>
    <w:rsid w:val="000E3302"/>
    <w:rsid w:val="000E33EA"/>
    <w:rsid w:val="000E33F5"/>
    <w:rsid w:val="000E340B"/>
    <w:rsid w:val="000E3620"/>
    <w:rsid w:val="000E36C8"/>
    <w:rsid w:val="000E3886"/>
    <w:rsid w:val="000E3907"/>
    <w:rsid w:val="000E39B5"/>
    <w:rsid w:val="000E39C2"/>
    <w:rsid w:val="000E3CD9"/>
    <w:rsid w:val="000E3CDE"/>
    <w:rsid w:val="000E3D41"/>
    <w:rsid w:val="000E3DD6"/>
    <w:rsid w:val="000E3FB2"/>
    <w:rsid w:val="000E4088"/>
    <w:rsid w:val="000E4148"/>
    <w:rsid w:val="000E4412"/>
    <w:rsid w:val="000E4C9D"/>
    <w:rsid w:val="000E4CFB"/>
    <w:rsid w:val="000E4D92"/>
    <w:rsid w:val="000E4F0F"/>
    <w:rsid w:val="000E4F4F"/>
    <w:rsid w:val="000E5015"/>
    <w:rsid w:val="000E5042"/>
    <w:rsid w:val="000E5058"/>
    <w:rsid w:val="000E5070"/>
    <w:rsid w:val="000E5146"/>
    <w:rsid w:val="000E518D"/>
    <w:rsid w:val="000E531B"/>
    <w:rsid w:val="000E5349"/>
    <w:rsid w:val="000E5667"/>
    <w:rsid w:val="000E5737"/>
    <w:rsid w:val="000E579D"/>
    <w:rsid w:val="000E594E"/>
    <w:rsid w:val="000E5B02"/>
    <w:rsid w:val="000E5BA0"/>
    <w:rsid w:val="000E5BEB"/>
    <w:rsid w:val="000E5C1B"/>
    <w:rsid w:val="000E5C37"/>
    <w:rsid w:val="000E5CA3"/>
    <w:rsid w:val="000E5CC6"/>
    <w:rsid w:val="000E5DC5"/>
    <w:rsid w:val="000E5E09"/>
    <w:rsid w:val="000E5E96"/>
    <w:rsid w:val="000E5EE2"/>
    <w:rsid w:val="000E5FAF"/>
    <w:rsid w:val="000E6041"/>
    <w:rsid w:val="000E60FF"/>
    <w:rsid w:val="000E6538"/>
    <w:rsid w:val="000E6566"/>
    <w:rsid w:val="000E6604"/>
    <w:rsid w:val="000E660C"/>
    <w:rsid w:val="000E664D"/>
    <w:rsid w:val="000E66B7"/>
    <w:rsid w:val="000E6783"/>
    <w:rsid w:val="000E68A1"/>
    <w:rsid w:val="000E69C7"/>
    <w:rsid w:val="000E69CE"/>
    <w:rsid w:val="000E6A78"/>
    <w:rsid w:val="000E6A95"/>
    <w:rsid w:val="000E6B34"/>
    <w:rsid w:val="000E6CAA"/>
    <w:rsid w:val="000E6D03"/>
    <w:rsid w:val="000E6DA8"/>
    <w:rsid w:val="000E6DAC"/>
    <w:rsid w:val="000E6E13"/>
    <w:rsid w:val="000E6E5E"/>
    <w:rsid w:val="000E6F37"/>
    <w:rsid w:val="000E7329"/>
    <w:rsid w:val="000E7388"/>
    <w:rsid w:val="000E747B"/>
    <w:rsid w:val="000E74D3"/>
    <w:rsid w:val="000E76DF"/>
    <w:rsid w:val="000E783F"/>
    <w:rsid w:val="000E7920"/>
    <w:rsid w:val="000E79DE"/>
    <w:rsid w:val="000E7A8A"/>
    <w:rsid w:val="000E7D97"/>
    <w:rsid w:val="000F001C"/>
    <w:rsid w:val="000F00E3"/>
    <w:rsid w:val="000F010B"/>
    <w:rsid w:val="000F031D"/>
    <w:rsid w:val="000F0360"/>
    <w:rsid w:val="000F0677"/>
    <w:rsid w:val="000F0864"/>
    <w:rsid w:val="000F0870"/>
    <w:rsid w:val="000F08F2"/>
    <w:rsid w:val="000F0B34"/>
    <w:rsid w:val="000F0C92"/>
    <w:rsid w:val="000F0DAB"/>
    <w:rsid w:val="000F0F0E"/>
    <w:rsid w:val="000F11F6"/>
    <w:rsid w:val="000F1236"/>
    <w:rsid w:val="000F12B0"/>
    <w:rsid w:val="000F132E"/>
    <w:rsid w:val="000F1332"/>
    <w:rsid w:val="000F1350"/>
    <w:rsid w:val="000F136D"/>
    <w:rsid w:val="000F136E"/>
    <w:rsid w:val="000F163B"/>
    <w:rsid w:val="000F16A3"/>
    <w:rsid w:val="000F180C"/>
    <w:rsid w:val="000F1B92"/>
    <w:rsid w:val="000F1C20"/>
    <w:rsid w:val="000F1C57"/>
    <w:rsid w:val="000F1CE8"/>
    <w:rsid w:val="000F1E90"/>
    <w:rsid w:val="000F1F0F"/>
    <w:rsid w:val="000F21DB"/>
    <w:rsid w:val="000F23B0"/>
    <w:rsid w:val="000F2539"/>
    <w:rsid w:val="000F26C6"/>
    <w:rsid w:val="000F2739"/>
    <w:rsid w:val="000F2957"/>
    <w:rsid w:val="000F2ACD"/>
    <w:rsid w:val="000F2D6D"/>
    <w:rsid w:val="000F2D8E"/>
    <w:rsid w:val="000F2DB3"/>
    <w:rsid w:val="000F2E44"/>
    <w:rsid w:val="000F2EA9"/>
    <w:rsid w:val="000F3007"/>
    <w:rsid w:val="000F3145"/>
    <w:rsid w:val="000F32B6"/>
    <w:rsid w:val="000F339F"/>
    <w:rsid w:val="000F3480"/>
    <w:rsid w:val="000F35DE"/>
    <w:rsid w:val="000F3687"/>
    <w:rsid w:val="000F368C"/>
    <w:rsid w:val="000F36E8"/>
    <w:rsid w:val="000F3760"/>
    <w:rsid w:val="000F3847"/>
    <w:rsid w:val="000F391F"/>
    <w:rsid w:val="000F3A7A"/>
    <w:rsid w:val="000F3B63"/>
    <w:rsid w:val="000F3B9B"/>
    <w:rsid w:val="000F3C00"/>
    <w:rsid w:val="000F3D5E"/>
    <w:rsid w:val="000F3FDC"/>
    <w:rsid w:val="000F40E2"/>
    <w:rsid w:val="000F4210"/>
    <w:rsid w:val="000F42C6"/>
    <w:rsid w:val="000F4583"/>
    <w:rsid w:val="000F465D"/>
    <w:rsid w:val="000F470E"/>
    <w:rsid w:val="000F4865"/>
    <w:rsid w:val="000F49F1"/>
    <w:rsid w:val="000F4A5B"/>
    <w:rsid w:val="000F4AE0"/>
    <w:rsid w:val="000F4EC1"/>
    <w:rsid w:val="000F4FEF"/>
    <w:rsid w:val="000F5054"/>
    <w:rsid w:val="000F50B5"/>
    <w:rsid w:val="000F527E"/>
    <w:rsid w:val="000F5450"/>
    <w:rsid w:val="000F5605"/>
    <w:rsid w:val="000F56F2"/>
    <w:rsid w:val="000F5758"/>
    <w:rsid w:val="000F57D1"/>
    <w:rsid w:val="000F58AC"/>
    <w:rsid w:val="000F592C"/>
    <w:rsid w:val="000F5A13"/>
    <w:rsid w:val="000F5B6E"/>
    <w:rsid w:val="000F5EAF"/>
    <w:rsid w:val="000F5FAE"/>
    <w:rsid w:val="000F5FEA"/>
    <w:rsid w:val="000F60B6"/>
    <w:rsid w:val="000F6126"/>
    <w:rsid w:val="000F6156"/>
    <w:rsid w:val="000F623F"/>
    <w:rsid w:val="000F636E"/>
    <w:rsid w:val="000F69A8"/>
    <w:rsid w:val="000F6B57"/>
    <w:rsid w:val="000F6C10"/>
    <w:rsid w:val="000F6C6D"/>
    <w:rsid w:val="000F6F94"/>
    <w:rsid w:val="000F6FEA"/>
    <w:rsid w:val="000F7143"/>
    <w:rsid w:val="000F7189"/>
    <w:rsid w:val="000F71CA"/>
    <w:rsid w:val="000F720F"/>
    <w:rsid w:val="000F725A"/>
    <w:rsid w:val="000F733B"/>
    <w:rsid w:val="000F7370"/>
    <w:rsid w:val="000F7436"/>
    <w:rsid w:val="000F7459"/>
    <w:rsid w:val="000F7497"/>
    <w:rsid w:val="000F752C"/>
    <w:rsid w:val="000F7591"/>
    <w:rsid w:val="000F75DA"/>
    <w:rsid w:val="000F76D9"/>
    <w:rsid w:val="000F776F"/>
    <w:rsid w:val="000F7864"/>
    <w:rsid w:val="000F7913"/>
    <w:rsid w:val="000F7A10"/>
    <w:rsid w:val="000F7AD4"/>
    <w:rsid w:val="000F7BC2"/>
    <w:rsid w:val="000F7D12"/>
    <w:rsid w:val="000F7EB0"/>
    <w:rsid w:val="000F7F05"/>
    <w:rsid w:val="001000AC"/>
    <w:rsid w:val="0010014D"/>
    <w:rsid w:val="0010026F"/>
    <w:rsid w:val="00100306"/>
    <w:rsid w:val="0010042C"/>
    <w:rsid w:val="0010042D"/>
    <w:rsid w:val="0010043D"/>
    <w:rsid w:val="0010048A"/>
    <w:rsid w:val="0010062A"/>
    <w:rsid w:val="00100771"/>
    <w:rsid w:val="00100965"/>
    <w:rsid w:val="00100AAA"/>
    <w:rsid w:val="00100B45"/>
    <w:rsid w:val="00100D58"/>
    <w:rsid w:val="00100FA7"/>
    <w:rsid w:val="0010101B"/>
    <w:rsid w:val="00101322"/>
    <w:rsid w:val="0010140D"/>
    <w:rsid w:val="00101421"/>
    <w:rsid w:val="00101527"/>
    <w:rsid w:val="0010152D"/>
    <w:rsid w:val="0010160F"/>
    <w:rsid w:val="001016E1"/>
    <w:rsid w:val="0010176A"/>
    <w:rsid w:val="001017BA"/>
    <w:rsid w:val="001018E3"/>
    <w:rsid w:val="00101BCC"/>
    <w:rsid w:val="00101C15"/>
    <w:rsid w:val="00101DD1"/>
    <w:rsid w:val="00101FD5"/>
    <w:rsid w:val="0010212D"/>
    <w:rsid w:val="0010218B"/>
    <w:rsid w:val="00102262"/>
    <w:rsid w:val="00102542"/>
    <w:rsid w:val="0010260C"/>
    <w:rsid w:val="00102621"/>
    <w:rsid w:val="00102688"/>
    <w:rsid w:val="001027C1"/>
    <w:rsid w:val="00102968"/>
    <w:rsid w:val="00102A07"/>
    <w:rsid w:val="00102A16"/>
    <w:rsid w:val="00102A48"/>
    <w:rsid w:val="00102A4F"/>
    <w:rsid w:val="00102B85"/>
    <w:rsid w:val="00102E61"/>
    <w:rsid w:val="00102E85"/>
    <w:rsid w:val="00102EE2"/>
    <w:rsid w:val="00102F39"/>
    <w:rsid w:val="00102FDA"/>
    <w:rsid w:val="001030A4"/>
    <w:rsid w:val="001030B8"/>
    <w:rsid w:val="001030D8"/>
    <w:rsid w:val="001031AB"/>
    <w:rsid w:val="001031F9"/>
    <w:rsid w:val="00103239"/>
    <w:rsid w:val="0010334C"/>
    <w:rsid w:val="00103364"/>
    <w:rsid w:val="001033CB"/>
    <w:rsid w:val="001036D2"/>
    <w:rsid w:val="001039D3"/>
    <w:rsid w:val="00104193"/>
    <w:rsid w:val="00104368"/>
    <w:rsid w:val="001043B5"/>
    <w:rsid w:val="001043EA"/>
    <w:rsid w:val="00104489"/>
    <w:rsid w:val="001044E7"/>
    <w:rsid w:val="00104672"/>
    <w:rsid w:val="0010480B"/>
    <w:rsid w:val="00104858"/>
    <w:rsid w:val="00104885"/>
    <w:rsid w:val="001049E2"/>
    <w:rsid w:val="00104B0B"/>
    <w:rsid w:val="00104B55"/>
    <w:rsid w:val="00104C11"/>
    <w:rsid w:val="00104FFC"/>
    <w:rsid w:val="001050C2"/>
    <w:rsid w:val="00105273"/>
    <w:rsid w:val="001052AB"/>
    <w:rsid w:val="0010537C"/>
    <w:rsid w:val="0010537E"/>
    <w:rsid w:val="00105457"/>
    <w:rsid w:val="00105533"/>
    <w:rsid w:val="00105561"/>
    <w:rsid w:val="0010559F"/>
    <w:rsid w:val="0010580D"/>
    <w:rsid w:val="001058F3"/>
    <w:rsid w:val="001058FA"/>
    <w:rsid w:val="0010593B"/>
    <w:rsid w:val="00105C54"/>
    <w:rsid w:val="00105D76"/>
    <w:rsid w:val="00105E75"/>
    <w:rsid w:val="00105EBF"/>
    <w:rsid w:val="00105F99"/>
    <w:rsid w:val="00106108"/>
    <w:rsid w:val="0010615B"/>
    <w:rsid w:val="00106290"/>
    <w:rsid w:val="00106327"/>
    <w:rsid w:val="00106359"/>
    <w:rsid w:val="00106361"/>
    <w:rsid w:val="0010663B"/>
    <w:rsid w:val="00106864"/>
    <w:rsid w:val="00106881"/>
    <w:rsid w:val="00106894"/>
    <w:rsid w:val="00106BD0"/>
    <w:rsid w:val="00106EC2"/>
    <w:rsid w:val="00107244"/>
    <w:rsid w:val="0010724E"/>
    <w:rsid w:val="00107325"/>
    <w:rsid w:val="00107858"/>
    <w:rsid w:val="00107AC8"/>
    <w:rsid w:val="00107AE4"/>
    <w:rsid w:val="00107BEF"/>
    <w:rsid w:val="00107CE5"/>
    <w:rsid w:val="00107CF0"/>
    <w:rsid w:val="001100D1"/>
    <w:rsid w:val="00110286"/>
    <w:rsid w:val="0011033C"/>
    <w:rsid w:val="0011040D"/>
    <w:rsid w:val="00110440"/>
    <w:rsid w:val="001105C2"/>
    <w:rsid w:val="001106AC"/>
    <w:rsid w:val="00110775"/>
    <w:rsid w:val="0011094E"/>
    <w:rsid w:val="00110BFD"/>
    <w:rsid w:val="00110C24"/>
    <w:rsid w:val="00110E11"/>
    <w:rsid w:val="00110E27"/>
    <w:rsid w:val="00110F4D"/>
    <w:rsid w:val="00110F99"/>
    <w:rsid w:val="00110FFF"/>
    <w:rsid w:val="0011105A"/>
    <w:rsid w:val="00111101"/>
    <w:rsid w:val="0011113A"/>
    <w:rsid w:val="001111A2"/>
    <w:rsid w:val="001112E4"/>
    <w:rsid w:val="001113B2"/>
    <w:rsid w:val="00111625"/>
    <w:rsid w:val="0011167D"/>
    <w:rsid w:val="001116C5"/>
    <w:rsid w:val="0011184F"/>
    <w:rsid w:val="001118C1"/>
    <w:rsid w:val="0011193C"/>
    <w:rsid w:val="00111B52"/>
    <w:rsid w:val="00111C17"/>
    <w:rsid w:val="00111C8A"/>
    <w:rsid w:val="00111D23"/>
    <w:rsid w:val="00111D27"/>
    <w:rsid w:val="00111DAA"/>
    <w:rsid w:val="00111EC6"/>
    <w:rsid w:val="00111FBA"/>
    <w:rsid w:val="00111FBB"/>
    <w:rsid w:val="0011204B"/>
    <w:rsid w:val="001122AF"/>
    <w:rsid w:val="00112334"/>
    <w:rsid w:val="001126E6"/>
    <w:rsid w:val="00112701"/>
    <w:rsid w:val="00112720"/>
    <w:rsid w:val="00112821"/>
    <w:rsid w:val="001129D0"/>
    <w:rsid w:val="00112A19"/>
    <w:rsid w:val="00112E4D"/>
    <w:rsid w:val="001130ED"/>
    <w:rsid w:val="00113166"/>
    <w:rsid w:val="001131F0"/>
    <w:rsid w:val="00113360"/>
    <w:rsid w:val="0011337D"/>
    <w:rsid w:val="001136B3"/>
    <w:rsid w:val="00113A3C"/>
    <w:rsid w:val="00113A4D"/>
    <w:rsid w:val="00113A50"/>
    <w:rsid w:val="0011417A"/>
    <w:rsid w:val="00114284"/>
    <w:rsid w:val="00114294"/>
    <w:rsid w:val="00114404"/>
    <w:rsid w:val="00114486"/>
    <w:rsid w:val="00114933"/>
    <w:rsid w:val="00114B79"/>
    <w:rsid w:val="00114BB2"/>
    <w:rsid w:val="00114BC3"/>
    <w:rsid w:val="00114E19"/>
    <w:rsid w:val="00114EFD"/>
    <w:rsid w:val="00115025"/>
    <w:rsid w:val="001151FA"/>
    <w:rsid w:val="00115415"/>
    <w:rsid w:val="00115511"/>
    <w:rsid w:val="001158F8"/>
    <w:rsid w:val="00115C3F"/>
    <w:rsid w:val="00115D59"/>
    <w:rsid w:val="00115D72"/>
    <w:rsid w:val="00115D73"/>
    <w:rsid w:val="00115DA1"/>
    <w:rsid w:val="00115ECD"/>
    <w:rsid w:val="00115F4C"/>
    <w:rsid w:val="001160CB"/>
    <w:rsid w:val="00116232"/>
    <w:rsid w:val="001163B0"/>
    <w:rsid w:val="001163E7"/>
    <w:rsid w:val="001165F3"/>
    <w:rsid w:val="00116620"/>
    <w:rsid w:val="00116693"/>
    <w:rsid w:val="001166A4"/>
    <w:rsid w:val="00116768"/>
    <w:rsid w:val="00116AEE"/>
    <w:rsid w:val="00116F02"/>
    <w:rsid w:val="00116F78"/>
    <w:rsid w:val="00117035"/>
    <w:rsid w:val="00117117"/>
    <w:rsid w:val="00117177"/>
    <w:rsid w:val="00117268"/>
    <w:rsid w:val="001172E1"/>
    <w:rsid w:val="001172F0"/>
    <w:rsid w:val="00117313"/>
    <w:rsid w:val="001174FB"/>
    <w:rsid w:val="0011769E"/>
    <w:rsid w:val="0011778A"/>
    <w:rsid w:val="001179EA"/>
    <w:rsid w:val="00117D35"/>
    <w:rsid w:val="00117D82"/>
    <w:rsid w:val="00120011"/>
    <w:rsid w:val="001201DC"/>
    <w:rsid w:val="00120424"/>
    <w:rsid w:val="0012053B"/>
    <w:rsid w:val="001205C7"/>
    <w:rsid w:val="00120642"/>
    <w:rsid w:val="001207E3"/>
    <w:rsid w:val="00120917"/>
    <w:rsid w:val="00120B77"/>
    <w:rsid w:val="00120D40"/>
    <w:rsid w:val="00120E4A"/>
    <w:rsid w:val="00121044"/>
    <w:rsid w:val="00121149"/>
    <w:rsid w:val="0012129E"/>
    <w:rsid w:val="0012144F"/>
    <w:rsid w:val="00121665"/>
    <w:rsid w:val="001216FF"/>
    <w:rsid w:val="00121907"/>
    <w:rsid w:val="001219BA"/>
    <w:rsid w:val="00121A16"/>
    <w:rsid w:val="00121CBE"/>
    <w:rsid w:val="00121EB4"/>
    <w:rsid w:val="001220CF"/>
    <w:rsid w:val="00122390"/>
    <w:rsid w:val="00122493"/>
    <w:rsid w:val="00122505"/>
    <w:rsid w:val="0012279B"/>
    <w:rsid w:val="00122852"/>
    <w:rsid w:val="00122991"/>
    <w:rsid w:val="00122B76"/>
    <w:rsid w:val="00122C10"/>
    <w:rsid w:val="00122D3D"/>
    <w:rsid w:val="00122D5B"/>
    <w:rsid w:val="00122E41"/>
    <w:rsid w:val="00122EC4"/>
    <w:rsid w:val="00123142"/>
    <w:rsid w:val="00123211"/>
    <w:rsid w:val="00123246"/>
    <w:rsid w:val="00123371"/>
    <w:rsid w:val="00123475"/>
    <w:rsid w:val="00123622"/>
    <w:rsid w:val="00123640"/>
    <w:rsid w:val="0012371F"/>
    <w:rsid w:val="00123756"/>
    <w:rsid w:val="00123803"/>
    <w:rsid w:val="00123936"/>
    <w:rsid w:val="00123983"/>
    <w:rsid w:val="001239B6"/>
    <w:rsid w:val="00123A21"/>
    <w:rsid w:val="00123B8A"/>
    <w:rsid w:val="00123DC5"/>
    <w:rsid w:val="001240B0"/>
    <w:rsid w:val="00124214"/>
    <w:rsid w:val="00124367"/>
    <w:rsid w:val="00124485"/>
    <w:rsid w:val="001244AF"/>
    <w:rsid w:val="00124653"/>
    <w:rsid w:val="00124847"/>
    <w:rsid w:val="00124870"/>
    <w:rsid w:val="00124900"/>
    <w:rsid w:val="0012490A"/>
    <w:rsid w:val="001249C9"/>
    <w:rsid w:val="00124A04"/>
    <w:rsid w:val="00124A29"/>
    <w:rsid w:val="00124D39"/>
    <w:rsid w:val="00124ED9"/>
    <w:rsid w:val="00124EF3"/>
    <w:rsid w:val="001251B3"/>
    <w:rsid w:val="001252BA"/>
    <w:rsid w:val="001253B8"/>
    <w:rsid w:val="0012548C"/>
    <w:rsid w:val="0012559A"/>
    <w:rsid w:val="00125649"/>
    <w:rsid w:val="0012572B"/>
    <w:rsid w:val="0012589D"/>
    <w:rsid w:val="001258B1"/>
    <w:rsid w:val="0012595D"/>
    <w:rsid w:val="001259C4"/>
    <w:rsid w:val="00125D2C"/>
    <w:rsid w:val="00125DCD"/>
    <w:rsid w:val="00125E4C"/>
    <w:rsid w:val="00125EBE"/>
    <w:rsid w:val="00125F57"/>
    <w:rsid w:val="00125FB8"/>
    <w:rsid w:val="00126029"/>
    <w:rsid w:val="00126044"/>
    <w:rsid w:val="00126168"/>
    <w:rsid w:val="0012623E"/>
    <w:rsid w:val="00126251"/>
    <w:rsid w:val="0012652D"/>
    <w:rsid w:val="001265C3"/>
    <w:rsid w:val="001265F5"/>
    <w:rsid w:val="001268F9"/>
    <w:rsid w:val="00126A7F"/>
    <w:rsid w:val="00126B24"/>
    <w:rsid w:val="00126B54"/>
    <w:rsid w:val="00126CEE"/>
    <w:rsid w:val="00126FAF"/>
    <w:rsid w:val="0012708E"/>
    <w:rsid w:val="0012719E"/>
    <w:rsid w:val="00127312"/>
    <w:rsid w:val="0012740C"/>
    <w:rsid w:val="0012741A"/>
    <w:rsid w:val="00127516"/>
    <w:rsid w:val="001275A9"/>
    <w:rsid w:val="00127715"/>
    <w:rsid w:val="00127747"/>
    <w:rsid w:val="001277C8"/>
    <w:rsid w:val="0012787F"/>
    <w:rsid w:val="001278DA"/>
    <w:rsid w:val="001279ED"/>
    <w:rsid w:val="00127CB6"/>
    <w:rsid w:val="0013017D"/>
    <w:rsid w:val="00130319"/>
    <w:rsid w:val="0013031A"/>
    <w:rsid w:val="00130477"/>
    <w:rsid w:val="00130503"/>
    <w:rsid w:val="001307BE"/>
    <w:rsid w:val="00130943"/>
    <w:rsid w:val="00130A1F"/>
    <w:rsid w:val="00130A83"/>
    <w:rsid w:val="00130CAC"/>
    <w:rsid w:val="00130E17"/>
    <w:rsid w:val="00130F94"/>
    <w:rsid w:val="00130FA6"/>
    <w:rsid w:val="001312D5"/>
    <w:rsid w:val="00131434"/>
    <w:rsid w:val="00131957"/>
    <w:rsid w:val="0013196C"/>
    <w:rsid w:val="00131AB4"/>
    <w:rsid w:val="00131BB8"/>
    <w:rsid w:val="00131CF7"/>
    <w:rsid w:val="00131D1A"/>
    <w:rsid w:val="00131F09"/>
    <w:rsid w:val="00131F8E"/>
    <w:rsid w:val="00131FC1"/>
    <w:rsid w:val="001322BE"/>
    <w:rsid w:val="00132355"/>
    <w:rsid w:val="00132381"/>
    <w:rsid w:val="00132393"/>
    <w:rsid w:val="00132458"/>
    <w:rsid w:val="001326E3"/>
    <w:rsid w:val="00132710"/>
    <w:rsid w:val="001327DF"/>
    <w:rsid w:val="00132981"/>
    <w:rsid w:val="00132A9E"/>
    <w:rsid w:val="00132AEA"/>
    <w:rsid w:val="00132BC6"/>
    <w:rsid w:val="00132C24"/>
    <w:rsid w:val="00132CC2"/>
    <w:rsid w:val="00132EE4"/>
    <w:rsid w:val="00132F6A"/>
    <w:rsid w:val="00132FE0"/>
    <w:rsid w:val="00133024"/>
    <w:rsid w:val="00133181"/>
    <w:rsid w:val="00133199"/>
    <w:rsid w:val="00133355"/>
    <w:rsid w:val="0013346E"/>
    <w:rsid w:val="00133490"/>
    <w:rsid w:val="001334FF"/>
    <w:rsid w:val="001335A6"/>
    <w:rsid w:val="0013371D"/>
    <w:rsid w:val="001338BE"/>
    <w:rsid w:val="0013397F"/>
    <w:rsid w:val="001339F5"/>
    <w:rsid w:val="00133AAE"/>
    <w:rsid w:val="00133BBB"/>
    <w:rsid w:val="00133BFF"/>
    <w:rsid w:val="00133C56"/>
    <w:rsid w:val="00133EE2"/>
    <w:rsid w:val="00134194"/>
    <w:rsid w:val="00134493"/>
    <w:rsid w:val="001346F9"/>
    <w:rsid w:val="0013470A"/>
    <w:rsid w:val="00134716"/>
    <w:rsid w:val="001349FA"/>
    <w:rsid w:val="00134AE3"/>
    <w:rsid w:val="00134C39"/>
    <w:rsid w:val="0013501B"/>
    <w:rsid w:val="001350E7"/>
    <w:rsid w:val="0013521A"/>
    <w:rsid w:val="00135269"/>
    <w:rsid w:val="0013536F"/>
    <w:rsid w:val="00135495"/>
    <w:rsid w:val="00135555"/>
    <w:rsid w:val="00135573"/>
    <w:rsid w:val="00135A8F"/>
    <w:rsid w:val="00135BA6"/>
    <w:rsid w:val="00135BD9"/>
    <w:rsid w:val="00135E3D"/>
    <w:rsid w:val="00135FDA"/>
    <w:rsid w:val="00135FF7"/>
    <w:rsid w:val="00136022"/>
    <w:rsid w:val="00136245"/>
    <w:rsid w:val="001363B2"/>
    <w:rsid w:val="001363DB"/>
    <w:rsid w:val="00136432"/>
    <w:rsid w:val="001364BB"/>
    <w:rsid w:val="001364CF"/>
    <w:rsid w:val="0013653E"/>
    <w:rsid w:val="00136861"/>
    <w:rsid w:val="001368C3"/>
    <w:rsid w:val="00136AAC"/>
    <w:rsid w:val="00136CD2"/>
    <w:rsid w:val="00136CD9"/>
    <w:rsid w:val="00136D9E"/>
    <w:rsid w:val="00136E4F"/>
    <w:rsid w:val="00136F20"/>
    <w:rsid w:val="0013706A"/>
    <w:rsid w:val="001370EE"/>
    <w:rsid w:val="001371F0"/>
    <w:rsid w:val="00137201"/>
    <w:rsid w:val="0013723E"/>
    <w:rsid w:val="00137283"/>
    <w:rsid w:val="00137333"/>
    <w:rsid w:val="001376FB"/>
    <w:rsid w:val="0013773D"/>
    <w:rsid w:val="001378AE"/>
    <w:rsid w:val="00137964"/>
    <w:rsid w:val="001379D8"/>
    <w:rsid w:val="00137E36"/>
    <w:rsid w:val="00140134"/>
    <w:rsid w:val="00140251"/>
    <w:rsid w:val="001402A0"/>
    <w:rsid w:val="0014032C"/>
    <w:rsid w:val="0014035B"/>
    <w:rsid w:val="001404D2"/>
    <w:rsid w:val="0014065E"/>
    <w:rsid w:val="0014066E"/>
    <w:rsid w:val="001406CF"/>
    <w:rsid w:val="0014082D"/>
    <w:rsid w:val="00140B5C"/>
    <w:rsid w:val="00140E41"/>
    <w:rsid w:val="00140EEE"/>
    <w:rsid w:val="0014113E"/>
    <w:rsid w:val="0014145B"/>
    <w:rsid w:val="00141564"/>
    <w:rsid w:val="00141626"/>
    <w:rsid w:val="00141760"/>
    <w:rsid w:val="00141A11"/>
    <w:rsid w:val="00141B14"/>
    <w:rsid w:val="00141B73"/>
    <w:rsid w:val="00141CB8"/>
    <w:rsid w:val="00141D02"/>
    <w:rsid w:val="00141E6A"/>
    <w:rsid w:val="00141EC7"/>
    <w:rsid w:val="00141ED4"/>
    <w:rsid w:val="0014215C"/>
    <w:rsid w:val="00142172"/>
    <w:rsid w:val="001421B6"/>
    <w:rsid w:val="001423F1"/>
    <w:rsid w:val="00142452"/>
    <w:rsid w:val="0014247F"/>
    <w:rsid w:val="00142498"/>
    <w:rsid w:val="0014275C"/>
    <w:rsid w:val="00142797"/>
    <w:rsid w:val="00142800"/>
    <w:rsid w:val="0014283E"/>
    <w:rsid w:val="00142885"/>
    <w:rsid w:val="001428F0"/>
    <w:rsid w:val="00142905"/>
    <w:rsid w:val="00142962"/>
    <w:rsid w:val="00142C45"/>
    <w:rsid w:val="00142CD9"/>
    <w:rsid w:val="00142D1E"/>
    <w:rsid w:val="00142D2C"/>
    <w:rsid w:val="00142F8D"/>
    <w:rsid w:val="00142F97"/>
    <w:rsid w:val="00142FAB"/>
    <w:rsid w:val="0014308D"/>
    <w:rsid w:val="001430A8"/>
    <w:rsid w:val="001433D8"/>
    <w:rsid w:val="0014347E"/>
    <w:rsid w:val="0014348B"/>
    <w:rsid w:val="001434D9"/>
    <w:rsid w:val="00143591"/>
    <w:rsid w:val="00143682"/>
    <w:rsid w:val="001438AA"/>
    <w:rsid w:val="00143900"/>
    <w:rsid w:val="00143AF3"/>
    <w:rsid w:val="00143B85"/>
    <w:rsid w:val="00143BC3"/>
    <w:rsid w:val="00143BEC"/>
    <w:rsid w:val="00143C04"/>
    <w:rsid w:val="00143C65"/>
    <w:rsid w:val="00143D2A"/>
    <w:rsid w:val="00143E28"/>
    <w:rsid w:val="00143EA2"/>
    <w:rsid w:val="00143F3A"/>
    <w:rsid w:val="00143FD1"/>
    <w:rsid w:val="0014406D"/>
    <w:rsid w:val="0014428E"/>
    <w:rsid w:val="00144443"/>
    <w:rsid w:val="001444F0"/>
    <w:rsid w:val="00144789"/>
    <w:rsid w:val="00144AED"/>
    <w:rsid w:val="00144BB5"/>
    <w:rsid w:val="00144CDE"/>
    <w:rsid w:val="00144CFC"/>
    <w:rsid w:val="00144EA6"/>
    <w:rsid w:val="00144F0F"/>
    <w:rsid w:val="00144F8F"/>
    <w:rsid w:val="00145008"/>
    <w:rsid w:val="00145087"/>
    <w:rsid w:val="001450F1"/>
    <w:rsid w:val="00145240"/>
    <w:rsid w:val="00145414"/>
    <w:rsid w:val="001454BA"/>
    <w:rsid w:val="00145592"/>
    <w:rsid w:val="001456C5"/>
    <w:rsid w:val="00145755"/>
    <w:rsid w:val="00145892"/>
    <w:rsid w:val="001458EC"/>
    <w:rsid w:val="00145AF3"/>
    <w:rsid w:val="00145BFB"/>
    <w:rsid w:val="00145CAA"/>
    <w:rsid w:val="00145CD9"/>
    <w:rsid w:val="00145DFE"/>
    <w:rsid w:val="0014608A"/>
    <w:rsid w:val="001460A4"/>
    <w:rsid w:val="001461FA"/>
    <w:rsid w:val="001464A3"/>
    <w:rsid w:val="00146590"/>
    <w:rsid w:val="001466D1"/>
    <w:rsid w:val="001466F4"/>
    <w:rsid w:val="0014674C"/>
    <w:rsid w:val="00146788"/>
    <w:rsid w:val="001467E9"/>
    <w:rsid w:val="00146813"/>
    <w:rsid w:val="0014694E"/>
    <w:rsid w:val="001469B2"/>
    <w:rsid w:val="00146A1D"/>
    <w:rsid w:val="00146AD4"/>
    <w:rsid w:val="00146C17"/>
    <w:rsid w:val="00146C37"/>
    <w:rsid w:val="00146DA4"/>
    <w:rsid w:val="00146E8C"/>
    <w:rsid w:val="00146F8E"/>
    <w:rsid w:val="00147050"/>
    <w:rsid w:val="001470A1"/>
    <w:rsid w:val="00147252"/>
    <w:rsid w:val="00147368"/>
    <w:rsid w:val="001474DF"/>
    <w:rsid w:val="001477B8"/>
    <w:rsid w:val="001477DA"/>
    <w:rsid w:val="00147A49"/>
    <w:rsid w:val="00147A73"/>
    <w:rsid w:val="00147AD4"/>
    <w:rsid w:val="00147AF2"/>
    <w:rsid w:val="00147BF2"/>
    <w:rsid w:val="00147F6B"/>
    <w:rsid w:val="00147F7A"/>
    <w:rsid w:val="00147FC4"/>
    <w:rsid w:val="00150114"/>
    <w:rsid w:val="001501AE"/>
    <w:rsid w:val="001501F7"/>
    <w:rsid w:val="001502C8"/>
    <w:rsid w:val="001502CE"/>
    <w:rsid w:val="001504D7"/>
    <w:rsid w:val="001504EB"/>
    <w:rsid w:val="001505E1"/>
    <w:rsid w:val="00150660"/>
    <w:rsid w:val="001507C9"/>
    <w:rsid w:val="00150940"/>
    <w:rsid w:val="001509C9"/>
    <w:rsid w:val="00150A5C"/>
    <w:rsid w:val="00150C09"/>
    <w:rsid w:val="00150F73"/>
    <w:rsid w:val="00151005"/>
    <w:rsid w:val="0015100D"/>
    <w:rsid w:val="00151065"/>
    <w:rsid w:val="001510F3"/>
    <w:rsid w:val="00151291"/>
    <w:rsid w:val="001514AC"/>
    <w:rsid w:val="00151524"/>
    <w:rsid w:val="0015158E"/>
    <w:rsid w:val="0015166A"/>
    <w:rsid w:val="00151698"/>
    <w:rsid w:val="00151755"/>
    <w:rsid w:val="00151835"/>
    <w:rsid w:val="0015183E"/>
    <w:rsid w:val="00151902"/>
    <w:rsid w:val="00151D71"/>
    <w:rsid w:val="00151D7C"/>
    <w:rsid w:val="00151DC8"/>
    <w:rsid w:val="00151E61"/>
    <w:rsid w:val="00151ECB"/>
    <w:rsid w:val="001521C1"/>
    <w:rsid w:val="001521F5"/>
    <w:rsid w:val="0015232C"/>
    <w:rsid w:val="00152367"/>
    <w:rsid w:val="0015238A"/>
    <w:rsid w:val="00152695"/>
    <w:rsid w:val="00152763"/>
    <w:rsid w:val="00152883"/>
    <w:rsid w:val="001528E2"/>
    <w:rsid w:val="00152915"/>
    <w:rsid w:val="00152A28"/>
    <w:rsid w:val="00152B1B"/>
    <w:rsid w:val="00152C64"/>
    <w:rsid w:val="00152CF6"/>
    <w:rsid w:val="00152D51"/>
    <w:rsid w:val="00152DE3"/>
    <w:rsid w:val="00152F07"/>
    <w:rsid w:val="00152F9C"/>
    <w:rsid w:val="00152FDB"/>
    <w:rsid w:val="00153044"/>
    <w:rsid w:val="00153144"/>
    <w:rsid w:val="001531EB"/>
    <w:rsid w:val="00153213"/>
    <w:rsid w:val="0015322E"/>
    <w:rsid w:val="001533EB"/>
    <w:rsid w:val="0015342D"/>
    <w:rsid w:val="0015349B"/>
    <w:rsid w:val="00153735"/>
    <w:rsid w:val="001537BC"/>
    <w:rsid w:val="0015382C"/>
    <w:rsid w:val="001539DC"/>
    <w:rsid w:val="00153A4B"/>
    <w:rsid w:val="00153C16"/>
    <w:rsid w:val="00153DC2"/>
    <w:rsid w:val="00153E10"/>
    <w:rsid w:val="00153E3B"/>
    <w:rsid w:val="00154359"/>
    <w:rsid w:val="00154370"/>
    <w:rsid w:val="001544F7"/>
    <w:rsid w:val="001545BF"/>
    <w:rsid w:val="0015475C"/>
    <w:rsid w:val="001547D1"/>
    <w:rsid w:val="001547E0"/>
    <w:rsid w:val="0015480F"/>
    <w:rsid w:val="00154A07"/>
    <w:rsid w:val="00154ABD"/>
    <w:rsid w:val="00154AEB"/>
    <w:rsid w:val="00154B6B"/>
    <w:rsid w:val="00154BFD"/>
    <w:rsid w:val="00154C16"/>
    <w:rsid w:val="00154C9A"/>
    <w:rsid w:val="00154D19"/>
    <w:rsid w:val="00154FB2"/>
    <w:rsid w:val="0015508D"/>
    <w:rsid w:val="001550B6"/>
    <w:rsid w:val="00155382"/>
    <w:rsid w:val="001554EB"/>
    <w:rsid w:val="00155510"/>
    <w:rsid w:val="00155662"/>
    <w:rsid w:val="0015580F"/>
    <w:rsid w:val="00155A20"/>
    <w:rsid w:val="00155C84"/>
    <w:rsid w:val="00155D3E"/>
    <w:rsid w:val="00155D45"/>
    <w:rsid w:val="00155DB2"/>
    <w:rsid w:val="00155FEC"/>
    <w:rsid w:val="001562E4"/>
    <w:rsid w:val="001564C9"/>
    <w:rsid w:val="00156510"/>
    <w:rsid w:val="00156522"/>
    <w:rsid w:val="0015659F"/>
    <w:rsid w:val="0015675C"/>
    <w:rsid w:val="001567AF"/>
    <w:rsid w:val="0015683B"/>
    <w:rsid w:val="00156970"/>
    <w:rsid w:val="00156C28"/>
    <w:rsid w:val="00156ECA"/>
    <w:rsid w:val="00156F40"/>
    <w:rsid w:val="00156F4A"/>
    <w:rsid w:val="00156F78"/>
    <w:rsid w:val="00156FE1"/>
    <w:rsid w:val="00157027"/>
    <w:rsid w:val="00157053"/>
    <w:rsid w:val="00157083"/>
    <w:rsid w:val="001572CA"/>
    <w:rsid w:val="00157327"/>
    <w:rsid w:val="00157388"/>
    <w:rsid w:val="00157503"/>
    <w:rsid w:val="001575C1"/>
    <w:rsid w:val="001575D1"/>
    <w:rsid w:val="00157622"/>
    <w:rsid w:val="0015764C"/>
    <w:rsid w:val="00157998"/>
    <w:rsid w:val="00157B64"/>
    <w:rsid w:val="00157C75"/>
    <w:rsid w:val="00157EFE"/>
    <w:rsid w:val="00157F55"/>
    <w:rsid w:val="0016005E"/>
    <w:rsid w:val="00160178"/>
    <w:rsid w:val="00160323"/>
    <w:rsid w:val="0016035F"/>
    <w:rsid w:val="001603A1"/>
    <w:rsid w:val="001603A8"/>
    <w:rsid w:val="00160728"/>
    <w:rsid w:val="00160738"/>
    <w:rsid w:val="00160775"/>
    <w:rsid w:val="0016077F"/>
    <w:rsid w:val="00160798"/>
    <w:rsid w:val="001607C3"/>
    <w:rsid w:val="001609A6"/>
    <w:rsid w:val="00160A2E"/>
    <w:rsid w:val="00160BE3"/>
    <w:rsid w:val="00160CF8"/>
    <w:rsid w:val="00160D68"/>
    <w:rsid w:val="00160DAA"/>
    <w:rsid w:val="00160F40"/>
    <w:rsid w:val="00161016"/>
    <w:rsid w:val="00161298"/>
    <w:rsid w:val="0016140B"/>
    <w:rsid w:val="0016167D"/>
    <w:rsid w:val="00161810"/>
    <w:rsid w:val="00161BD7"/>
    <w:rsid w:val="00161DBD"/>
    <w:rsid w:val="00161E28"/>
    <w:rsid w:val="00161E94"/>
    <w:rsid w:val="00161F71"/>
    <w:rsid w:val="00161FC0"/>
    <w:rsid w:val="00162143"/>
    <w:rsid w:val="0016216E"/>
    <w:rsid w:val="0016229B"/>
    <w:rsid w:val="001628CD"/>
    <w:rsid w:val="00162A48"/>
    <w:rsid w:val="00162A74"/>
    <w:rsid w:val="00162B77"/>
    <w:rsid w:val="00162BDF"/>
    <w:rsid w:val="00162D7B"/>
    <w:rsid w:val="00162D8C"/>
    <w:rsid w:val="00163124"/>
    <w:rsid w:val="00163270"/>
    <w:rsid w:val="001636C2"/>
    <w:rsid w:val="0016383D"/>
    <w:rsid w:val="001638F5"/>
    <w:rsid w:val="0016399C"/>
    <w:rsid w:val="00163B13"/>
    <w:rsid w:val="00163C9A"/>
    <w:rsid w:val="00163E37"/>
    <w:rsid w:val="00163F7C"/>
    <w:rsid w:val="001640F5"/>
    <w:rsid w:val="00164115"/>
    <w:rsid w:val="001644DB"/>
    <w:rsid w:val="00164545"/>
    <w:rsid w:val="001645C0"/>
    <w:rsid w:val="001645E9"/>
    <w:rsid w:val="001645F6"/>
    <w:rsid w:val="00164749"/>
    <w:rsid w:val="001648B2"/>
    <w:rsid w:val="00164A23"/>
    <w:rsid w:val="00164D2A"/>
    <w:rsid w:val="00164EA0"/>
    <w:rsid w:val="00164EB5"/>
    <w:rsid w:val="00164EFE"/>
    <w:rsid w:val="00164F38"/>
    <w:rsid w:val="00164FDA"/>
    <w:rsid w:val="001650BC"/>
    <w:rsid w:val="0016516C"/>
    <w:rsid w:val="0016517A"/>
    <w:rsid w:val="0016519F"/>
    <w:rsid w:val="0016524F"/>
    <w:rsid w:val="001652AD"/>
    <w:rsid w:val="00165418"/>
    <w:rsid w:val="001654A6"/>
    <w:rsid w:val="001655DD"/>
    <w:rsid w:val="00165639"/>
    <w:rsid w:val="001656B2"/>
    <w:rsid w:val="001656F9"/>
    <w:rsid w:val="001657D6"/>
    <w:rsid w:val="00165805"/>
    <w:rsid w:val="0016597F"/>
    <w:rsid w:val="00165A8C"/>
    <w:rsid w:val="00165AE3"/>
    <w:rsid w:val="00165B12"/>
    <w:rsid w:val="00165B7D"/>
    <w:rsid w:val="00165D17"/>
    <w:rsid w:val="00165D9D"/>
    <w:rsid w:val="00165DF2"/>
    <w:rsid w:val="00165F17"/>
    <w:rsid w:val="00165F55"/>
    <w:rsid w:val="00165F8D"/>
    <w:rsid w:val="00166064"/>
    <w:rsid w:val="001660CA"/>
    <w:rsid w:val="001660FA"/>
    <w:rsid w:val="001660FB"/>
    <w:rsid w:val="00166164"/>
    <w:rsid w:val="0016616D"/>
    <w:rsid w:val="0016618D"/>
    <w:rsid w:val="00166466"/>
    <w:rsid w:val="00166604"/>
    <w:rsid w:val="001666B3"/>
    <w:rsid w:val="00166896"/>
    <w:rsid w:val="00166967"/>
    <w:rsid w:val="00166A0D"/>
    <w:rsid w:val="00166B5B"/>
    <w:rsid w:val="00166B7C"/>
    <w:rsid w:val="00166C12"/>
    <w:rsid w:val="00166C3F"/>
    <w:rsid w:val="00166E80"/>
    <w:rsid w:val="00166EBC"/>
    <w:rsid w:val="00166ED9"/>
    <w:rsid w:val="00166F34"/>
    <w:rsid w:val="00166F98"/>
    <w:rsid w:val="001670E5"/>
    <w:rsid w:val="00167125"/>
    <w:rsid w:val="00167171"/>
    <w:rsid w:val="00167266"/>
    <w:rsid w:val="00167335"/>
    <w:rsid w:val="0016736B"/>
    <w:rsid w:val="0016754C"/>
    <w:rsid w:val="0016756E"/>
    <w:rsid w:val="0016759C"/>
    <w:rsid w:val="001677DB"/>
    <w:rsid w:val="00167BA3"/>
    <w:rsid w:val="00167C83"/>
    <w:rsid w:val="00167F0F"/>
    <w:rsid w:val="00167F56"/>
    <w:rsid w:val="00170009"/>
    <w:rsid w:val="0017006B"/>
    <w:rsid w:val="001700B7"/>
    <w:rsid w:val="00170312"/>
    <w:rsid w:val="001704C8"/>
    <w:rsid w:val="0017056C"/>
    <w:rsid w:val="0017081B"/>
    <w:rsid w:val="00170897"/>
    <w:rsid w:val="00170A40"/>
    <w:rsid w:val="00170B39"/>
    <w:rsid w:val="00170C1F"/>
    <w:rsid w:val="00170D24"/>
    <w:rsid w:val="00170D43"/>
    <w:rsid w:val="00170F9D"/>
    <w:rsid w:val="001710A0"/>
    <w:rsid w:val="001711DD"/>
    <w:rsid w:val="00171261"/>
    <w:rsid w:val="001714B1"/>
    <w:rsid w:val="00171596"/>
    <w:rsid w:val="0017162E"/>
    <w:rsid w:val="00171647"/>
    <w:rsid w:val="00171663"/>
    <w:rsid w:val="001716AB"/>
    <w:rsid w:val="0017173B"/>
    <w:rsid w:val="00171873"/>
    <w:rsid w:val="001719BB"/>
    <w:rsid w:val="00171B75"/>
    <w:rsid w:val="00171FD0"/>
    <w:rsid w:val="00172148"/>
    <w:rsid w:val="00172276"/>
    <w:rsid w:val="00172586"/>
    <w:rsid w:val="0017268D"/>
    <w:rsid w:val="00172774"/>
    <w:rsid w:val="001727EE"/>
    <w:rsid w:val="00172A1E"/>
    <w:rsid w:val="00172DBB"/>
    <w:rsid w:val="00172E49"/>
    <w:rsid w:val="00172E4D"/>
    <w:rsid w:val="00172EA9"/>
    <w:rsid w:val="00172F3E"/>
    <w:rsid w:val="0017317C"/>
    <w:rsid w:val="00173229"/>
    <w:rsid w:val="00173295"/>
    <w:rsid w:val="001732BD"/>
    <w:rsid w:val="00173307"/>
    <w:rsid w:val="00173365"/>
    <w:rsid w:val="00173381"/>
    <w:rsid w:val="0017338C"/>
    <w:rsid w:val="00173444"/>
    <w:rsid w:val="0017371C"/>
    <w:rsid w:val="0017377B"/>
    <w:rsid w:val="00173782"/>
    <w:rsid w:val="00173817"/>
    <w:rsid w:val="001738D4"/>
    <w:rsid w:val="001738EB"/>
    <w:rsid w:val="001739DB"/>
    <w:rsid w:val="00173C3F"/>
    <w:rsid w:val="00173C6A"/>
    <w:rsid w:val="00173C8C"/>
    <w:rsid w:val="00173F2E"/>
    <w:rsid w:val="00173F8B"/>
    <w:rsid w:val="00173F97"/>
    <w:rsid w:val="0017420C"/>
    <w:rsid w:val="00174378"/>
    <w:rsid w:val="0017459D"/>
    <w:rsid w:val="00174753"/>
    <w:rsid w:val="00174778"/>
    <w:rsid w:val="001749F1"/>
    <w:rsid w:val="001749F8"/>
    <w:rsid w:val="00174A0C"/>
    <w:rsid w:val="00174A52"/>
    <w:rsid w:val="00174B1C"/>
    <w:rsid w:val="00174D75"/>
    <w:rsid w:val="00174E62"/>
    <w:rsid w:val="00174EBB"/>
    <w:rsid w:val="001750B8"/>
    <w:rsid w:val="00175136"/>
    <w:rsid w:val="00175181"/>
    <w:rsid w:val="001751E3"/>
    <w:rsid w:val="001751FE"/>
    <w:rsid w:val="001752A5"/>
    <w:rsid w:val="001754DE"/>
    <w:rsid w:val="001754E8"/>
    <w:rsid w:val="001755F5"/>
    <w:rsid w:val="001756A0"/>
    <w:rsid w:val="00175B22"/>
    <w:rsid w:val="00175CEC"/>
    <w:rsid w:val="00175D36"/>
    <w:rsid w:val="00175F16"/>
    <w:rsid w:val="00176120"/>
    <w:rsid w:val="0017629B"/>
    <w:rsid w:val="001764AA"/>
    <w:rsid w:val="00176537"/>
    <w:rsid w:val="001766B5"/>
    <w:rsid w:val="001766E4"/>
    <w:rsid w:val="00176866"/>
    <w:rsid w:val="0017688C"/>
    <w:rsid w:val="0017690C"/>
    <w:rsid w:val="00176A00"/>
    <w:rsid w:val="00176A91"/>
    <w:rsid w:val="00176AAA"/>
    <w:rsid w:val="00176B69"/>
    <w:rsid w:val="00176BEB"/>
    <w:rsid w:val="00176BF0"/>
    <w:rsid w:val="00176C5F"/>
    <w:rsid w:val="00176E38"/>
    <w:rsid w:val="00176EB8"/>
    <w:rsid w:val="0017703D"/>
    <w:rsid w:val="0017722F"/>
    <w:rsid w:val="00177493"/>
    <w:rsid w:val="001774A1"/>
    <w:rsid w:val="00177575"/>
    <w:rsid w:val="0017777C"/>
    <w:rsid w:val="0017788E"/>
    <w:rsid w:val="00177B3C"/>
    <w:rsid w:val="00177E33"/>
    <w:rsid w:val="00177E3C"/>
    <w:rsid w:val="001800B4"/>
    <w:rsid w:val="00180113"/>
    <w:rsid w:val="0018018B"/>
    <w:rsid w:val="00180306"/>
    <w:rsid w:val="0018041F"/>
    <w:rsid w:val="0018043A"/>
    <w:rsid w:val="0018043D"/>
    <w:rsid w:val="00180885"/>
    <w:rsid w:val="00180B64"/>
    <w:rsid w:val="00180BEF"/>
    <w:rsid w:val="00180C45"/>
    <w:rsid w:val="00180CC9"/>
    <w:rsid w:val="00180D64"/>
    <w:rsid w:val="00180F4A"/>
    <w:rsid w:val="00180FED"/>
    <w:rsid w:val="00181028"/>
    <w:rsid w:val="0018104E"/>
    <w:rsid w:val="00181121"/>
    <w:rsid w:val="001812A9"/>
    <w:rsid w:val="001813D3"/>
    <w:rsid w:val="00181442"/>
    <w:rsid w:val="001814ED"/>
    <w:rsid w:val="001817D7"/>
    <w:rsid w:val="00181947"/>
    <w:rsid w:val="00181C2E"/>
    <w:rsid w:val="00181C58"/>
    <w:rsid w:val="00181CC5"/>
    <w:rsid w:val="00181DBA"/>
    <w:rsid w:val="00181DF2"/>
    <w:rsid w:val="00181E02"/>
    <w:rsid w:val="00181E68"/>
    <w:rsid w:val="00181EEE"/>
    <w:rsid w:val="001824FE"/>
    <w:rsid w:val="00182925"/>
    <w:rsid w:val="001829BD"/>
    <w:rsid w:val="00182C06"/>
    <w:rsid w:val="00182C9F"/>
    <w:rsid w:val="00182D2F"/>
    <w:rsid w:val="00182FF8"/>
    <w:rsid w:val="001831E3"/>
    <w:rsid w:val="0018325E"/>
    <w:rsid w:val="001832F9"/>
    <w:rsid w:val="0018331B"/>
    <w:rsid w:val="001834D6"/>
    <w:rsid w:val="0018357D"/>
    <w:rsid w:val="0018358F"/>
    <w:rsid w:val="00183629"/>
    <w:rsid w:val="001838A6"/>
    <w:rsid w:val="00183ACF"/>
    <w:rsid w:val="00183B0E"/>
    <w:rsid w:val="00183BBC"/>
    <w:rsid w:val="00183C3A"/>
    <w:rsid w:val="00183CDE"/>
    <w:rsid w:val="0018401E"/>
    <w:rsid w:val="00184117"/>
    <w:rsid w:val="00184436"/>
    <w:rsid w:val="00184489"/>
    <w:rsid w:val="001845EE"/>
    <w:rsid w:val="001848CF"/>
    <w:rsid w:val="0018492E"/>
    <w:rsid w:val="00184A1B"/>
    <w:rsid w:val="00184A5A"/>
    <w:rsid w:val="00184B2D"/>
    <w:rsid w:val="00184D89"/>
    <w:rsid w:val="00184DF7"/>
    <w:rsid w:val="00184E03"/>
    <w:rsid w:val="00184F8C"/>
    <w:rsid w:val="00184FD6"/>
    <w:rsid w:val="00185022"/>
    <w:rsid w:val="0018502E"/>
    <w:rsid w:val="00185317"/>
    <w:rsid w:val="00185354"/>
    <w:rsid w:val="001853CA"/>
    <w:rsid w:val="00185582"/>
    <w:rsid w:val="00185715"/>
    <w:rsid w:val="0018584C"/>
    <w:rsid w:val="00185958"/>
    <w:rsid w:val="00185960"/>
    <w:rsid w:val="0018598D"/>
    <w:rsid w:val="00185A32"/>
    <w:rsid w:val="00185C77"/>
    <w:rsid w:val="00185C82"/>
    <w:rsid w:val="00185D62"/>
    <w:rsid w:val="00185ECB"/>
    <w:rsid w:val="001860E9"/>
    <w:rsid w:val="0018658F"/>
    <w:rsid w:val="001868CF"/>
    <w:rsid w:val="001869C9"/>
    <w:rsid w:val="00186A14"/>
    <w:rsid w:val="00186BBF"/>
    <w:rsid w:val="00186C39"/>
    <w:rsid w:val="00186E24"/>
    <w:rsid w:val="00186F02"/>
    <w:rsid w:val="00186FA4"/>
    <w:rsid w:val="00186FD2"/>
    <w:rsid w:val="00186FD7"/>
    <w:rsid w:val="00187440"/>
    <w:rsid w:val="001875BF"/>
    <w:rsid w:val="0018762C"/>
    <w:rsid w:val="00187689"/>
    <w:rsid w:val="0018769C"/>
    <w:rsid w:val="001876B7"/>
    <w:rsid w:val="001876E5"/>
    <w:rsid w:val="0018771E"/>
    <w:rsid w:val="0018798C"/>
    <w:rsid w:val="001879CC"/>
    <w:rsid w:val="00187A55"/>
    <w:rsid w:val="00187D40"/>
    <w:rsid w:val="00187D85"/>
    <w:rsid w:val="00187E36"/>
    <w:rsid w:val="00187E5E"/>
    <w:rsid w:val="00187F6A"/>
    <w:rsid w:val="00187FE1"/>
    <w:rsid w:val="001900F4"/>
    <w:rsid w:val="0019014C"/>
    <w:rsid w:val="00190263"/>
    <w:rsid w:val="001902E4"/>
    <w:rsid w:val="00190371"/>
    <w:rsid w:val="00190455"/>
    <w:rsid w:val="001908C2"/>
    <w:rsid w:val="0019097C"/>
    <w:rsid w:val="00190A9B"/>
    <w:rsid w:val="00190B11"/>
    <w:rsid w:val="00190C1F"/>
    <w:rsid w:val="00190D80"/>
    <w:rsid w:val="00190DA5"/>
    <w:rsid w:val="00190DEA"/>
    <w:rsid w:val="00190E0D"/>
    <w:rsid w:val="00190EB8"/>
    <w:rsid w:val="00190F61"/>
    <w:rsid w:val="00190F87"/>
    <w:rsid w:val="0019105B"/>
    <w:rsid w:val="001910F9"/>
    <w:rsid w:val="00191231"/>
    <w:rsid w:val="00191344"/>
    <w:rsid w:val="00191368"/>
    <w:rsid w:val="0019142C"/>
    <w:rsid w:val="0019158C"/>
    <w:rsid w:val="0019184E"/>
    <w:rsid w:val="001918B3"/>
    <w:rsid w:val="00191919"/>
    <w:rsid w:val="001919BE"/>
    <w:rsid w:val="00191A34"/>
    <w:rsid w:val="00191C91"/>
    <w:rsid w:val="00191EEE"/>
    <w:rsid w:val="00191F38"/>
    <w:rsid w:val="00192122"/>
    <w:rsid w:val="00192149"/>
    <w:rsid w:val="00192169"/>
    <w:rsid w:val="00192585"/>
    <w:rsid w:val="00192674"/>
    <w:rsid w:val="00192A34"/>
    <w:rsid w:val="00192A38"/>
    <w:rsid w:val="00192A91"/>
    <w:rsid w:val="00192B16"/>
    <w:rsid w:val="00192B66"/>
    <w:rsid w:val="00192DEC"/>
    <w:rsid w:val="00192F8C"/>
    <w:rsid w:val="001930A3"/>
    <w:rsid w:val="0019322C"/>
    <w:rsid w:val="001932A4"/>
    <w:rsid w:val="0019356C"/>
    <w:rsid w:val="0019356F"/>
    <w:rsid w:val="00193578"/>
    <w:rsid w:val="0019358B"/>
    <w:rsid w:val="0019382B"/>
    <w:rsid w:val="001939DD"/>
    <w:rsid w:val="00193A3D"/>
    <w:rsid w:val="00193C5E"/>
    <w:rsid w:val="00193C9C"/>
    <w:rsid w:val="00193D8A"/>
    <w:rsid w:val="00193E0F"/>
    <w:rsid w:val="00193E5B"/>
    <w:rsid w:val="00193F02"/>
    <w:rsid w:val="00193F8B"/>
    <w:rsid w:val="001941AD"/>
    <w:rsid w:val="00194208"/>
    <w:rsid w:val="0019422C"/>
    <w:rsid w:val="0019429A"/>
    <w:rsid w:val="001943B5"/>
    <w:rsid w:val="00194491"/>
    <w:rsid w:val="001945B7"/>
    <w:rsid w:val="001946DB"/>
    <w:rsid w:val="00194F27"/>
    <w:rsid w:val="001954C6"/>
    <w:rsid w:val="0019563A"/>
    <w:rsid w:val="00195A2E"/>
    <w:rsid w:val="00195C47"/>
    <w:rsid w:val="00195D6F"/>
    <w:rsid w:val="00195E0B"/>
    <w:rsid w:val="00195E43"/>
    <w:rsid w:val="00195EA7"/>
    <w:rsid w:val="00195EAF"/>
    <w:rsid w:val="00195EE5"/>
    <w:rsid w:val="00195FCC"/>
    <w:rsid w:val="00196250"/>
    <w:rsid w:val="001963F5"/>
    <w:rsid w:val="001965CF"/>
    <w:rsid w:val="001966A7"/>
    <w:rsid w:val="001966F4"/>
    <w:rsid w:val="00196713"/>
    <w:rsid w:val="00196714"/>
    <w:rsid w:val="001968BD"/>
    <w:rsid w:val="001968F7"/>
    <w:rsid w:val="00196CAC"/>
    <w:rsid w:val="00196CC2"/>
    <w:rsid w:val="00196D32"/>
    <w:rsid w:val="00196D5D"/>
    <w:rsid w:val="00197037"/>
    <w:rsid w:val="001970C4"/>
    <w:rsid w:val="001971FB"/>
    <w:rsid w:val="00197264"/>
    <w:rsid w:val="001972E3"/>
    <w:rsid w:val="0019736B"/>
    <w:rsid w:val="00197505"/>
    <w:rsid w:val="00197523"/>
    <w:rsid w:val="00197671"/>
    <w:rsid w:val="00197831"/>
    <w:rsid w:val="00197A1B"/>
    <w:rsid w:val="00197FC2"/>
    <w:rsid w:val="00197FF2"/>
    <w:rsid w:val="001A0173"/>
    <w:rsid w:val="001A018B"/>
    <w:rsid w:val="001A01C2"/>
    <w:rsid w:val="001A02EC"/>
    <w:rsid w:val="001A0352"/>
    <w:rsid w:val="001A03D6"/>
    <w:rsid w:val="001A046A"/>
    <w:rsid w:val="001A05A7"/>
    <w:rsid w:val="001A0670"/>
    <w:rsid w:val="001A0685"/>
    <w:rsid w:val="001A076A"/>
    <w:rsid w:val="001A09D0"/>
    <w:rsid w:val="001A09E3"/>
    <w:rsid w:val="001A0BBD"/>
    <w:rsid w:val="001A0C3D"/>
    <w:rsid w:val="001A0D47"/>
    <w:rsid w:val="001A0E0B"/>
    <w:rsid w:val="001A0EE3"/>
    <w:rsid w:val="001A0EEF"/>
    <w:rsid w:val="001A0F8C"/>
    <w:rsid w:val="001A1128"/>
    <w:rsid w:val="001A11DB"/>
    <w:rsid w:val="001A1412"/>
    <w:rsid w:val="001A14B6"/>
    <w:rsid w:val="001A1861"/>
    <w:rsid w:val="001A18CC"/>
    <w:rsid w:val="001A1A12"/>
    <w:rsid w:val="001A1B0F"/>
    <w:rsid w:val="001A1B5F"/>
    <w:rsid w:val="001A1CBF"/>
    <w:rsid w:val="001A1DF5"/>
    <w:rsid w:val="001A1EA8"/>
    <w:rsid w:val="001A1F9E"/>
    <w:rsid w:val="001A1FE6"/>
    <w:rsid w:val="001A2079"/>
    <w:rsid w:val="001A20C0"/>
    <w:rsid w:val="001A2407"/>
    <w:rsid w:val="001A24C3"/>
    <w:rsid w:val="001A25C9"/>
    <w:rsid w:val="001A27C1"/>
    <w:rsid w:val="001A27FE"/>
    <w:rsid w:val="001A2816"/>
    <w:rsid w:val="001A282B"/>
    <w:rsid w:val="001A2CFB"/>
    <w:rsid w:val="001A2D88"/>
    <w:rsid w:val="001A3034"/>
    <w:rsid w:val="001A357E"/>
    <w:rsid w:val="001A3601"/>
    <w:rsid w:val="001A3654"/>
    <w:rsid w:val="001A3712"/>
    <w:rsid w:val="001A3879"/>
    <w:rsid w:val="001A38B1"/>
    <w:rsid w:val="001A39C9"/>
    <w:rsid w:val="001A3A2C"/>
    <w:rsid w:val="001A3AFE"/>
    <w:rsid w:val="001A3DD6"/>
    <w:rsid w:val="001A40EB"/>
    <w:rsid w:val="001A4168"/>
    <w:rsid w:val="001A4230"/>
    <w:rsid w:val="001A4289"/>
    <w:rsid w:val="001A4324"/>
    <w:rsid w:val="001A447D"/>
    <w:rsid w:val="001A44A0"/>
    <w:rsid w:val="001A44BE"/>
    <w:rsid w:val="001A458B"/>
    <w:rsid w:val="001A45F2"/>
    <w:rsid w:val="001A48E6"/>
    <w:rsid w:val="001A497E"/>
    <w:rsid w:val="001A4BCA"/>
    <w:rsid w:val="001A4C2E"/>
    <w:rsid w:val="001A4C7D"/>
    <w:rsid w:val="001A4DAC"/>
    <w:rsid w:val="001A4F56"/>
    <w:rsid w:val="001A4F74"/>
    <w:rsid w:val="001A4FF7"/>
    <w:rsid w:val="001A50C2"/>
    <w:rsid w:val="001A5135"/>
    <w:rsid w:val="001A516C"/>
    <w:rsid w:val="001A51AD"/>
    <w:rsid w:val="001A5297"/>
    <w:rsid w:val="001A55C5"/>
    <w:rsid w:val="001A55CD"/>
    <w:rsid w:val="001A5707"/>
    <w:rsid w:val="001A578D"/>
    <w:rsid w:val="001A57E9"/>
    <w:rsid w:val="001A589F"/>
    <w:rsid w:val="001A58A5"/>
    <w:rsid w:val="001A58F7"/>
    <w:rsid w:val="001A5920"/>
    <w:rsid w:val="001A592F"/>
    <w:rsid w:val="001A594C"/>
    <w:rsid w:val="001A5A43"/>
    <w:rsid w:val="001A5A6B"/>
    <w:rsid w:val="001A5B9D"/>
    <w:rsid w:val="001A5C2F"/>
    <w:rsid w:val="001A5DF3"/>
    <w:rsid w:val="001A5EA9"/>
    <w:rsid w:val="001A646A"/>
    <w:rsid w:val="001A657C"/>
    <w:rsid w:val="001A66E7"/>
    <w:rsid w:val="001A688D"/>
    <w:rsid w:val="001A68D2"/>
    <w:rsid w:val="001A6985"/>
    <w:rsid w:val="001A6BB8"/>
    <w:rsid w:val="001A6C40"/>
    <w:rsid w:val="001A6D53"/>
    <w:rsid w:val="001A6E03"/>
    <w:rsid w:val="001A7008"/>
    <w:rsid w:val="001A70B8"/>
    <w:rsid w:val="001A7199"/>
    <w:rsid w:val="001A71B9"/>
    <w:rsid w:val="001A7364"/>
    <w:rsid w:val="001A7476"/>
    <w:rsid w:val="001A760A"/>
    <w:rsid w:val="001A7770"/>
    <w:rsid w:val="001A79B7"/>
    <w:rsid w:val="001A7B70"/>
    <w:rsid w:val="001A7BDE"/>
    <w:rsid w:val="001A7D43"/>
    <w:rsid w:val="001A7F0B"/>
    <w:rsid w:val="001B00BD"/>
    <w:rsid w:val="001B0121"/>
    <w:rsid w:val="001B01A6"/>
    <w:rsid w:val="001B020D"/>
    <w:rsid w:val="001B0599"/>
    <w:rsid w:val="001B0644"/>
    <w:rsid w:val="001B0699"/>
    <w:rsid w:val="001B076C"/>
    <w:rsid w:val="001B0801"/>
    <w:rsid w:val="001B0835"/>
    <w:rsid w:val="001B093C"/>
    <w:rsid w:val="001B09C2"/>
    <w:rsid w:val="001B0AE7"/>
    <w:rsid w:val="001B0BA9"/>
    <w:rsid w:val="001B0CBD"/>
    <w:rsid w:val="001B0D7A"/>
    <w:rsid w:val="001B0EAB"/>
    <w:rsid w:val="001B0EE1"/>
    <w:rsid w:val="001B0FC6"/>
    <w:rsid w:val="001B1135"/>
    <w:rsid w:val="001B12AA"/>
    <w:rsid w:val="001B12BE"/>
    <w:rsid w:val="001B1372"/>
    <w:rsid w:val="001B13AD"/>
    <w:rsid w:val="001B1593"/>
    <w:rsid w:val="001B1757"/>
    <w:rsid w:val="001B189C"/>
    <w:rsid w:val="001B1B22"/>
    <w:rsid w:val="001B1C1D"/>
    <w:rsid w:val="001B1CFD"/>
    <w:rsid w:val="001B1DE7"/>
    <w:rsid w:val="001B1E79"/>
    <w:rsid w:val="001B2003"/>
    <w:rsid w:val="001B204F"/>
    <w:rsid w:val="001B20A7"/>
    <w:rsid w:val="001B2205"/>
    <w:rsid w:val="001B22C8"/>
    <w:rsid w:val="001B23EC"/>
    <w:rsid w:val="001B263B"/>
    <w:rsid w:val="001B2728"/>
    <w:rsid w:val="001B2761"/>
    <w:rsid w:val="001B27E0"/>
    <w:rsid w:val="001B2829"/>
    <w:rsid w:val="001B2EE4"/>
    <w:rsid w:val="001B3278"/>
    <w:rsid w:val="001B343B"/>
    <w:rsid w:val="001B34B7"/>
    <w:rsid w:val="001B352A"/>
    <w:rsid w:val="001B353F"/>
    <w:rsid w:val="001B3574"/>
    <w:rsid w:val="001B358B"/>
    <w:rsid w:val="001B35F0"/>
    <w:rsid w:val="001B3BD3"/>
    <w:rsid w:val="001B3F44"/>
    <w:rsid w:val="001B3FDE"/>
    <w:rsid w:val="001B4139"/>
    <w:rsid w:val="001B4224"/>
    <w:rsid w:val="001B422D"/>
    <w:rsid w:val="001B4233"/>
    <w:rsid w:val="001B4491"/>
    <w:rsid w:val="001B44B8"/>
    <w:rsid w:val="001B45E2"/>
    <w:rsid w:val="001B4606"/>
    <w:rsid w:val="001B46F9"/>
    <w:rsid w:val="001B4742"/>
    <w:rsid w:val="001B47D5"/>
    <w:rsid w:val="001B4953"/>
    <w:rsid w:val="001B4A4D"/>
    <w:rsid w:val="001B4B62"/>
    <w:rsid w:val="001B4BC0"/>
    <w:rsid w:val="001B4C13"/>
    <w:rsid w:val="001B4C9E"/>
    <w:rsid w:val="001B4D0E"/>
    <w:rsid w:val="001B4FC1"/>
    <w:rsid w:val="001B5095"/>
    <w:rsid w:val="001B51DE"/>
    <w:rsid w:val="001B5209"/>
    <w:rsid w:val="001B53DD"/>
    <w:rsid w:val="001B54A9"/>
    <w:rsid w:val="001B54C0"/>
    <w:rsid w:val="001B5577"/>
    <w:rsid w:val="001B55F6"/>
    <w:rsid w:val="001B567D"/>
    <w:rsid w:val="001B56B7"/>
    <w:rsid w:val="001B591D"/>
    <w:rsid w:val="001B592C"/>
    <w:rsid w:val="001B59C2"/>
    <w:rsid w:val="001B59F7"/>
    <w:rsid w:val="001B5B69"/>
    <w:rsid w:val="001B5B94"/>
    <w:rsid w:val="001B5CD5"/>
    <w:rsid w:val="001B5DBF"/>
    <w:rsid w:val="001B5E13"/>
    <w:rsid w:val="001B5E49"/>
    <w:rsid w:val="001B5E70"/>
    <w:rsid w:val="001B600D"/>
    <w:rsid w:val="001B60BD"/>
    <w:rsid w:val="001B60E7"/>
    <w:rsid w:val="001B6187"/>
    <w:rsid w:val="001B63DF"/>
    <w:rsid w:val="001B6412"/>
    <w:rsid w:val="001B6428"/>
    <w:rsid w:val="001B6439"/>
    <w:rsid w:val="001B64A3"/>
    <w:rsid w:val="001B651D"/>
    <w:rsid w:val="001B6593"/>
    <w:rsid w:val="001B667D"/>
    <w:rsid w:val="001B6711"/>
    <w:rsid w:val="001B69D7"/>
    <w:rsid w:val="001B6BDB"/>
    <w:rsid w:val="001B6D30"/>
    <w:rsid w:val="001B6D97"/>
    <w:rsid w:val="001B6E44"/>
    <w:rsid w:val="001B7119"/>
    <w:rsid w:val="001B71BE"/>
    <w:rsid w:val="001B7270"/>
    <w:rsid w:val="001B72AD"/>
    <w:rsid w:val="001B7331"/>
    <w:rsid w:val="001B737C"/>
    <w:rsid w:val="001B742B"/>
    <w:rsid w:val="001B742D"/>
    <w:rsid w:val="001B7610"/>
    <w:rsid w:val="001B76C0"/>
    <w:rsid w:val="001B76EE"/>
    <w:rsid w:val="001B7724"/>
    <w:rsid w:val="001B77F8"/>
    <w:rsid w:val="001B7862"/>
    <w:rsid w:val="001B79AC"/>
    <w:rsid w:val="001B79C8"/>
    <w:rsid w:val="001B7B8C"/>
    <w:rsid w:val="001B7BA9"/>
    <w:rsid w:val="001B7BDB"/>
    <w:rsid w:val="001B7D64"/>
    <w:rsid w:val="001B7E7F"/>
    <w:rsid w:val="001C0063"/>
    <w:rsid w:val="001C011E"/>
    <w:rsid w:val="001C037B"/>
    <w:rsid w:val="001C0491"/>
    <w:rsid w:val="001C04F6"/>
    <w:rsid w:val="001C0510"/>
    <w:rsid w:val="001C058A"/>
    <w:rsid w:val="001C05A6"/>
    <w:rsid w:val="001C05E1"/>
    <w:rsid w:val="001C0710"/>
    <w:rsid w:val="001C072D"/>
    <w:rsid w:val="001C07AE"/>
    <w:rsid w:val="001C0849"/>
    <w:rsid w:val="001C08D7"/>
    <w:rsid w:val="001C0A9A"/>
    <w:rsid w:val="001C0B26"/>
    <w:rsid w:val="001C0C20"/>
    <w:rsid w:val="001C0C22"/>
    <w:rsid w:val="001C0C89"/>
    <w:rsid w:val="001C1007"/>
    <w:rsid w:val="001C1014"/>
    <w:rsid w:val="001C10CA"/>
    <w:rsid w:val="001C11AE"/>
    <w:rsid w:val="001C1315"/>
    <w:rsid w:val="001C1389"/>
    <w:rsid w:val="001C139F"/>
    <w:rsid w:val="001C14B6"/>
    <w:rsid w:val="001C14FD"/>
    <w:rsid w:val="001C1639"/>
    <w:rsid w:val="001C17EF"/>
    <w:rsid w:val="001C1BE9"/>
    <w:rsid w:val="001C1C8C"/>
    <w:rsid w:val="001C1FBA"/>
    <w:rsid w:val="001C206C"/>
    <w:rsid w:val="001C22A7"/>
    <w:rsid w:val="001C23D9"/>
    <w:rsid w:val="001C244F"/>
    <w:rsid w:val="001C24E5"/>
    <w:rsid w:val="001C2504"/>
    <w:rsid w:val="001C25B0"/>
    <w:rsid w:val="001C26E0"/>
    <w:rsid w:val="001C273E"/>
    <w:rsid w:val="001C27C6"/>
    <w:rsid w:val="001C2802"/>
    <w:rsid w:val="001C291E"/>
    <w:rsid w:val="001C2AB4"/>
    <w:rsid w:val="001C2BD6"/>
    <w:rsid w:val="001C2CAE"/>
    <w:rsid w:val="001C2CE5"/>
    <w:rsid w:val="001C2DBE"/>
    <w:rsid w:val="001C2DF7"/>
    <w:rsid w:val="001C2F2C"/>
    <w:rsid w:val="001C2F7F"/>
    <w:rsid w:val="001C2FE6"/>
    <w:rsid w:val="001C305B"/>
    <w:rsid w:val="001C312B"/>
    <w:rsid w:val="001C3298"/>
    <w:rsid w:val="001C3411"/>
    <w:rsid w:val="001C356C"/>
    <w:rsid w:val="001C35E1"/>
    <w:rsid w:val="001C3758"/>
    <w:rsid w:val="001C387C"/>
    <w:rsid w:val="001C397D"/>
    <w:rsid w:val="001C39D5"/>
    <w:rsid w:val="001C3C01"/>
    <w:rsid w:val="001C3C02"/>
    <w:rsid w:val="001C3CEE"/>
    <w:rsid w:val="001C4106"/>
    <w:rsid w:val="001C4370"/>
    <w:rsid w:val="001C454A"/>
    <w:rsid w:val="001C466F"/>
    <w:rsid w:val="001C46D1"/>
    <w:rsid w:val="001C46E9"/>
    <w:rsid w:val="001C477E"/>
    <w:rsid w:val="001C47F8"/>
    <w:rsid w:val="001C4966"/>
    <w:rsid w:val="001C4A8D"/>
    <w:rsid w:val="001C4E9D"/>
    <w:rsid w:val="001C4FA5"/>
    <w:rsid w:val="001C4FD4"/>
    <w:rsid w:val="001C5067"/>
    <w:rsid w:val="001C5114"/>
    <w:rsid w:val="001C5142"/>
    <w:rsid w:val="001C517C"/>
    <w:rsid w:val="001C534F"/>
    <w:rsid w:val="001C5452"/>
    <w:rsid w:val="001C5494"/>
    <w:rsid w:val="001C5530"/>
    <w:rsid w:val="001C5592"/>
    <w:rsid w:val="001C569F"/>
    <w:rsid w:val="001C58C5"/>
    <w:rsid w:val="001C59D5"/>
    <w:rsid w:val="001C600E"/>
    <w:rsid w:val="001C609B"/>
    <w:rsid w:val="001C61BC"/>
    <w:rsid w:val="001C61EF"/>
    <w:rsid w:val="001C61F4"/>
    <w:rsid w:val="001C64A1"/>
    <w:rsid w:val="001C64D2"/>
    <w:rsid w:val="001C64E1"/>
    <w:rsid w:val="001C65BD"/>
    <w:rsid w:val="001C672E"/>
    <w:rsid w:val="001C67BE"/>
    <w:rsid w:val="001C6941"/>
    <w:rsid w:val="001C69EF"/>
    <w:rsid w:val="001C6BBD"/>
    <w:rsid w:val="001C6BC6"/>
    <w:rsid w:val="001C6CE6"/>
    <w:rsid w:val="001C6CFA"/>
    <w:rsid w:val="001C6E9D"/>
    <w:rsid w:val="001C6F3B"/>
    <w:rsid w:val="001C72CC"/>
    <w:rsid w:val="001C7396"/>
    <w:rsid w:val="001C74FE"/>
    <w:rsid w:val="001C766F"/>
    <w:rsid w:val="001C7738"/>
    <w:rsid w:val="001C7835"/>
    <w:rsid w:val="001C7842"/>
    <w:rsid w:val="001C78D9"/>
    <w:rsid w:val="001C7942"/>
    <w:rsid w:val="001C79EB"/>
    <w:rsid w:val="001C7B52"/>
    <w:rsid w:val="001C7CEE"/>
    <w:rsid w:val="001C7F87"/>
    <w:rsid w:val="001D0092"/>
    <w:rsid w:val="001D0285"/>
    <w:rsid w:val="001D0372"/>
    <w:rsid w:val="001D03DB"/>
    <w:rsid w:val="001D043F"/>
    <w:rsid w:val="001D047F"/>
    <w:rsid w:val="001D04B5"/>
    <w:rsid w:val="001D052D"/>
    <w:rsid w:val="001D056B"/>
    <w:rsid w:val="001D0592"/>
    <w:rsid w:val="001D066F"/>
    <w:rsid w:val="001D0A18"/>
    <w:rsid w:val="001D0AF0"/>
    <w:rsid w:val="001D0B61"/>
    <w:rsid w:val="001D0B79"/>
    <w:rsid w:val="001D0D15"/>
    <w:rsid w:val="001D114A"/>
    <w:rsid w:val="001D135E"/>
    <w:rsid w:val="001D155F"/>
    <w:rsid w:val="001D169D"/>
    <w:rsid w:val="001D16FE"/>
    <w:rsid w:val="001D184A"/>
    <w:rsid w:val="001D1851"/>
    <w:rsid w:val="001D18EA"/>
    <w:rsid w:val="001D1AF0"/>
    <w:rsid w:val="001D1B37"/>
    <w:rsid w:val="001D1BFC"/>
    <w:rsid w:val="001D1CC6"/>
    <w:rsid w:val="001D1D41"/>
    <w:rsid w:val="001D1EC0"/>
    <w:rsid w:val="001D221D"/>
    <w:rsid w:val="001D22A7"/>
    <w:rsid w:val="001D249E"/>
    <w:rsid w:val="001D27C4"/>
    <w:rsid w:val="001D2887"/>
    <w:rsid w:val="001D2907"/>
    <w:rsid w:val="001D29C4"/>
    <w:rsid w:val="001D2AB9"/>
    <w:rsid w:val="001D2DFD"/>
    <w:rsid w:val="001D3087"/>
    <w:rsid w:val="001D30BF"/>
    <w:rsid w:val="001D31BD"/>
    <w:rsid w:val="001D32B7"/>
    <w:rsid w:val="001D3343"/>
    <w:rsid w:val="001D3407"/>
    <w:rsid w:val="001D3474"/>
    <w:rsid w:val="001D3475"/>
    <w:rsid w:val="001D379A"/>
    <w:rsid w:val="001D3803"/>
    <w:rsid w:val="001D3A72"/>
    <w:rsid w:val="001D3AC3"/>
    <w:rsid w:val="001D3B6A"/>
    <w:rsid w:val="001D3C4B"/>
    <w:rsid w:val="001D3D1E"/>
    <w:rsid w:val="001D3EC4"/>
    <w:rsid w:val="001D42AE"/>
    <w:rsid w:val="001D4318"/>
    <w:rsid w:val="001D43C0"/>
    <w:rsid w:val="001D43C3"/>
    <w:rsid w:val="001D44B8"/>
    <w:rsid w:val="001D4874"/>
    <w:rsid w:val="001D48F5"/>
    <w:rsid w:val="001D4B1D"/>
    <w:rsid w:val="001D4B4C"/>
    <w:rsid w:val="001D4C41"/>
    <w:rsid w:val="001D4CC2"/>
    <w:rsid w:val="001D4CDB"/>
    <w:rsid w:val="001D4D23"/>
    <w:rsid w:val="001D4D41"/>
    <w:rsid w:val="001D4FB4"/>
    <w:rsid w:val="001D507B"/>
    <w:rsid w:val="001D51BE"/>
    <w:rsid w:val="001D52CF"/>
    <w:rsid w:val="001D5431"/>
    <w:rsid w:val="001D5491"/>
    <w:rsid w:val="001D54B1"/>
    <w:rsid w:val="001D54CE"/>
    <w:rsid w:val="001D553E"/>
    <w:rsid w:val="001D5552"/>
    <w:rsid w:val="001D55B9"/>
    <w:rsid w:val="001D56D6"/>
    <w:rsid w:val="001D5907"/>
    <w:rsid w:val="001D5986"/>
    <w:rsid w:val="001D5AB6"/>
    <w:rsid w:val="001D5B21"/>
    <w:rsid w:val="001D5B57"/>
    <w:rsid w:val="001D5BC5"/>
    <w:rsid w:val="001D5C43"/>
    <w:rsid w:val="001D5C6D"/>
    <w:rsid w:val="001D5C99"/>
    <w:rsid w:val="001D5DD0"/>
    <w:rsid w:val="001D5DD4"/>
    <w:rsid w:val="001D5F36"/>
    <w:rsid w:val="001D62B3"/>
    <w:rsid w:val="001D64FC"/>
    <w:rsid w:val="001D6565"/>
    <w:rsid w:val="001D66ED"/>
    <w:rsid w:val="001D6993"/>
    <w:rsid w:val="001D6A5A"/>
    <w:rsid w:val="001D6B27"/>
    <w:rsid w:val="001D6B3D"/>
    <w:rsid w:val="001D6C75"/>
    <w:rsid w:val="001D6E8A"/>
    <w:rsid w:val="001D6FDA"/>
    <w:rsid w:val="001D70B8"/>
    <w:rsid w:val="001D7449"/>
    <w:rsid w:val="001D77EE"/>
    <w:rsid w:val="001D78CD"/>
    <w:rsid w:val="001D78FB"/>
    <w:rsid w:val="001D7B66"/>
    <w:rsid w:val="001D7C80"/>
    <w:rsid w:val="001D7C83"/>
    <w:rsid w:val="001D7DDE"/>
    <w:rsid w:val="001D7EB8"/>
    <w:rsid w:val="001D7F5A"/>
    <w:rsid w:val="001E0077"/>
    <w:rsid w:val="001E00A2"/>
    <w:rsid w:val="001E012F"/>
    <w:rsid w:val="001E0329"/>
    <w:rsid w:val="001E0391"/>
    <w:rsid w:val="001E0431"/>
    <w:rsid w:val="001E0575"/>
    <w:rsid w:val="001E05C1"/>
    <w:rsid w:val="001E0631"/>
    <w:rsid w:val="001E0660"/>
    <w:rsid w:val="001E067C"/>
    <w:rsid w:val="001E0711"/>
    <w:rsid w:val="001E0874"/>
    <w:rsid w:val="001E08B5"/>
    <w:rsid w:val="001E091E"/>
    <w:rsid w:val="001E095A"/>
    <w:rsid w:val="001E0D6C"/>
    <w:rsid w:val="001E0ECA"/>
    <w:rsid w:val="001E0F8D"/>
    <w:rsid w:val="001E1041"/>
    <w:rsid w:val="001E1157"/>
    <w:rsid w:val="001E1159"/>
    <w:rsid w:val="001E14F8"/>
    <w:rsid w:val="001E15B3"/>
    <w:rsid w:val="001E15E5"/>
    <w:rsid w:val="001E183B"/>
    <w:rsid w:val="001E18D0"/>
    <w:rsid w:val="001E18F1"/>
    <w:rsid w:val="001E1A48"/>
    <w:rsid w:val="001E1C51"/>
    <w:rsid w:val="001E1CBD"/>
    <w:rsid w:val="001E1D57"/>
    <w:rsid w:val="001E1E9D"/>
    <w:rsid w:val="001E1F56"/>
    <w:rsid w:val="001E20A1"/>
    <w:rsid w:val="001E215D"/>
    <w:rsid w:val="001E2185"/>
    <w:rsid w:val="001E21D9"/>
    <w:rsid w:val="001E224F"/>
    <w:rsid w:val="001E25FF"/>
    <w:rsid w:val="001E26A9"/>
    <w:rsid w:val="001E26ED"/>
    <w:rsid w:val="001E2716"/>
    <w:rsid w:val="001E275A"/>
    <w:rsid w:val="001E288C"/>
    <w:rsid w:val="001E2C1A"/>
    <w:rsid w:val="001E2E1B"/>
    <w:rsid w:val="001E3114"/>
    <w:rsid w:val="001E33B2"/>
    <w:rsid w:val="001E33CE"/>
    <w:rsid w:val="001E3419"/>
    <w:rsid w:val="001E342B"/>
    <w:rsid w:val="001E3502"/>
    <w:rsid w:val="001E353F"/>
    <w:rsid w:val="001E35E7"/>
    <w:rsid w:val="001E36BD"/>
    <w:rsid w:val="001E36E0"/>
    <w:rsid w:val="001E379F"/>
    <w:rsid w:val="001E3832"/>
    <w:rsid w:val="001E3976"/>
    <w:rsid w:val="001E3BAE"/>
    <w:rsid w:val="001E3BEF"/>
    <w:rsid w:val="001E3C52"/>
    <w:rsid w:val="001E3D15"/>
    <w:rsid w:val="001E3D79"/>
    <w:rsid w:val="001E3DD4"/>
    <w:rsid w:val="001E4071"/>
    <w:rsid w:val="001E40E6"/>
    <w:rsid w:val="001E4403"/>
    <w:rsid w:val="001E456E"/>
    <w:rsid w:val="001E473E"/>
    <w:rsid w:val="001E475B"/>
    <w:rsid w:val="001E4A9B"/>
    <w:rsid w:val="001E4B40"/>
    <w:rsid w:val="001E4CC8"/>
    <w:rsid w:val="001E4D9B"/>
    <w:rsid w:val="001E4EF2"/>
    <w:rsid w:val="001E5107"/>
    <w:rsid w:val="001E5137"/>
    <w:rsid w:val="001E513F"/>
    <w:rsid w:val="001E5443"/>
    <w:rsid w:val="001E547D"/>
    <w:rsid w:val="001E54F5"/>
    <w:rsid w:val="001E5733"/>
    <w:rsid w:val="001E578B"/>
    <w:rsid w:val="001E5D53"/>
    <w:rsid w:val="001E5E1F"/>
    <w:rsid w:val="001E5E77"/>
    <w:rsid w:val="001E5F45"/>
    <w:rsid w:val="001E5FC7"/>
    <w:rsid w:val="001E6118"/>
    <w:rsid w:val="001E61F3"/>
    <w:rsid w:val="001E6200"/>
    <w:rsid w:val="001E63F2"/>
    <w:rsid w:val="001E6447"/>
    <w:rsid w:val="001E6606"/>
    <w:rsid w:val="001E6625"/>
    <w:rsid w:val="001E66EE"/>
    <w:rsid w:val="001E672D"/>
    <w:rsid w:val="001E6864"/>
    <w:rsid w:val="001E6960"/>
    <w:rsid w:val="001E69FC"/>
    <w:rsid w:val="001E6A6C"/>
    <w:rsid w:val="001E6A9D"/>
    <w:rsid w:val="001E6C14"/>
    <w:rsid w:val="001E6C1F"/>
    <w:rsid w:val="001E6DC4"/>
    <w:rsid w:val="001E6DDC"/>
    <w:rsid w:val="001E6DEE"/>
    <w:rsid w:val="001E6E59"/>
    <w:rsid w:val="001E712A"/>
    <w:rsid w:val="001E7213"/>
    <w:rsid w:val="001E7557"/>
    <w:rsid w:val="001E7606"/>
    <w:rsid w:val="001E79F3"/>
    <w:rsid w:val="001E7A87"/>
    <w:rsid w:val="001E7CEC"/>
    <w:rsid w:val="001E7E3C"/>
    <w:rsid w:val="001E7F0A"/>
    <w:rsid w:val="001F00B4"/>
    <w:rsid w:val="001F0219"/>
    <w:rsid w:val="001F0342"/>
    <w:rsid w:val="001F034D"/>
    <w:rsid w:val="001F0403"/>
    <w:rsid w:val="001F04B7"/>
    <w:rsid w:val="001F04FE"/>
    <w:rsid w:val="001F053F"/>
    <w:rsid w:val="001F06DD"/>
    <w:rsid w:val="001F07F2"/>
    <w:rsid w:val="001F07FC"/>
    <w:rsid w:val="001F085A"/>
    <w:rsid w:val="001F093A"/>
    <w:rsid w:val="001F0A64"/>
    <w:rsid w:val="001F0B24"/>
    <w:rsid w:val="001F0C40"/>
    <w:rsid w:val="001F0EC2"/>
    <w:rsid w:val="001F0F68"/>
    <w:rsid w:val="001F1535"/>
    <w:rsid w:val="001F1600"/>
    <w:rsid w:val="001F1646"/>
    <w:rsid w:val="001F1762"/>
    <w:rsid w:val="001F17CD"/>
    <w:rsid w:val="001F196A"/>
    <w:rsid w:val="001F1A32"/>
    <w:rsid w:val="001F1CAD"/>
    <w:rsid w:val="001F1DE2"/>
    <w:rsid w:val="001F1EFB"/>
    <w:rsid w:val="001F2003"/>
    <w:rsid w:val="001F223F"/>
    <w:rsid w:val="001F2399"/>
    <w:rsid w:val="001F2428"/>
    <w:rsid w:val="001F2655"/>
    <w:rsid w:val="001F27E5"/>
    <w:rsid w:val="001F295A"/>
    <w:rsid w:val="001F29C7"/>
    <w:rsid w:val="001F2A58"/>
    <w:rsid w:val="001F2AB6"/>
    <w:rsid w:val="001F2CCC"/>
    <w:rsid w:val="001F2FCE"/>
    <w:rsid w:val="001F2FD2"/>
    <w:rsid w:val="001F3205"/>
    <w:rsid w:val="001F3299"/>
    <w:rsid w:val="001F32DD"/>
    <w:rsid w:val="001F335E"/>
    <w:rsid w:val="001F33B1"/>
    <w:rsid w:val="001F36C8"/>
    <w:rsid w:val="001F3713"/>
    <w:rsid w:val="001F3A7E"/>
    <w:rsid w:val="001F3C45"/>
    <w:rsid w:val="001F3C46"/>
    <w:rsid w:val="001F3D0A"/>
    <w:rsid w:val="001F3E3C"/>
    <w:rsid w:val="001F4026"/>
    <w:rsid w:val="001F411C"/>
    <w:rsid w:val="001F4142"/>
    <w:rsid w:val="001F416B"/>
    <w:rsid w:val="001F4294"/>
    <w:rsid w:val="001F438F"/>
    <w:rsid w:val="001F43BF"/>
    <w:rsid w:val="001F4412"/>
    <w:rsid w:val="001F4A6E"/>
    <w:rsid w:val="001F4CD6"/>
    <w:rsid w:val="001F4EF5"/>
    <w:rsid w:val="001F4FF4"/>
    <w:rsid w:val="001F5099"/>
    <w:rsid w:val="001F50AF"/>
    <w:rsid w:val="001F50F0"/>
    <w:rsid w:val="001F51D0"/>
    <w:rsid w:val="001F52B7"/>
    <w:rsid w:val="001F52C3"/>
    <w:rsid w:val="001F537A"/>
    <w:rsid w:val="001F5515"/>
    <w:rsid w:val="001F55CD"/>
    <w:rsid w:val="001F5A29"/>
    <w:rsid w:val="001F60C3"/>
    <w:rsid w:val="001F61E8"/>
    <w:rsid w:val="001F6363"/>
    <w:rsid w:val="001F6390"/>
    <w:rsid w:val="001F64D4"/>
    <w:rsid w:val="001F6503"/>
    <w:rsid w:val="001F65DE"/>
    <w:rsid w:val="001F6612"/>
    <w:rsid w:val="001F664D"/>
    <w:rsid w:val="001F6712"/>
    <w:rsid w:val="001F696B"/>
    <w:rsid w:val="001F6971"/>
    <w:rsid w:val="001F6A7E"/>
    <w:rsid w:val="001F6ABD"/>
    <w:rsid w:val="001F6B79"/>
    <w:rsid w:val="001F6BC0"/>
    <w:rsid w:val="001F6EB2"/>
    <w:rsid w:val="001F6F2C"/>
    <w:rsid w:val="001F717A"/>
    <w:rsid w:val="001F73AC"/>
    <w:rsid w:val="001F7729"/>
    <w:rsid w:val="001F7A1E"/>
    <w:rsid w:val="001F7CA6"/>
    <w:rsid w:val="001F7CF0"/>
    <w:rsid w:val="001F7FAB"/>
    <w:rsid w:val="0020005E"/>
    <w:rsid w:val="00200077"/>
    <w:rsid w:val="00200126"/>
    <w:rsid w:val="002001AB"/>
    <w:rsid w:val="0020027F"/>
    <w:rsid w:val="0020028D"/>
    <w:rsid w:val="00200314"/>
    <w:rsid w:val="00200428"/>
    <w:rsid w:val="002004D9"/>
    <w:rsid w:val="0020053A"/>
    <w:rsid w:val="00200599"/>
    <w:rsid w:val="002005B8"/>
    <w:rsid w:val="002005FE"/>
    <w:rsid w:val="002007A3"/>
    <w:rsid w:val="0020081E"/>
    <w:rsid w:val="0020088B"/>
    <w:rsid w:val="002008CD"/>
    <w:rsid w:val="002008CF"/>
    <w:rsid w:val="00200B27"/>
    <w:rsid w:val="00200C15"/>
    <w:rsid w:val="00200C80"/>
    <w:rsid w:val="00200C91"/>
    <w:rsid w:val="00200CBB"/>
    <w:rsid w:val="00200F0F"/>
    <w:rsid w:val="0020125D"/>
    <w:rsid w:val="002015B6"/>
    <w:rsid w:val="002015E7"/>
    <w:rsid w:val="00201620"/>
    <w:rsid w:val="00201677"/>
    <w:rsid w:val="00201924"/>
    <w:rsid w:val="002019D9"/>
    <w:rsid w:val="00201B44"/>
    <w:rsid w:val="00201B52"/>
    <w:rsid w:val="00201D23"/>
    <w:rsid w:val="00201FAC"/>
    <w:rsid w:val="00202200"/>
    <w:rsid w:val="00202269"/>
    <w:rsid w:val="0020232F"/>
    <w:rsid w:val="00202564"/>
    <w:rsid w:val="002025B3"/>
    <w:rsid w:val="00202664"/>
    <w:rsid w:val="00202692"/>
    <w:rsid w:val="00202742"/>
    <w:rsid w:val="00202799"/>
    <w:rsid w:val="0020280C"/>
    <w:rsid w:val="00202814"/>
    <w:rsid w:val="00202A8C"/>
    <w:rsid w:val="00202AC7"/>
    <w:rsid w:val="00202AD4"/>
    <w:rsid w:val="00202D8A"/>
    <w:rsid w:val="00202F7A"/>
    <w:rsid w:val="00203014"/>
    <w:rsid w:val="00203073"/>
    <w:rsid w:val="00203171"/>
    <w:rsid w:val="00203269"/>
    <w:rsid w:val="0020335B"/>
    <w:rsid w:val="0020339B"/>
    <w:rsid w:val="00203402"/>
    <w:rsid w:val="00203412"/>
    <w:rsid w:val="00203493"/>
    <w:rsid w:val="002034F7"/>
    <w:rsid w:val="00203599"/>
    <w:rsid w:val="00203638"/>
    <w:rsid w:val="00203654"/>
    <w:rsid w:val="0020369A"/>
    <w:rsid w:val="002038BB"/>
    <w:rsid w:val="00203A58"/>
    <w:rsid w:val="00203B8F"/>
    <w:rsid w:val="00203BE2"/>
    <w:rsid w:val="00203C6D"/>
    <w:rsid w:val="00203E68"/>
    <w:rsid w:val="00203E88"/>
    <w:rsid w:val="002041AB"/>
    <w:rsid w:val="00204270"/>
    <w:rsid w:val="00204336"/>
    <w:rsid w:val="002043A0"/>
    <w:rsid w:val="00204442"/>
    <w:rsid w:val="0020456D"/>
    <w:rsid w:val="00204731"/>
    <w:rsid w:val="00204AAE"/>
    <w:rsid w:val="00204B06"/>
    <w:rsid w:val="00204B2D"/>
    <w:rsid w:val="00204EE3"/>
    <w:rsid w:val="00205147"/>
    <w:rsid w:val="002053E9"/>
    <w:rsid w:val="0020551C"/>
    <w:rsid w:val="00205603"/>
    <w:rsid w:val="002056FA"/>
    <w:rsid w:val="002057CA"/>
    <w:rsid w:val="002057F3"/>
    <w:rsid w:val="002058CA"/>
    <w:rsid w:val="00205998"/>
    <w:rsid w:val="00205B89"/>
    <w:rsid w:val="00205D78"/>
    <w:rsid w:val="00205D8C"/>
    <w:rsid w:val="00205EC0"/>
    <w:rsid w:val="0020602E"/>
    <w:rsid w:val="0020622B"/>
    <w:rsid w:val="00206388"/>
    <w:rsid w:val="002063B2"/>
    <w:rsid w:val="0020641D"/>
    <w:rsid w:val="00206497"/>
    <w:rsid w:val="00206580"/>
    <w:rsid w:val="002065B2"/>
    <w:rsid w:val="002065B3"/>
    <w:rsid w:val="002065CC"/>
    <w:rsid w:val="00206819"/>
    <w:rsid w:val="00206866"/>
    <w:rsid w:val="00206990"/>
    <w:rsid w:val="00206AC9"/>
    <w:rsid w:val="00206BCD"/>
    <w:rsid w:val="00206E06"/>
    <w:rsid w:val="00206E35"/>
    <w:rsid w:val="00206F3C"/>
    <w:rsid w:val="00207036"/>
    <w:rsid w:val="00207083"/>
    <w:rsid w:val="0020713F"/>
    <w:rsid w:val="00207221"/>
    <w:rsid w:val="00207376"/>
    <w:rsid w:val="00207421"/>
    <w:rsid w:val="002074B3"/>
    <w:rsid w:val="002076AB"/>
    <w:rsid w:val="002077B8"/>
    <w:rsid w:val="002077F3"/>
    <w:rsid w:val="00207955"/>
    <w:rsid w:val="00207E5A"/>
    <w:rsid w:val="00207E63"/>
    <w:rsid w:val="00207FB7"/>
    <w:rsid w:val="00210341"/>
    <w:rsid w:val="002103E6"/>
    <w:rsid w:val="0021040F"/>
    <w:rsid w:val="002104B4"/>
    <w:rsid w:val="00210528"/>
    <w:rsid w:val="00210533"/>
    <w:rsid w:val="00210598"/>
    <w:rsid w:val="002105B0"/>
    <w:rsid w:val="00210616"/>
    <w:rsid w:val="00210710"/>
    <w:rsid w:val="00210821"/>
    <w:rsid w:val="0021083E"/>
    <w:rsid w:val="002108D1"/>
    <w:rsid w:val="00210950"/>
    <w:rsid w:val="0021096D"/>
    <w:rsid w:val="0021099B"/>
    <w:rsid w:val="002109B0"/>
    <w:rsid w:val="002109D8"/>
    <w:rsid w:val="00210A62"/>
    <w:rsid w:val="00210AED"/>
    <w:rsid w:val="00210B0A"/>
    <w:rsid w:val="00210B63"/>
    <w:rsid w:val="00210BE5"/>
    <w:rsid w:val="00210CCC"/>
    <w:rsid w:val="00210D6E"/>
    <w:rsid w:val="00210F95"/>
    <w:rsid w:val="00210FFA"/>
    <w:rsid w:val="002110A7"/>
    <w:rsid w:val="0021117B"/>
    <w:rsid w:val="002111ED"/>
    <w:rsid w:val="002111F5"/>
    <w:rsid w:val="00211224"/>
    <w:rsid w:val="00211233"/>
    <w:rsid w:val="0021124A"/>
    <w:rsid w:val="002112D8"/>
    <w:rsid w:val="00211311"/>
    <w:rsid w:val="00211507"/>
    <w:rsid w:val="002118BC"/>
    <w:rsid w:val="00211A20"/>
    <w:rsid w:val="00211AAE"/>
    <w:rsid w:val="00211B9B"/>
    <w:rsid w:val="00211BA4"/>
    <w:rsid w:val="00211D65"/>
    <w:rsid w:val="00211E3A"/>
    <w:rsid w:val="00211E95"/>
    <w:rsid w:val="00211FDD"/>
    <w:rsid w:val="00212096"/>
    <w:rsid w:val="002121A8"/>
    <w:rsid w:val="0021227D"/>
    <w:rsid w:val="00212292"/>
    <w:rsid w:val="002123A3"/>
    <w:rsid w:val="00212920"/>
    <w:rsid w:val="00212931"/>
    <w:rsid w:val="00212938"/>
    <w:rsid w:val="00212B7B"/>
    <w:rsid w:val="00212BD3"/>
    <w:rsid w:val="00212C87"/>
    <w:rsid w:val="002131DB"/>
    <w:rsid w:val="002133D6"/>
    <w:rsid w:val="00213451"/>
    <w:rsid w:val="0021352F"/>
    <w:rsid w:val="002135D3"/>
    <w:rsid w:val="002136A3"/>
    <w:rsid w:val="00213A28"/>
    <w:rsid w:val="00213A73"/>
    <w:rsid w:val="00213AAF"/>
    <w:rsid w:val="00213AF8"/>
    <w:rsid w:val="00213C37"/>
    <w:rsid w:val="00213E4F"/>
    <w:rsid w:val="0021408A"/>
    <w:rsid w:val="00214536"/>
    <w:rsid w:val="0021467F"/>
    <w:rsid w:val="0021469A"/>
    <w:rsid w:val="0021481F"/>
    <w:rsid w:val="0021482B"/>
    <w:rsid w:val="002149D3"/>
    <w:rsid w:val="00214A29"/>
    <w:rsid w:val="00214AF5"/>
    <w:rsid w:val="00214D04"/>
    <w:rsid w:val="00214F7C"/>
    <w:rsid w:val="00215194"/>
    <w:rsid w:val="00215605"/>
    <w:rsid w:val="00215624"/>
    <w:rsid w:val="002157FB"/>
    <w:rsid w:val="002159F1"/>
    <w:rsid w:val="00215A80"/>
    <w:rsid w:val="00215C1D"/>
    <w:rsid w:val="00215F07"/>
    <w:rsid w:val="00215F3E"/>
    <w:rsid w:val="00215F6C"/>
    <w:rsid w:val="00216127"/>
    <w:rsid w:val="00216165"/>
    <w:rsid w:val="0021619D"/>
    <w:rsid w:val="00216252"/>
    <w:rsid w:val="002162D5"/>
    <w:rsid w:val="0021647F"/>
    <w:rsid w:val="0021649F"/>
    <w:rsid w:val="002168FF"/>
    <w:rsid w:val="00216918"/>
    <w:rsid w:val="002169BD"/>
    <w:rsid w:val="002169C7"/>
    <w:rsid w:val="00216B4F"/>
    <w:rsid w:val="00216BFE"/>
    <w:rsid w:val="00216CB9"/>
    <w:rsid w:val="00216DE6"/>
    <w:rsid w:val="00216EAE"/>
    <w:rsid w:val="00216F97"/>
    <w:rsid w:val="002171ED"/>
    <w:rsid w:val="00217290"/>
    <w:rsid w:val="002172F4"/>
    <w:rsid w:val="002174FB"/>
    <w:rsid w:val="0021753A"/>
    <w:rsid w:val="0021764B"/>
    <w:rsid w:val="002176D2"/>
    <w:rsid w:val="002176E4"/>
    <w:rsid w:val="00217748"/>
    <w:rsid w:val="00217795"/>
    <w:rsid w:val="00217972"/>
    <w:rsid w:val="00217B07"/>
    <w:rsid w:val="00217B84"/>
    <w:rsid w:val="00217BA9"/>
    <w:rsid w:val="00220075"/>
    <w:rsid w:val="00220300"/>
    <w:rsid w:val="002203AE"/>
    <w:rsid w:val="002203E4"/>
    <w:rsid w:val="002203E6"/>
    <w:rsid w:val="00220412"/>
    <w:rsid w:val="00220435"/>
    <w:rsid w:val="00220546"/>
    <w:rsid w:val="002206BD"/>
    <w:rsid w:val="0022072B"/>
    <w:rsid w:val="00220A04"/>
    <w:rsid w:val="00220A87"/>
    <w:rsid w:val="00220A9B"/>
    <w:rsid w:val="00220B7B"/>
    <w:rsid w:val="00220BCC"/>
    <w:rsid w:val="00220C76"/>
    <w:rsid w:val="00220D55"/>
    <w:rsid w:val="00220D99"/>
    <w:rsid w:val="00220FC1"/>
    <w:rsid w:val="00221082"/>
    <w:rsid w:val="002210A4"/>
    <w:rsid w:val="00221183"/>
    <w:rsid w:val="0022126C"/>
    <w:rsid w:val="0022134B"/>
    <w:rsid w:val="00221359"/>
    <w:rsid w:val="0022170B"/>
    <w:rsid w:val="00221784"/>
    <w:rsid w:val="002218A7"/>
    <w:rsid w:val="00221986"/>
    <w:rsid w:val="00221A6A"/>
    <w:rsid w:val="00221A9A"/>
    <w:rsid w:val="00221B87"/>
    <w:rsid w:val="00221BB4"/>
    <w:rsid w:val="00221CB2"/>
    <w:rsid w:val="00221CEA"/>
    <w:rsid w:val="00221EED"/>
    <w:rsid w:val="0022215C"/>
    <w:rsid w:val="00222208"/>
    <w:rsid w:val="00222354"/>
    <w:rsid w:val="002223B9"/>
    <w:rsid w:val="002223D0"/>
    <w:rsid w:val="00222409"/>
    <w:rsid w:val="0022241B"/>
    <w:rsid w:val="002224F3"/>
    <w:rsid w:val="00222828"/>
    <w:rsid w:val="002228C8"/>
    <w:rsid w:val="00222CF0"/>
    <w:rsid w:val="00222E4D"/>
    <w:rsid w:val="00223431"/>
    <w:rsid w:val="0022348C"/>
    <w:rsid w:val="00223593"/>
    <w:rsid w:val="00223594"/>
    <w:rsid w:val="00223642"/>
    <w:rsid w:val="0022372B"/>
    <w:rsid w:val="0022378A"/>
    <w:rsid w:val="002238A6"/>
    <w:rsid w:val="002238FE"/>
    <w:rsid w:val="002239E4"/>
    <w:rsid w:val="00223B02"/>
    <w:rsid w:val="00223B3F"/>
    <w:rsid w:val="00223D32"/>
    <w:rsid w:val="00223F43"/>
    <w:rsid w:val="00223FCF"/>
    <w:rsid w:val="002241F2"/>
    <w:rsid w:val="00224251"/>
    <w:rsid w:val="00224266"/>
    <w:rsid w:val="002244D0"/>
    <w:rsid w:val="002246D2"/>
    <w:rsid w:val="002247FF"/>
    <w:rsid w:val="00224907"/>
    <w:rsid w:val="00224948"/>
    <w:rsid w:val="00224B32"/>
    <w:rsid w:val="00224C69"/>
    <w:rsid w:val="00224CE8"/>
    <w:rsid w:val="00224DCB"/>
    <w:rsid w:val="00224F97"/>
    <w:rsid w:val="00225050"/>
    <w:rsid w:val="0022525F"/>
    <w:rsid w:val="00225320"/>
    <w:rsid w:val="002254FC"/>
    <w:rsid w:val="0022572C"/>
    <w:rsid w:val="002258FB"/>
    <w:rsid w:val="00225951"/>
    <w:rsid w:val="00225A56"/>
    <w:rsid w:val="00225AED"/>
    <w:rsid w:val="00225CEF"/>
    <w:rsid w:val="00225E2C"/>
    <w:rsid w:val="00225E50"/>
    <w:rsid w:val="0022609F"/>
    <w:rsid w:val="00226136"/>
    <w:rsid w:val="002262A7"/>
    <w:rsid w:val="002262AF"/>
    <w:rsid w:val="002263E5"/>
    <w:rsid w:val="002263EA"/>
    <w:rsid w:val="00226585"/>
    <w:rsid w:val="00226751"/>
    <w:rsid w:val="002267E6"/>
    <w:rsid w:val="002267F9"/>
    <w:rsid w:val="00226AED"/>
    <w:rsid w:val="00226BBA"/>
    <w:rsid w:val="00226EB9"/>
    <w:rsid w:val="002270B7"/>
    <w:rsid w:val="002270CD"/>
    <w:rsid w:val="002271F3"/>
    <w:rsid w:val="0022752D"/>
    <w:rsid w:val="002275F0"/>
    <w:rsid w:val="00227669"/>
    <w:rsid w:val="00227670"/>
    <w:rsid w:val="00227795"/>
    <w:rsid w:val="002277AA"/>
    <w:rsid w:val="002278CB"/>
    <w:rsid w:val="00227923"/>
    <w:rsid w:val="00227C96"/>
    <w:rsid w:val="00227CF4"/>
    <w:rsid w:val="00227D5E"/>
    <w:rsid w:val="002301AC"/>
    <w:rsid w:val="002302A2"/>
    <w:rsid w:val="00230313"/>
    <w:rsid w:val="00230483"/>
    <w:rsid w:val="00230514"/>
    <w:rsid w:val="00230554"/>
    <w:rsid w:val="002307F4"/>
    <w:rsid w:val="00230ABF"/>
    <w:rsid w:val="00230B20"/>
    <w:rsid w:val="00230DC1"/>
    <w:rsid w:val="00231088"/>
    <w:rsid w:val="002311E4"/>
    <w:rsid w:val="00231206"/>
    <w:rsid w:val="00231285"/>
    <w:rsid w:val="00231509"/>
    <w:rsid w:val="0023150F"/>
    <w:rsid w:val="002315F5"/>
    <w:rsid w:val="00231876"/>
    <w:rsid w:val="0023187F"/>
    <w:rsid w:val="00231C09"/>
    <w:rsid w:val="00231CDA"/>
    <w:rsid w:val="00231D2A"/>
    <w:rsid w:val="00231D8C"/>
    <w:rsid w:val="00231F2E"/>
    <w:rsid w:val="002321BF"/>
    <w:rsid w:val="0023225D"/>
    <w:rsid w:val="0023232B"/>
    <w:rsid w:val="00232495"/>
    <w:rsid w:val="002326E3"/>
    <w:rsid w:val="00232893"/>
    <w:rsid w:val="00232981"/>
    <w:rsid w:val="00232BDF"/>
    <w:rsid w:val="00232C02"/>
    <w:rsid w:val="00232DD3"/>
    <w:rsid w:val="00233136"/>
    <w:rsid w:val="0023324B"/>
    <w:rsid w:val="002332E1"/>
    <w:rsid w:val="00233429"/>
    <w:rsid w:val="0023354C"/>
    <w:rsid w:val="00233551"/>
    <w:rsid w:val="00233605"/>
    <w:rsid w:val="00233856"/>
    <w:rsid w:val="002338E8"/>
    <w:rsid w:val="00233972"/>
    <w:rsid w:val="00233A9B"/>
    <w:rsid w:val="00233C0A"/>
    <w:rsid w:val="00233CAA"/>
    <w:rsid w:val="00233CFD"/>
    <w:rsid w:val="00234155"/>
    <w:rsid w:val="00234160"/>
    <w:rsid w:val="00234195"/>
    <w:rsid w:val="00234357"/>
    <w:rsid w:val="002343F3"/>
    <w:rsid w:val="00234536"/>
    <w:rsid w:val="00234653"/>
    <w:rsid w:val="00234A03"/>
    <w:rsid w:val="00234BAB"/>
    <w:rsid w:val="00234CA6"/>
    <w:rsid w:val="00234F12"/>
    <w:rsid w:val="002354C0"/>
    <w:rsid w:val="002354E2"/>
    <w:rsid w:val="00235643"/>
    <w:rsid w:val="00235660"/>
    <w:rsid w:val="00235671"/>
    <w:rsid w:val="0023578D"/>
    <w:rsid w:val="002357CF"/>
    <w:rsid w:val="002358E8"/>
    <w:rsid w:val="00235984"/>
    <w:rsid w:val="002359A2"/>
    <w:rsid w:val="002359CE"/>
    <w:rsid w:val="00235ADF"/>
    <w:rsid w:val="00235C68"/>
    <w:rsid w:val="00235D66"/>
    <w:rsid w:val="00235FF5"/>
    <w:rsid w:val="0023613E"/>
    <w:rsid w:val="0023628C"/>
    <w:rsid w:val="00236599"/>
    <w:rsid w:val="002369D8"/>
    <w:rsid w:val="00236A50"/>
    <w:rsid w:val="00236A62"/>
    <w:rsid w:val="00236B72"/>
    <w:rsid w:val="00236BC2"/>
    <w:rsid w:val="00236D2A"/>
    <w:rsid w:val="00236D2E"/>
    <w:rsid w:val="00236E4C"/>
    <w:rsid w:val="00236F92"/>
    <w:rsid w:val="00236FEB"/>
    <w:rsid w:val="0023704F"/>
    <w:rsid w:val="00237064"/>
    <w:rsid w:val="0023707C"/>
    <w:rsid w:val="00237337"/>
    <w:rsid w:val="00237488"/>
    <w:rsid w:val="002375E1"/>
    <w:rsid w:val="00237695"/>
    <w:rsid w:val="0023795D"/>
    <w:rsid w:val="002379BB"/>
    <w:rsid w:val="00237B0B"/>
    <w:rsid w:val="00237BA5"/>
    <w:rsid w:val="00237C56"/>
    <w:rsid w:val="00237C63"/>
    <w:rsid w:val="00237F35"/>
    <w:rsid w:val="00237F42"/>
    <w:rsid w:val="00237F72"/>
    <w:rsid w:val="0024001E"/>
    <w:rsid w:val="002400AC"/>
    <w:rsid w:val="002400CA"/>
    <w:rsid w:val="00240129"/>
    <w:rsid w:val="0024018A"/>
    <w:rsid w:val="002403A1"/>
    <w:rsid w:val="002403CB"/>
    <w:rsid w:val="00240520"/>
    <w:rsid w:val="002405C8"/>
    <w:rsid w:val="00240689"/>
    <w:rsid w:val="00240692"/>
    <w:rsid w:val="002407FA"/>
    <w:rsid w:val="0024082D"/>
    <w:rsid w:val="0024087B"/>
    <w:rsid w:val="00240905"/>
    <w:rsid w:val="00240A15"/>
    <w:rsid w:val="00240B72"/>
    <w:rsid w:val="00240CCC"/>
    <w:rsid w:val="00240D49"/>
    <w:rsid w:val="00240EBE"/>
    <w:rsid w:val="00240EEA"/>
    <w:rsid w:val="00240FD6"/>
    <w:rsid w:val="00241031"/>
    <w:rsid w:val="00241086"/>
    <w:rsid w:val="002411B4"/>
    <w:rsid w:val="002413AE"/>
    <w:rsid w:val="00241491"/>
    <w:rsid w:val="00241580"/>
    <w:rsid w:val="00241B8A"/>
    <w:rsid w:val="00241CAD"/>
    <w:rsid w:val="00241CDF"/>
    <w:rsid w:val="00241CE0"/>
    <w:rsid w:val="00241CE1"/>
    <w:rsid w:val="00241CEE"/>
    <w:rsid w:val="00241FAE"/>
    <w:rsid w:val="00242140"/>
    <w:rsid w:val="0024216C"/>
    <w:rsid w:val="00242178"/>
    <w:rsid w:val="002422C3"/>
    <w:rsid w:val="002422E3"/>
    <w:rsid w:val="0024235B"/>
    <w:rsid w:val="0024255A"/>
    <w:rsid w:val="00242855"/>
    <w:rsid w:val="00242949"/>
    <w:rsid w:val="00242995"/>
    <w:rsid w:val="00242A50"/>
    <w:rsid w:val="00242AE2"/>
    <w:rsid w:val="00242C12"/>
    <w:rsid w:val="00242C8E"/>
    <w:rsid w:val="00242CB0"/>
    <w:rsid w:val="00242D52"/>
    <w:rsid w:val="00242FBE"/>
    <w:rsid w:val="0024310A"/>
    <w:rsid w:val="002431BC"/>
    <w:rsid w:val="00243266"/>
    <w:rsid w:val="002432B5"/>
    <w:rsid w:val="00243347"/>
    <w:rsid w:val="0024344B"/>
    <w:rsid w:val="0024345B"/>
    <w:rsid w:val="00243777"/>
    <w:rsid w:val="002438FA"/>
    <w:rsid w:val="00243B55"/>
    <w:rsid w:val="00243D63"/>
    <w:rsid w:val="00243DEC"/>
    <w:rsid w:val="00243FBD"/>
    <w:rsid w:val="0024424A"/>
    <w:rsid w:val="002444EE"/>
    <w:rsid w:val="002447AE"/>
    <w:rsid w:val="002448FE"/>
    <w:rsid w:val="00244934"/>
    <w:rsid w:val="0024497D"/>
    <w:rsid w:val="00244AD7"/>
    <w:rsid w:val="00244B1C"/>
    <w:rsid w:val="00244B5F"/>
    <w:rsid w:val="00244B67"/>
    <w:rsid w:val="00244B82"/>
    <w:rsid w:val="00244C26"/>
    <w:rsid w:val="00244D3C"/>
    <w:rsid w:val="00244EE7"/>
    <w:rsid w:val="00244EE8"/>
    <w:rsid w:val="0024504A"/>
    <w:rsid w:val="00245118"/>
    <w:rsid w:val="0024517B"/>
    <w:rsid w:val="00245230"/>
    <w:rsid w:val="0024524C"/>
    <w:rsid w:val="0024559C"/>
    <w:rsid w:val="0024560E"/>
    <w:rsid w:val="0024566E"/>
    <w:rsid w:val="00245690"/>
    <w:rsid w:val="00245763"/>
    <w:rsid w:val="00245882"/>
    <w:rsid w:val="00245970"/>
    <w:rsid w:val="002459CC"/>
    <w:rsid w:val="00245B67"/>
    <w:rsid w:val="00245C43"/>
    <w:rsid w:val="00245CC5"/>
    <w:rsid w:val="00245CC8"/>
    <w:rsid w:val="00245D1A"/>
    <w:rsid w:val="00245DC9"/>
    <w:rsid w:val="00245F05"/>
    <w:rsid w:val="00246074"/>
    <w:rsid w:val="00246126"/>
    <w:rsid w:val="00246130"/>
    <w:rsid w:val="0024613F"/>
    <w:rsid w:val="00246217"/>
    <w:rsid w:val="0024625C"/>
    <w:rsid w:val="002462DE"/>
    <w:rsid w:val="0024633A"/>
    <w:rsid w:val="002464CD"/>
    <w:rsid w:val="0024671F"/>
    <w:rsid w:val="0024675B"/>
    <w:rsid w:val="002467EC"/>
    <w:rsid w:val="00246910"/>
    <w:rsid w:val="0024695B"/>
    <w:rsid w:val="00246B3D"/>
    <w:rsid w:val="00246D45"/>
    <w:rsid w:val="00246EF2"/>
    <w:rsid w:val="0024720E"/>
    <w:rsid w:val="0024760D"/>
    <w:rsid w:val="00247626"/>
    <w:rsid w:val="0024770E"/>
    <w:rsid w:val="0024773A"/>
    <w:rsid w:val="002477FC"/>
    <w:rsid w:val="0024787C"/>
    <w:rsid w:val="002479E7"/>
    <w:rsid w:val="00247A20"/>
    <w:rsid w:val="00247ACE"/>
    <w:rsid w:val="00247B9C"/>
    <w:rsid w:val="00247DBC"/>
    <w:rsid w:val="00247DCC"/>
    <w:rsid w:val="00247E09"/>
    <w:rsid w:val="00247F31"/>
    <w:rsid w:val="0025003A"/>
    <w:rsid w:val="00250070"/>
    <w:rsid w:val="0025008A"/>
    <w:rsid w:val="002500CD"/>
    <w:rsid w:val="002500FC"/>
    <w:rsid w:val="002501D4"/>
    <w:rsid w:val="00250261"/>
    <w:rsid w:val="00250310"/>
    <w:rsid w:val="0025037D"/>
    <w:rsid w:val="002503B6"/>
    <w:rsid w:val="002504EC"/>
    <w:rsid w:val="00250680"/>
    <w:rsid w:val="0025086E"/>
    <w:rsid w:val="00250899"/>
    <w:rsid w:val="00250A17"/>
    <w:rsid w:val="00250A7F"/>
    <w:rsid w:val="00250B8F"/>
    <w:rsid w:val="00250BAE"/>
    <w:rsid w:val="0025117F"/>
    <w:rsid w:val="0025120B"/>
    <w:rsid w:val="0025122B"/>
    <w:rsid w:val="002514B5"/>
    <w:rsid w:val="00251658"/>
    <w:rsid w:val="0025166F"/>
    <w:rsid w:val="002516BE"/>
    <w:rsid w:val="002516C2"/>
    <w:rsid w:val="002516DC"/>
    <w:rsid w:val="002516FF"/>
    <w:rsid w:val="002517CB"/>
    <w:rsid w:val="0025187A"/>
    <w:rsid w:val="00251994"/>
    <w:rsid w:val="002519C9"/>
    <w:rsid w:val="002519D3"/>
    <w:rsid w:val="00251A32"/>
    <w:rsid w:val="00251A81"/>
    <w:rsid w:val="00251B3D"/>
    <w:rsid w:val="00251C5B"/>
    <w:rsid w:val="00251D17"/>
    <w:rsid w:val="00251E0F"/>
    <w:rsid w:val="00251E4F"/>
    <w:rsid w:val="00251F7E"/>
    <w:rsid w:val="00251FDF"/>
    <w:rsid w:val="00252003"/>
    <w:rsid w:val="00252018"/>
    <w:rsid w:val="002520BD"/>
    <w:rsid w:val="002520F6"/>
    <w:rsid w:val="0025211E"/>
    <w:rsid w:val="00252253"/>
    <w:rsid w:val="00252323"/>
    <w:rsid w:val="00252466"/>
    <w:rsid w:val="0025249C"/>
    <w:rsid w:val="002524D0"/>
    <w:rsid w:val="00252B57"/>
    <w:rsid w:val="00252B90"/>
    <w:rsid w:val="00252E93"/>
    <w:rsid w:val="00252FA3"/>
    <w:rsid w:val="00253037"/>
    <w:rsid w:val="00253142"/>
    <w:rsid w:val="00253173"/>
    <w:rsid w:val="0025318F"/>
    <w:rsid w:val="0025332B"/>
    <w:rsid w:val="00253351"/>
    <w:rsid w:val="002533A1"/>
    <w:rsid w:val="002534E5"/>
    <w:rsid w:val="002536F1"/>
    <w:rsid w:val="0025376D"/>
    <w:rsid w:val="00253822"/>
    <w:rsid w:val="00253852"/>
    <w:rsid w:val="00253C4E"/>
    <w:rsid w:val="00253C8C"/>
    <w:rsid w:val="00253E6B"/>
    <w:rsid w:val="00253F14"/>
    <w:rsid w:val="0025400D"/>
    <w:rsid w:val="0025401A"/>
    <w:rsid w:val="00254081"/>
    <w:rsid w:val="0025408B"/>
    <w:rsid w:val="00254226"/>
    <w:rsid w:val="0025436F"/>
    <w:rsid w:val="0025442B"/>
    <w:rsid w:val="002544FC"/>
    <w:rsid w:val="00254554"/>
    <w:rsid w:val="00254672"/>
    <w:rsid w:val="00254808"/>
    <w:rsid w:val="002548EF"/>
    <w:rsid w:val="00254986"/>
    <w:rsid w:val="002549C4"/>
    <w:rsid w:val="00254A9A"/>
    <w:rsid w:val="00254ABF"/>
    <w:rsid w:val="00254C4A"/>
    <w:rsid w:val="00254D4C"/>
    <w:rsid w:val="00254E7B"/>
    <w:rsid w:val="00254FE3"/>
    <w:rsid w:val="002550D4"/>
    <w:rsid w:val="0025532A"/>
    <w:rsid w:val="00255376"/>
    <w:rsid w:val="00255578"/>
    <w:rsid w:val="0025558A"/>
    <w:rsid w:val="0025561E"/>
    <w:rsid w:val="0025565B"/>
    <w:rsid w:val="002557C8"/>
    <w:rsid w:val="00255B24"/>
    <w:rsid w:val="00255B56"/>
    <w:rsid w:val="00255B57"/>
    <w:rsid w:val="00255B84"/>
    <w:rsid w:val="00256249"/>
    <w:rsid w:val="00256404"/>
    <w:rsid w:val="002564CD"/>
    <w:rsid w:val="00256508"/>
    <w:rsid w:val="002566A4"/>
    <w:rsid w:val="002566B1"/>
    <w:rsid w:val="0025699A"/>
    <w:rsid w:val="00256A85"/>
    <w:rsid w:val="00256BF8"/>
    <w:rsid w:val="00256C0E"/>
    <w:rsid w:val="00256CCA"/>
    <w:rsid w:val="00256DCD"/>
    <w:rsid w:val="00256E32"/>
    <w:rsid w:val="00256F89"/>
    <w:rsid w:val="00257198"/>
    <w:rsid w:val="00257258"/>
    <w:rsid w:val="00257321"/>
    <w:rsid w:val="002574D6"/>
    <w:rsid w:val="002577D7"/>
    <w:rsid w:val="002578D6"/>
    <w:rsid w:val="00257A99"/>
    <w:rsid w:val="00257B89"/>
    <w:rsid w:val="00257BAF"/>
    <w:rsid w:val="00257D06"/>
    <w:rsid w:val="00257E73"/>
    <w:rsid w:val="00257EF0"/>
    <w:rsid w:val="00257F2F"/>
    <w:rsid w:val="0026003D"/>
    <w:rsid w:val="002600A1"/>
    <w:rsid w:val="00260128"/>
    <w:rsid w:val="002605E2"/>
    <w:rsid w:val="00260695"/>
    <w:rsid w:val="00260744"/>
    <w:rsid w:val="002607BF"/>
    <w:rsid w:val="0026087F"/>
    <w:rsid w:val="0026088D"/>
    <w:rsid w:val="00260C61"/>
    <w:rsid w:val="00260C7E"/>
    <w:rsid w:val="00260CAD"/>
    <w:rsid w:val="00260D35"/>
    <w:rsid w:val="00260E07"/>
    <w:rsid w:val="00260F05"/>
    <w:rsid w:val="002610B3"/>
    <w:rsid w:val="002610BB"/>
    <w:rsid w:val="00261285"/>
    <w:rsid w:val="0026163E"/>
    <w:rsid w:val="00261789"/>
    <w:rsid w:val="0026180D"/>
    <w:rsid w:val="00261A6E"/>
    <w:rsid w:val="00261AAF"/>
    <w:rsid w:val="00261D6F"/>
    <w:rsid w:val="00261F1A"/>
    <w:rsid w:val="00261F71"/>
    <w:rsid w:val="00261FB5"/>
    <w:rsid w:val="002620DB"/>
    <w:rsid w:val="00262311"/>
    <w:rsid w:val="0026240D"/>
    <w:rsid w:val="0026249D"/>
    <w:rsid w:val="00262617"/>
    <w:rsid w:val="0026264F"/>
    <w:rsid w:val="002626ED"/>
    <w:rsid w:val="002627CE"/>
    <w:rsid w:val="00262949"/>
    <w:rsid w:val="00262C77"/>
    <w:rsid w:val="00262D36"/>
    <w:rsid w:val="00262D7E"/>
    <w:rsid w:val="00262E04"/>
    <w:rsid w:val="00262E27"/>
    <w:rsid w:val="00262FEA"/>
    <w:rsid w:val="00263038"/>
    <w:rsid w:val="0026304D"/>
    <w:rsid w:val="00263181"/>
    <w:rsid w:val="0026318C"/>
    <w:rsid w:val="0026323F"/>
    <w:rsid w:val="002633BC"/>
    <w:rsid w:val="002633C5"/>
    <w:rsid w:val="00263515"/>
    <w:rsid w:val="00263546"/>
    <w:rsid w:val="0026357C"/>
    <w:rsid w:val="002635D6"/>
    <w:rsid w:val="002636CC"/>
    <w:rsid w:val="0026375D"/>
    <w:rsid w:val="00263A0C"/>
    <w:rsid w:val="00263CBA"/>
    <w:rsid w:val="00263E04"/>
    <w:rsid w:val="00263E23"/>
    <w:rsid w:val="00263E31"/>
    <w:rsid w:val="00263E53"/>
    <w:rsid w:val="00263F00"/>
    <w:rsid w:val="00263FD8"/>
    <w:rsid w:val="00263FF0"/>
    <w:rsid w:val="002641BB"/>
    <w:rsid w:val="002641E6"/>
    <w:rsid w:val="002642E2"/>
    <w:rsid w:val="002642E8"/>
    <w:rsid w:val="002644B1"/>
    <w:rsid w:val="0026451E"/>
    <w:rsid w:val="00264597"/>
    <w:rsid w:val="00264614"/>
    <w:rsid w:val="0026462A"/>
    <w:rsid w:val="002646CF"/>
    <w:rsid w:val="00264A1B"/>
    <w:rsid w:val="00264A62"/>
    <w:rsid w:val="00264AFC"/>
    <w:rsid w:val="00264B7F"/>
    <w:rsid w:val="00264BE6"/>
    <w:rsid w:val="00264ECF"/>
    <w:rsid w:val="00264EEE"/>
    <w:rsid w:val="0026501C"/>
    <w:rsid w:val="0026512D"/>
    <w:rsid w:val="00265203"/>
    <w:rsid w:val="00265418"/>
    <w:rsid w:val="00265458"/>
    <w:rsid w:val="0026545C"/>
    <w:rsid w:val="002654A2"/>
    <w:rsid w:val="002655AD"/>
    <w:rsid w:val="002656A9"/>
    <w:rsid w:val="002658C8"/>
    <w:rsid w:val="0026591D"/>
    <w:rsid w:val="00265940"/>
    <w:rsid w:val="002659AF"/>
    <w:rsid w:val="00265A44"/>
    <w:rsid w:val="00265AEA"/>
    <w:rsid w:val="00265CE3"/>
    <w:rsid w:val="00265F94"/>
    <w:rsid w:val="00266210"/>
    <w:rsid w:val="00266454"/>
    <w:rsid w:val="002665F8"/>
    <w:rsid w:val="00266A86"/>
    <w:rsid w:val="00266A88"/>
    <w:rsid w:val="00266DCD"/>
    <w:rsid w:val="00266E07"/>
    <w:rsid w:val="00266F3F"/>
    <w:rsid w:val="0026718D"/>
    <w:rsid w:val="00267392"/>
    <w:rsid w:val="0026739A"/>
    <w:rsid w:val="00267537"/>
    <w:rsid w:val="00267733"/>
    <w:rsid w:val="0026776C"/>
    <w:rsid w:val="0026780C"/>
    <w:rsid w:val="00267870"/>
    <w:rsid w:val="0026790B"/>
    <w:rsid w:val="00267939"/>
    <w:rsid w:val="00267A5B"/>
    <w:rsid w:val="00267B36"/>
    <w:rsid w:val="00267C29"/>
    <w:rsid w:val="00267D3C"/>
    <w:rsid w:val="00267DBE"/>
    <w:rsid w:val="00267F13"/>
    <w:rsid w:val="00267F2D"/>
    <w:rsid w:val="00267F60"/>
    <w:rsid w:val="00267F87"/>
    <w:rsid w:val="0027000F"/>
    <w:rsid w:val="00270095"/>
    <w:rsid w:val="002700FE"/>
    <w:rsid w:val="002701B1"/>
    <w:rsid w:val="002702B2"/>
    <w:rsid w:val="002702BC"/>
    <w:rsid w:val="002703F9"/>
    <w:rsid w:val="002705D0"/>
    <w:rsid w:val="0027089E"/>
    <w:rsid w:val="002708C7"/>
    <w:rsid w:val="002709BD"/>
    <w:rsid w:val="00270A29"/>
    <w:rsid w:val="00270BA3"/>
    <w:rsid w:val="00270BFA"/>
    <w:rsid w:val="00270E1B"/>
    <w:rsid w:val="00270F3C"/>
    <w:rsid w:val="00270FDA"/>
    <w:rsid w:val="00271055"/>
    <w:rsid w:val="00271059"/>
    <w:rsid w:val="00271300"/>
    <w:rsid w:val="00271315"/>
    <w:rsid w:val="0027137A"/>
    <w:rsid w:val="0027146D"/>
    <w:rsid w:val="00271489"/>
    <w:rsid w:val="002715B1"/>
    <w:rsid w:val="002718A6"/>
    <w:rsid w:val="0027190E"/>
    <w:rsid w:val="00271A16"/>
    <w:rsid w:val="00271A3A"/>
    <w:rsid w:val="00271BED"/>
    <w:rsid w:val="00271C50"/>
    <w:rsid w:val="00271CF8"/>
    <w:rsid w:val="00271D06"/>
    <w:rsid w:val="00271D31"/>
    <w:rsid w:val="00271EB6"/>
    <w:rsid w:val="00271F36"/>
    <w:rsid w:val="00271F6D"/>
    <w:rsid w:val="00272098"/>
    <w:rsid w:val="0027209F"/>
    <w:rsid w:val="00272295"/>
    <w:rsid w:val="0027229C"/>
    <w:rsid w:val="002723A5"/>
    <w:rsid w:val="00272455"/>
    <w:rsid w:val="0027257D"/>
    <w:rsid w:val="0027282E"/>
    <w:rsid w:val="0027295D"/>
    <w:rsid w:val="002731C4"/>
    <w:rsid w:val="002731D8"/>
    <w:rsid w:val="0027346B"/>
    <w:rsid w:val="00273491"/>
    <w:rsid w:val="002735C8"/>
    <w:rsid w:val="0027362B"/>
    <w:rsid w:val="00273731"/>
    <w:rsid w:val="00273872"/>
    <w:rsid w:val="00273996"/>
    <w:rsid w:val="00273B37"/>
    <w:rsid w:val="00273B42"/>
    <w:rsid w:val="00273CBE"/>
    <w:rsid w:val="00273D1B"/>
    <w:rsid w:val="00273F18"/>
    <w:rsid w:val="00273F87"/>
    <w:rsid w:val="0027401A"/>
    <w:rsid w:val="002740CB"/>
    <w:rsid w:val="002741D9"/>
    <w:rsid w:val="002741DC"/>
    <w:rsid w:val="002741F7"/>
    <w:rsid w:val="00274312"/>
    <w:rsid w:val="0027436D"/>
    <w:rsid w:val="002744D6"/>
    <w:rsid w:val="002745E4"/>
    <w:rsid w:val="002745F1"/>
    <w:rsid w:val="00274605"/>
    <w:rsid w:val="00274759"/>
    <w:rsid w:val="00274C57"/>
    <w:rsid w:val="00274D39"/>
    <w:rsid w:val="00274E96"/>
    <w:rsid w:val="002750DA"/>
    <w:rsid w:val="0027519C"/>
    <w:rsid w:val="002752A2"/>
    <w:rsid w:val="0027557F"/>
    <w:rsid w:val="0027581B"/>
    <w:rsid w:val="00275846"/>
    <w:rsid w:val="002758EC"/>
    <w:rsid w:val="00275AD4"/>
    <w:rsid w:val="00275BE0"/>
    <w:rsid w:val="00275D5B"/>
    <w:rsid w:val="00275F5D"/>
    <w:rsid w:val="0027604B"/>
    <w:rsid w:val="0027643E"/>
    <w:rsid w:val="002764EE"/>
    <w:rsid w:val="00276589"/>
    <w:rsid w:val="00276609"/>
    <w:rsid w:val="0027668A"/>
    <w:rsid w:val="00276BC2"/>
    <w:rsid w:val="00276CE7"/>
    <w:rsid w:val="00276DF6"/>
    <w:rsid w:val="00276DFB"/>
    <w:rsid w:val="002770A4"/>
    <w:rsid w:val="00277103"/>
    <w:rsid w:val="0027725E"/>
    <w:rsid w:val="002772C9"/>
    <w:rsid w:val="002773AF"/>
    <w:rsid w:val="00277641"/>
    <w:rsid w:val="002776D0"/>
    <w:rsid w:val="00277709"/>
    <w:rsid w:val="0027777F"/>
    <w:rsid w:val="002777C2"/>
    <w:rsid w:val="002777DB"/>
    <w:rsid w:val="002778A3"/>
    <w:rsid w:val="00277A25"/>
    <w:rsid w:val="00277A4D"/>
    <w:rsid w:val="00277D6C"/>
    <w:rsid w:val="00277E9C"/>
    <w:rsid w:val="00277F00"/>
    <w:rsid w:val="00277FF9"/>
    <w:rsid w:val="00280033"/>
    <w:rsid w:val="002800FD"/>
    <w:rsid w:val="0028015D"/>
    <w:rsid w:val="00280349"/>
    <w:rsid w:val="0028037B"/>
    <w:rsid w:val="0028047D"/>
    <w:rsid w:val="00280501"/>
    <w:rsid w:val="002807D1"/>
    <w:rsid w:val="0028089D"/>
    <w:rsid w:val="00280AFE"/>
    <w:rsid w:val="00280B0E"/>
    <w:rsid w:val="00280C45"/>
    <w:rsid w:val="00280C5A"/>
    <w:rsid w:val="00280CE3"/>
    <w:rsid w:val="00280E49"/>
    <w:rsid w:val="00280F57"/>
    <w:rsid w:val="0028105C"/>
    <w:rsid w:val="0028118E"/>
    <w:rsid w:val="0028133F"/>
    <w:rsid w:val="002813D3"/>
    <w:rsid w:val="0028142D"/>
    <w:rsid w:val="00281630"/>
    <w:rsid w:val="00281775"/>
    <w:rsid w:val="002817CD"/>
    <w:rsid w:val="00281823"/>
    <w:rsid w:val="00281830"/>
    <w:rsid w:val="00281B93"/>
    <w:rsid w:val="00281BFC"/>
    <w:rsid w:val="00281C62"/>
    <w:rsid w:val="00281D9A"/>
    <w:rsid w:val="00281DD5"/>
    <w:rsid w:val="00281DEF"/>
    <w:rsid w:val="00281E64"/>
    <w:rsid w:val="00281EAB"/>
    <w:rsid w:val="00281EC8"/>
    <w:rsid w:val="00282094"/>
    <w:rsid w:val="002820AA"/>
    <w:rsid w:val="002821C4"/>
    <w:rsid w:val="002821F8"/>
    <w:rsid w:val="002822FC"/>
    <w:rsid w:val="002824AC"/>
    <w:rsid w:val="00282759"/>
    <w:rsid w:val="00282885"/>
    <w:rsid w:val="002828A2"/>
    <w:rsid w:val="00282959"/>
    <w:rsid w:val="0028296E"/>
    <w:rsid w:val="00282AD1"/>
    <w:rsid w:val="00282B09"/>
    <w:rsid w:val="00282C4E"/>
    <w:rsid w:val="00282C87"/>
    <w:rsid w:val="00282C90"/>
    <w:rsid w:val="00282E37"/>
    <w:rsid w:val="00283000"/>
    <w:rsid w:val="002830F3"/>
    <w:rsid w:val="002831BD"/>
    <w:rsid w:val="00283306"/>
    <w:rsid w:val="00283473"/>
    <w:rsid w:val="002834BE"/>
    <w:rsid w:val="002836C7"/>
    <w:rsid w:val="002838B8"/>
    <w:rsid w:val="00283986"/>
    <w:rsid w:val="00283A7E"/>
    <w:rsid w:val="00283AF3"/>
    <w:rsid w:val="00283B6D"/>
    <w:rsid w:val="00283BFE"/>
    <w:rsid w:val="00283D28"/>
    <w:rsid w:val="00283ECF"/>
    <w:rsid w:val="002840DD"/>
    <w:rsid w:val="0028414C"/>
    <w:rsid w:val="0028415C"/>
    <w:rsid w:val="0028416B"/>
    <w:rsid w:val="00284197"/>
    <w:rsid w:val="00284236"/>
    <w:rsid w:val="002842A4"/>
    <w:rsid w:val="002844D3"/>
    <w:rsid w:val="002845F9"/>
    <w:rsid w:val="0028480D"/>
    <w:rsid w:val="002848F1"/>
    <w:rsid w:val="00284931"/>
    <w:rsid w:val="00284A80"/>
    <w:rsid w:val="00284D91"/>
    <w:rsid w:val="00284DEB"/>
    <w:rsid w:val="00284F33"/>
    <w:rsid w:val="00284F9A"/>
    <w:rsid w:val="00285060"/>
    <w:rsid w:val="00285292"/>
    <w:rsid w:val="00285547"/>
    <w:rsid w:val="002855A5"/>
    <w:rsid w:val="002856D2"/>
    <w:rsid w:val="0028599D"/>
    <w:rsid w:val="002859FC"/>
    <w:rsid w:val="00285AB3"/>
    <w:rsid w:val="00285AD5"/>
    <w:rsid w:val="00285E91"/>
    <w:rsid w:val="00286026"/>
    <w:rsid w:val="00286484"/>
    <w:rsid w:val="0028652C"/>
    <w:rsid w:val="0028657A"/>
    <w:rsid w:val="00286B0A"/>
    <w:rsid w:val="00286C75"/>
    <w:rsid w:val="00286C7C"/>
    <w:rsid w:val="00286C82"/>
    <w:rsid w:val="00286CE5"/>
    <w:rsid w:val="00286E83"/>
    <w:rsid w:val="00286FD0"/>
    <w:rsid w:val="002870F6"/>
    <w:rsid w:val="00287333"/>
    <w:rsid w:val="00287504"/>
    <w:rsid w:val="00287556"/>
    <w:rsid w:val="00287929"/>
    <w:rsid w:val="00287B18"/>
    <w:rsid w:val="00287BA8"/>
    <w:rsid w:val="00287C61"/>
    <w:rsid w:val="00287C8B"/>
    <w:rsid w:val="00287CC7"/>
    <w:rsid w:val="00287D85"/>
    <w:rsid w:val="00287DC2"/>
    <w:rsid w:val="00287E13"/>
    <w:rsid w:val="00287EA3"/>
    <w:rsid w:val="00287F0E"/>
    <w:rsid w:val="0029028F"/>
    <w:rsid w:val="0029075F"/>
    <w:rsid w:val="002907A7"/>
    <w:rsid w:val="002907CF"/>
    <w:rsid w:val="00290A2F"/>
    <w:rsid w:val="00290B95"/>
    <w:rsid w:val="00290C03"/>
    <w:rsid w:val="00290C25"/>
    <w:rsid w:val="00290C42"/>
    <w:rsid w:val="00290C73"/>
    <w:rsid w:val="00290C8A"/>
    <w:rsid w:val="00290C8F"/>
    <w:rsid w:val="00290DBB"/>
    <w:rsid w:val="00290FA8"/>
    <w:rsid w:val="00290FFE"/>
    <w:rsid w:val="002910B7"/>
    <w:rsid w:val="0029116C"/>
    <w:rsid w:val="002912CD"/>
    <w:rsid w:val="002912EA"/>
    <w:rsid w:val="0029146D"/>
    <w:rsid w:val="00291675"/>
    <w:rsid w:val="002916BB"/>
    <w:rsid w:val="00291ABE"/>
    <w:rsid w:val="00291AD0"/>
    <w:rsid w:val="00291C3A"/>
    <w:rsid w:val="00291C51"/>
    <w:rsid w:val="00291C60"/>
    <w:rsid w:val="00291F8C"/>
    <w:rsid w:val="0029202D"/>
    <w:rsid w:val="002920A6"/>
    <w:rsid w:val="002920CC"/>
    <w:rsid w:val="002923B8"/>
    <w:rsid w:val="002925FF"/>
    <w:rsid w:val="00292A61"/>
    <w:rsid w:val="00292B25"/>
    <w:rsid w:val="00292B68"/>
    <w:rsid w:val="00292B82"/>
    <w:rsid w:val="00292E2D"/>
    <w:rsid w:val="00292E86"/>
    <w:rsid w:val="002931FA"/>
    <w:rsid w:val="00293282"/>
    <w:rsid w:val="00293552"/>
    <w:rsid w:val="00293577"/>
    <w:rsid w:val="00293872"/>
    <w:rsid w:val="002939C0"/>
    <w:rsid w:val="00293A7D"/>
    <w:rsid w:val="00293D83"/>
    <w:rsid w:val="00293E81"/>
    <w:rsid w:val="002940F8"/>
    <w:rsid w:val="00294249"/>
    <w:rsid w:val="00294297"/>
    <w:rsid w:val="00294519"/>
    <w:rsid w:val="00294551"/>
    <w:rsid w:val="002945DD"/>
    <w:rsid w:val="00294A1E"/>
    <w:rsid w:val="00294A92"/>
    <w:rsid w:val="00294C0D"/>
    <w:rsid w:val="00294C50"/>
    <w:rsid w:val="00294C6C"/>
    <w:rsid w:val="00294CC4"/>
    <w:rsid w:val="00294D10"/>
    <w:rsid w:val="00294DD9"/>
    <w:rsid w:val="00294EF8"/>
    <w:rsid w:val="00294FC9"/>
    <w:rsid w:val="00294FFB"/>
    <w:rsid w:val="00295034"/>
    <w:rsid w:val="002951C1"/>
    <w:rsid w:val="002952FC"/>
    <w:rsid w:val="0029530A"/>
    <w:rsid w:val="00295342"/>
    <w:rsid w:val="0029556B"/>
    <w:rsid w:val="0029570F"/>
    <w:rsid w:val="002957B9"/>
    <w:rsid w:val="002957EA"/>
    <w:rsid w:val="002958A7"/>
    <w:rsid w:val="00295908"/>
    <w:rsid w:val="00295960"/>
    <w:rsid w:val="00295B4A"/>
    <w:rsid w:val="00295C70"/>
    <w:rsid w:val="00295D1A"/>
    <w:rsid w:val="00295D87"/>
    <w:rsid w:val="00295DE2"/>
    <w:rsid w:val="00295E37"/>
    <w:rsid w:val="00295E82"/>
    <w:rsid w:val="0029603B"/>
    <w:rsid w:val="00296060"/>
    <w:rsid w:val="00296108"/>
    <w:rsid w:val="0029613A"/>
    <w:rsid w:val="00296220"/>
    <w:rsid w:val="00296355"/>
    <w:rsid w:val="00296439"/>
    <w:rsid w:val="002964D1"/>
    <w:rsid w:val="002964F2"/>
    <w:rsid w:val="0029650F"/>
    <w:rsid w:val="0029659B"/>
    <w:rsid w:val="002965F3"/>
    <w:rsid w:val="00296816"/>
    <w:rsid w:val="00296871"/>
    <w:rsid w:val="00296AFB"/>
    <w:rsid w:val="00296D64"/>
    <w:rsid w:val="00296F89"/>
    <w:rsid w:val="0029728E"/>
    <w:rsid w:val="00297545"/>
    <w:rsid w:val="00297674"/>
    <w:rsid w:val="0029773D"/>
    <w:rsid w:val="00297B70"/>
    <w:rsid w:val="00297CCE"/>
    <w:rsid w:val="00297CF7"/>
    <w:rsid w:val="00297EA8"/>
    <w:rsid w:val="00297EF8"/>
    <w:rsid w:val="00297F50"/>
    <w:rsid w:val="00297F79"/>
    <w:rsid w:val="002A00E8"/>
    <w:rsid w:val="002A04E7"/>
    <w:rsid w:val="002A0545"/>
    <w:rsid w:val="002A074B"/>
    <w:rsid w:val="002A07A1"/>
    <w:rsid w:val="002A089F"/>
    <w:rsid w:val="002A08BF"/>
    <w:rsid w:val="002A0992"/>
    <w:rsid w:val="002A0AC8"/>
    <w:rsid w:val="002A0CA6"/>
    <w:rsid w:val="002A0EC2"/>
    <w:rsid w:val="002A0EC5"/>
    <w:rsid w:val="002A0F47"/>
    <w:rsid w:val="002A12CA"/>
    <w:rsid w:val="002A1411"/>
    <w:rsid w:val="002A15B2"/>
    <w:rsid w:val="002A1626"/>
    <w:rsid w:val="002A1BB3"/>
    <w:rsid w:val="002A1BDA"/>
    <w:rsid w:val="002A1C32"/>
    <w:rsid w:val="002A1CB2"/>
    <w:rsid w:val="002A1DF2"/>
    <w:rsid w:val="002A1DF8"/>
    <w:rsid w:val="002A2053"/>
    <w:rsid w:val="002A2097"/>
    <w:rsid w:val="002A2218"/>
    <w:rsid w:val="002A2299"/>
    <w:rsid w:val="002A22CC"/>
    <w:rsid w:val="002A2301"/>
    <w:rsid w:val="002A230A"/>
    <w:rsid w:val="002A2703"/>
    <w:rsid w:val="002A271F"/>
    <w:rsid w:val="002A27A3"/>
    <w:rsid w:val="002A281B"/>
    <w:rsid w:val="002A2956"/>
    <w:rsid w:val="002A2AAF"/>
    <w:rsid w:val="002A2B34"/>
    <w:rsid w:val="002A2C76"/>
    <w:rsid w:val="002A2C96"/>
    <w:rsid w:val="002A2CF4"/>
    <w:rsid w:val="002A2E45"/>
    <w:rsid w:val="002A2E5E"/>
    <w:rsid w:val="002A2F31"/>
    <w:rsid w:val="002A2F9D"/>
    <w:rsid w:val="002A301C"/>
    <w:rsid w:val="002A30DE"/>
    <w:rsid w:val="002A3176"/>
    <w:rsid w:val="002A340D"/>
    <w:rsid w:val="002A3449"/>
    <w:rsid w:val="002A3558"/>
    <w:rsid w:val="002A3A1E"/>
    <w:rsid w:val="002A3C82"/>
    <w:rsid w:val="002A3D71"/>
    <w:rsid w:val="002A3D94"/>
    <w:rsid w:val="002A3E1A"/>
    <w:rsid w:val="002A3F63"/>
    <w:rsid w:val="002A4132"/>
    <w:rsid w:val="002A4171"/>
    <w:rsid w:val="002A42E0"/>
    <w:rsid w:val="002A4466"/>
    <w:rsid w:val="002A44C8"/>
    <w:rsid w:val="002A44D9"/>
    <w:rsid w:val="002A4512"/>
    <w:rsid w:val="002A4665"/>
    <w:rsid w:val="002A4848"/>
    <w:rsid w:val="002A4871"/>
    <w:rsid w:val="002A4934"/>
    <w:rsid w:val="002A4B54"/>
    <w:rsid w:val="002A4D0B"/>
    <w:rsid w:val="002A4E4B"/>
    <w:rsid w:val="002A4EC7"/>
    <w:rsid w:val="002A4FF3"/>
    <w:rsid w:val="002A50CF"/>
    <w:rsid w:val="002A5264"/>
    <w:rsid w:val="002A5278"/>
    <w:rsid w:val="002A5305"/>
    <w:rsid w:val="002A5370"/>
    <w:rsid w:val="002A5476"/>
    <w:rsid w:val="002A54CC"/>
    <w:rsid w:val="002A55BC"/>
    <w:rsid w:val="002A55ED"/>
    <w:rsid w:val="002A5683"/>
    <w:rsid w:val="002A598D"/>
    <w:rsid w:val="002A59C8"/>
    <w:rsid w:val="002A59E8"/>
    <w:rsid w:val="002A59FC"/>
    <w:rsid w:val="002A5A14"/>
    <w:rsid w:val="002A5BC4"/>
    <w:rsid w:val="002A5CE9"/>
    <w:rsid w:val="002A5D1A"/>
    <w:rsid w:val="002A5D97"/>
    <w:rsid w:val="002A5DA8"/>
    <w:rsid w:val="002A5FA4"/>
    <w:rsid w:val="002A604A"/>
    <w:rsid w:val="002A6339"/>
    <w:rsid w:val="002A6358"/>
    <w:rsid w:val="002A63E0"/>
    <w:rsid w:val="002A643C"/>
    <w:rsid w:val="002A644D"/>
    <w:rsid w:val="002A65C7"/>
    <w:rsid w:val="002A669C"/>
    <w:rsid w:val="002A67F0"/>
    <w:rsid w:val="002A6830"/>
    <w:rsid w:val="002A68B5"/>
    <w:rsid w:val="002A6985"/>
    <w:rsid w:val="002A698A"/>
    <w:rsid w:val="002A6C68"/>
    <w:rsid w:val="002A6C7E"/>
    <w:rsid w:val="002A6D03"/>
    <w:rsid w:val="002A6F24"/>
    <w:rsid w:val="002A6F27"/>
    <w:rsid w:val="002A6F6D"/>
    <w:rsid w:val="002A724F"/>
    <w:rsid w:val="002A7353"/>
    <w:rsid w:val="002A776C"/>
    <w:rsid w:val="002A7AFA"/>
    <w:rsid w:val="002A7B75"/>
    <w:rsid w:val="002A7BDB"/>
    <w:rsid w:val="002A7C03"/>
    <w:rsid w:val="002A7E78"/>
    <w:rsid w:val="002A7EA2"/>
    <w:rsid w:val="002A7F68"/>
    <w:rsid w:val="002B0090"/>
    <w:rsid w:val="002B0130"/>
    <w:rsid w:val="002B0142"/>
    <w:rsid w:val="002B0191"/>
    <w:rsid w:val="002B023A"/>
    <w:rsid w:val="002B02C8"/>
    <w:rsid w:val="002B04DC"/>
    <w:rsid w:val="002B0746"/>
    <w:rsid w:val="002B0757"/>
    <w:rsid w:val="002B076C"/>
    <w:rsid w:val="002B08B9"/>
    <w:rsid w:val="002B08F4"/>
    <w:rsid w:val="002B0947"/>
    <w:rsid w:val="002B09C6"/>
    <w:rsid w:val="002B0A96"/>
    <w:rsid w:val="002B0B51"/>
    <w:rsid w:val="002B0B78"/>
    <w:rsid w:val="002B0CBF"/>
    <w:rsid w:val="002B0CF0"/>
    <w:rsid w:val="002B0E68"/>
    <w:rsid w:val="002B0ED9"/>
    <w:rsid w:val="002B0FA7"/>
    <w:rsid w:val="002B117F"/>
    <w:rsid w:val="002B138B"/>
    <w:rsid w:val="002B1395"/>
    <w:rsid w:val="002B1413"/>
    <w:rsid w:val="002B147C"/>
    <w:rsid w:val="002B169D"/>
    <w:rsid w:val="002B170C"/>
    <w:rsid w:val="002B1715"/>
    <w:rsid w:val="002B1A19"/>
    <w:rsid w:val="002B1C88"/>
    <w:rsid w:val="002B1E04"/>
    <w:rsid w:val="002B1F7E"/>
    <w:rsid w:val="002B1F8F"/>
    <w:rsid w:val="002B2005"/>
    <w:rsid w:val="002B2066"/>
    <w:rsid w:val="002B20FB"/>
    <w:rsid w:val="002B21B5"/>
    <w:rsid w:val="002B21CC"/>
    <w:rsid w:val="002B21CD"/>
    <w:rsid w:val="002B228F"/>
    <w:rsid w:val="002B229C"/>
    <w:rsid w:val="002B22E3"/>
    <w:rsid w:val="002B23B6"/>
    <w:rsid w:val="002B2610"/>
    <w:rsid w:val="002B27CB"/>
    <w:rsid w:val="002B27F9"/>
    <w:rsid w:val="002B2860"/>
    <w:rsid w:val="002B2A04"/>
    <w:rsid w:val="002B2BF5"/>
    <w:rsid w:val="002B2CA1"/>
    <w:rsid w:val="002B2CA4"/>
    <w:rsid w:val="002B2D92"/>
    <w:rsid w:val="002B2DC1"/>
    <w:rsid w:val="002B2E2C"/>
    <w:rsid w:val="002B2EF0"/>
    <w:rsid w:val="002B2EF9"/>
    <w:rsid w:val="002B2FB1"/>
    <w:rsid w:val="002B300A"/>
    <w:rsid w:val="002B3153"/>
    <w:rsid w:val="002B31A9"/>
    <w:rsid w:val="002B32A2"/>
    <w:rsid w:val="002B32C4"/>
    <w:rsid w:val="002B33D4"/>
    <w:rsid w:val="002B34BF"/>
    <w:rsid w:val="002B37B3"/>
    <w:rsid w:val="002B37D8"/>
    <w:rsid w:val="002B39E6"/>
    <w:rsid w:val="002B3CA9"/>
    <w:rsid w:val="002B3D40"/>
    <w:rsid w:val="002B3DE7"/>
    <w:rsid w:val="002B3EDD"/>
    <w:rsid w:val="002B3F3D"/>
    <w:rsid w:val="002B3FA8"/>
    <w:rsid w:val="002B3FF1"/>
    <w:rsid w:val="002B3FF7"/>
    <w:rsid w:val="002B4002"/>
    <w:rsid w:val="002B42A2"/>
    <w:rsid w:val="002B439A"/>
    <w:rsid w:val="002B43CB"/>
    <w:rsid w:val="002B4518"/>
    <w:rsid w:val="002B451D"/>
    <w:rsid w:val="002B4520"/>
    <w:rsid w:val="002B4543"/>
    <w:rsid w:val="002B45F8"/>
    <w:rsid w:val="002B461E"/>
    <w:rsid w:val="002B4630"/>
    <w:rsid w:val="002B4771"/>
    <w:rsid w:val="002B47F9"/>
    <w:rsid w:val="002B4850"/>
    <w:rsid w:val="002B48FC"/>
    <w:rsid w:val="002B4BEF"/>
    <w:rsid w:val="002B4DAA"/>
    <w:rsid w:val="002B4EBF"/>
    <w:rsid w:val="002B4FE2"/>
    <w:rsid w:val="002B50FF"/>
    <w:rsid w:val="002B5316"/>
    <w:rsid w:val="002B53BE"/>
    <w:rsid w:val="002B5558"/>
    <w:rsid w:val="002B5AA0"/>
    <w:rsid w:val="002B5B5C"/>
    <w:rsid w:val="002B5C51"/>
    <w:rsid w:val="002B5EA3"/>
    <w:rsid w:val="002B617F"/>
    <w:rsid w:val="002B6185"/>
    <w:rsid w:val="002B634A"/>
    <w:rsid w:val="002B6496"/>
    <w:rsid w:val="002B64CC"/>
    <w:rsid w:val="002B6784"/>
    <w:rsid w:val="002B6789"/>
    <w:rsid w:val="002B681C"/>
    <w:rsid w:val="002B687E"/>
    <w:rsid w:val="002B689F"/>
    <w:rsid w:val="002B68B5"/>
    <w:rsid w:val="002B6AAA"/>
    <w:rsid w:val="002B6DF3"/>
    <w:rsid w:val="002B712A"/>
    <w:rsid w:val="002B7174"/>
    <w:rsid w:val="002B71C5"/>
    <w:rsid w:val="002B71EA"/>
    <w:rsid w:val="002B7254"/>
    <w:rsid w:val="002B72BB"/>
    <w:rsid w:val="002B72E3"/>
    <w:rsid w:val="002B7643"/>
    <w:rsid w:val="002B782A"/>
    <w:rsid w:val="002B7948"/>
    <w:rsid w:val="002B7A34"/>
    <w:rsid w:val="002B7A84"/>
    <w:rsid w:val="002B7B0E"/>
    <w:rsid w:val="002B7DB2"/>
    <w:rsid w:val="002B7E02"/>
    <w:rsid w:val="002B7E41"/>
    <w:rsid w:val="002C00EE"/>
    <w:rsid w:val="002C0206"/>
    <w:rsid w:val="002C06D6"/>
    <w:rsid w:val="002C0729"/>
    <w:rsid w:val="002C07E6"/>
    <w:rsid w:val="002C07EB"/>
    <w:rsid w:val="002C0822"/>
    <w:rsid w:val="002C084A"/>
    <w:rsid w:val="002C08DC"/>
    <w:rsid w:val="002C0BC3"/>
    <w:rsid w:val="002C0BC7"/>
    <w:rsid w:val="002C0C21"/>
    <w:rsid w:val="002C0C3B"/>
    <w:rsid w:val="002C0CD5"/>
    <w:rsid w:val="002C0E66"/>
    <w:rsid w:val="002C0FB0"/>
    <w:rsid w:val="002C0FDF"/>
    <w:rsid w:val="002C1004"/>
    <w:rsid w:val="002C1029"/>
    <w:rsid w:val="002C104A"/>
    <w:rsid w:val="002C10E9"/>
    <w:rsid w:val="002C1228"/>
    <w:rsid w:val="002C1236"/>
    <w:rsid w:val="002C130E"/>
    <w:rsid w:val="002C1428"/>
    <w:rsid w:val="002C143B"/>
    <w:rsid w:val="002C1552"/>
    <w:rsid w:val="002C1697"/>
    <w:rsid w:val="002C16F4"/>
    <w:rsid w:val="002C1804"/>
    <w:rsid w:val="002C1827"/>
    <w:rsid w:val="002C1878"/>
    <w:rsid w:val="002C19C7"/>
    <w:rsid w:val="002C1BD2"/>
    <w:rsid w:val="002C1C04"/>
    <w:rsid w:val="002C1C65"/>
    <w:rsid w:val="002C1C82"/>
    <w:rsid w:val="002C1D1F"/>
    <w:rsid w:val="002C1DDB"/>
    <w:rsid w:val="002C1EA2"/>
    <w:rsid w:val="002C1F0B"/>
    <w:rsid w:val="002C1FE0"/>
    <w:rsid w:val="002C1FED"/>
    <w:rsid w:val="002C1FF0"/>
    <w:rsid w:val="002C201B"/>
    <w:rsid w:val="002C2027"/>
    <w:rsid w:val="002C21B8"/>
    <w:rsid w:val="002C2287"/>
    <w:rsid w:val="002C2316"/>
    <w:rsid w:val="002C241D"/>
    <w:rsid w:val="002C2672"/>
    <w:rsid w:val="002C27A7"/>
    <w:rsid w:val="002C27F8"/>
    <w:rsid w:val="002C2839"/>
    <w:rsid w:val="002C287B"/>
    <w:rsid w:val="002C28A7"/>
    <w:rsid w:val="002C2A60"/>
    <w:rsid w:val="002C2D45"/>
    <w:rsid w:val="002C2D4E"/>
    <w:rsid w:val="002C2DA3"/>
    <w:rsid w:val="002C3063"/>
    <w:rsid w:val="002C31B4"/>
    <w:rsid w:val="002C33D0"/>
    <w:rsid w:val="002C34F6"/>
    <w:rsid w:val="002C3638"/>
    <w:rsid w:val="002C376D"/>
    <w:rsid w:val="002C386A"/>
    <w:rsid w:val="002C394E"/>
    <w:rsid w:val="002C3A7F"/>
    <w:rsid w:val="002C3AAF"/>
    <w:rsid w:val="002C3C76"/>
    <w:rsid w:val="002C3DA9"/>
    <w:rsid w:val="002C3E30"/>
    <w:rsid w:val="002C4042"/>
    <w:rsid w:val="002C4162"/>
    <w:rsid w:val="002C427F"/>
    <w:rsid w:val="002C42AA"/>
    <w:rsid w:val="002C4312"/>
    <w:rsid w:val="002C4428"/>
    <w:rsid w:val="002C4550"/>
    <w:rsid w:val="002C45D8"/>
    <w:rsid w:val="002C460D"/>
    <w:rsid w:val="002C4649"/>
    <w:rsid w:val="002C4747"/>
    <w:rsid w:val="002C47FB"/>
    <w:rsid w:val="002C48A2"/>
    <w:rsid w:val="002C4A8C"/>
    <w:rsid w:val="002C4B50"/>
    <w:rsid w:val="002C4C60"/>
    <w:rsid w:val="002C4CB0"/>
    <w:rsid w:val="002C4CF4"/>
    <w:rsid w:val="002C4CFD"/>
    <w:rsid w:val="002C4D30"/>
    <w:rsid w:val="002C4F27"/>
    <w:rsid w:val="002C4F5C"/>
    <w:rsid w:val="002C4F73"/>
    <w:rsid w:val="002C5002"/>
    <w:rsid w:val="002C5113"/>
    <w:rsid w:val="002C51CB"/>
    <w:rsid w:val="002C5343"/>
    <w:rsid w:val="002C5391"/>
    <w:rsid w:val="002C5543"/>
    <w:rsid w:val="002C566D"/>
    <w:rsid w:val="002C5681"/>
    <w:rsid w:val="002C56B6"/>
    <w:rsid w:val="002C56D3"/>
    <w:rsid w:val="002C57D1"/>
    <w:rsid w:val="002C58F7"/>
    <w:rsid w:val="002C5932"/>
    <w:rsid w:val="002C5974"/>
    <w:rsid w:val="002C598A"/>
    <w:rsid w:val="002C5A50"/>
    <w:rsid w:val="002C5B37"/>
    <w:rsid w:val="002C5D59"/>
    <w:rsid w:val="002C5DF9"/>
    <w:rsid w:val="002C6301"/>
    <w:rsid w:val="002C64DA"/>
    <w:rsid w:val="002C6550"/>
    <w:rsid w:val="002C65E4"/>
    <w:rsid w:val="002C65FD"/>
    <w:rsid w:val="002C6643"/>
    <w:rsid w:val="002C679D"/>
    <w:rsid w:val="002C6968"/>
    <w:rsid w:val="002C6A61"/>
    <w:rsid w:val="002C6C11"/>
    <w:rsid w:val="002C6E6D"/>
    <w:rsid w:val="002C6EBF"/>
    <w:rsid w:val="002C703E"/>
    <w:rsid w:val="002C711A"/>
    <w:rsid w:val="002C730A"/>
    <w:rsid w:val="002C731A"/>
    <w:rsid w:val="002C747B"/>
    <w:rsid w:val="002C78EB"/>
    <w:rsid w:val="002C79D7"/>
    <w:rsid w:val="002C7A0C"/>
    <w:rsid w:val="002C7A41"/>
    <w:rsid w:val="002C7CA2"/>
    <w:rsid w:val="002C7D07"/>
    <w:rsid w:val="002C7D21"/>
    <w:rsid w:val="002C7E07"/>
    <w:rsid w:val="002C7FAE"/>
    <w:rsid w:val="002D01CF"/>
    <w:rsid w:val="002D0410"/>
    <w:rsid w:val="002D04AD"/>
    <w:rsid w:val="002D04BB"/>
    <w:rsid w:val="002D04FA"/>
    <w:rsid w:val="002D0610"/>
    <w:rsid w:val="002D0649"/>
    <w:rsid w:val="002D0781"/>
    <w:rsid w:val="002D07E7"/>
    <w:rsid w:val="002D0CB3"/>
    <w:rsid w:val="002D0CEB"/>
    <w:rsid w:val="002D0D19"/>
    <w:rsid w:val="002D0E08"/>
    <w:rsid w:val="002D0F06"/>
    <w:rsid w:val="002D1334"/>
    <w:rsid w:val="002D1A8D"/>
    <w:rsid w:val="002D1A99"/>
    <w:rsid w:val="002D1B69"/>
    <w:rsid w:val="002D1C72"/>
    <w:rsid w:val="002D1CE0"/>
    <w:rsid w:val="002D1D5F"/>
    <w:rsid w:val="002D1D7F"/>
    <w:rsid w:val="002D1DA0"/>
    <w:rsid w:val="002D1DC1"/>
    <w:rsid w:val="002D2453"/>
    <w:rsid w:val="002D2509"/>
    <w:rsid w:val="002D250D"/>
    <w:rsid w:val="002D2773"/>
    <w:rsid w:val="002D27AF"/>
    <w:rsid w:val="002D27C4"/>
    <w:rsid w:val="002D27DF"/>
    <w:rsid w:val="002D298D"/>
    <w:rsid w:val="002D2A49"/>
    <w:rsid w:val="002D2AC2"/>
    <w:rsid w:val="002D2AE6"/>
    <w:rsid w:val="002D2B0F"/>
    <w:rsid w:val="002D2CEA"/>
    <w:rsid w:val="002D2D25"/>
    <w:rsid w:val="002D2F69"/>
    <w:rsid w:val="002D3008"/>
    <w:rsid w:val="002D3086"/>
    <w:rsid w:val="002D3329"/>
    <w:rsid w:val="002D338B"/>
    <w:rsid w:val="002D339D"/>
    <w:rsid w:val="002D3608"/>
    <w:rsid w:val="002D374F"/>
    <w:rsid w:val="002D37C1"/>
    <w:rsid w:val="002D38A1"/>
    <w:rsid w:val="002D3A4A"/>
    <w:rsid w:val="002D3AF6"/>
    <w:rsid w:val="002D3BF0"/>
    <w:rsid w:val="002D3E5A"/>
    <w:rsid w:val="002D40B8"/>
    <w:rsid w:val="002D41B0"/>
    <w:rsid w:val="002D41DA"/>
    <w:rsid w:val="002D42A0"/>
    <w:rsid w:val="002D4404"/>
    <w:rsid w:val="002D4540"/>
    <w:rsid w:val="002D4546"/>
    <w:rsid w:val="002D4656"/>
    <w:rsid w:val="002D4843"/>
    <w:rsid w:val="002D49BC"/>
    <w:rsid w:val="002D4A7B"/>
    <w:rsid w:val="002D4A96"/>
    <w:rsid w:val="002D4AC2"/>
    <w:rsid w:val="002D4AFB"/>
    <w:rsid w:val="002D4B06"/>
    <w:rsid w:val="002D4B32"/>
    <w:rsid w:val="002D4CDB"/>
    <w:rsid w:val="002D4D31"/>
    <w:rsid w:val="002D4E57"/>
    <w:rsid w:val="002D5004"/>
    <w:rsid w:val="002D51C2"/>
    <w:rsid w:val="002D52E3"/>
    <w:rsid w:val="002D52FF"/>
    <w:rsid w:val="002D536F"/>
    <w:rsid w:val="002D53DA"/>
    <w:rsid w:val="002D552B"/>
    <w:rsid w:val="002D55E8"/>
    <w:rsid w:val="002D55EA"/>
    <w:rsid w:val="002D566B"/>
    <w:rsid w:val="002D5837"/>
    <w:rsid w:val="002D5934"/>
    <w:rsid w:val="002D5A40"/>
    <w:rsid w:val="002D5BEC"/>
    <w:rsid w:val="002D5D4F"/>
    <w:rsid w:val="002D5E40"/>
    <w:rsid w:val="002D5FD3"/>
    <w:rsid w:val="002D5FFD"/>
    <w:rsid w:val="002D6104"/>
    <w:rsid w:val="002D6362"/>
    <w:rsid w:val="002D6372"/>
    <w:rsid w:val="002D6442"/>
    <w:rsid w:val="002D65F3"/>
    <w:rsid w:val="002D667B"/>
    <w:rsid w:val="002D67C6"/>
    <w:rsid w:val="002D68AE"/>
    <w:rsid w:val="002D68F0"/>
    <w:rsid w:val="002D693A"/>
    <w:rsid w:val="002D69E9"/>
    <w:rsid w:val="002D6C1B"/>
    <w:rsid w:val="002D6C42"/>
    <w:rsid w:val="002D6D05"/>
    <w:rsid w:val="002D6D91"/>
    <w:rsid w:val="002D6DB3"/>
    <w:rsid w:val="002D6DB6"/>
    <w:rsid w:val="002D6E9A"/>
    <w:rsid w:val="002D6FAA"/>
    <w:rsid w:val="002D7175"/>
    <w:rsid w:val="002D7184"/>
    <w:rsid w:val="002D71CF"/>
    <w:rsid w:val="002D724D"/>
    <w:rsid w:val="002D73AA"/>
    <w:rsid w:val="002D743D"/>
    <w:rsid w:val="002D7484"/>
    <w:rsid w:val="002D75E6"/>
    <w:rsid w:val="002D772E"/>
    <w:rsid w:val="002D7869"/>
    <w:rsid w:val="002D7886"/>
    <w:rsid w:val="002D788F"/>
    <w:rsid w:val="002D7902"/>
    <w:rsid w:val="002D790A"/>
    <w:rsid w:val="002D7957"/>
    <w:rsid w:val="002D797E"/>
    <w:rsid w:val="002D798B"/>
    <w:rsid w:val="002D7B4A"/>
    <w:rsid w:val="002D7CB1"/>
    <w:rsid w:val="002D7CE5"/>
    <w:rsid w:val="002D7DCF"/>
    <w:rsid w:val="002D7E45"/>
    <w:rsid w:val="002D7EA4"/>
    <w:rsid w:val="002E01AF"/>
    <w:rsid w:val="002E038D"/>
    <w:rsid w:val="002E0397"/>
    <w:rsid w:val="002E0620"/>
    <w:rsid w:val="002E0BDF"/>
    <w:rsid w:val="002E0D7F"/>
    <w:rsid w:val="002E0E03"/>
    <w:rsid w:val="002E0FB5"/>
    <w:rsid w:val="002E103A"/>
    <w:rsid w:val="002E1074"/>
    <w:rsid w:val="002E11F5"/>
    <w:rsid w:val="002E1231"/>
    <w:rsid w:val="002E1354"/>
    <w:rsid w:val="002E1474"/>
    <w:rsid w:val="002E15BE"/>
    <w:rsid w:val="002E1617"/>
    <w:rsid w:val="002E1710"/>
    <w:rsid w:val="002E19DF"/>
    <w:rsid w:val="002E1DB4"/>
    <w:rsid w:val="002E204B"/>
    <w:rsid w:val="002E20FB"/>
    <w:rsid w:val="002E21A0"/>
    <w:rsid w:val="002E22F1"/>
    <w:rsid w:val="002E23E3"/>
    <w:rsid w:val="002E2402"/>
    <w:rsid w:val="002E262C"/>
    <w:rsid w:val="002E2906"/>
    <w:rsid w:val="002E2946"/>
    <w:rsid w:val="002E2A19"/>
    <w:rsid w:val="002E2A37"/>
    <w:rsid w:val="002E2A51"/>
    <w:rsid w:val="002E2C81"/>
    <w:rsid w:val="002E30D4"/>
    <w:rsid w:val="002E3113"/>
    <w:rsid w:val="002E319E"/>
    <w:rsid w:val="002E324B"/>
    <w:rsid w:val="002E33EB"/>
    <w:rsid w:val="002E3941"/>
    <w:rsid w:val="002E39C4"/>
    <w:rsid w:val="002E3A87"/>
    <w:rsid w:val="002E3C2D"/>
    <w:rsid w:val="002E3DF6"/>
    <w:rsid w:val="002E401F"/>
    <w:rsid w:val="002E4060"/>
    <w:rsid w:val="002E40DA"/>
    <w:rsid w:val="002E4197"/>
    <w:rsid w:val="002E422C"/>
    <w:rsid w:val="002E4253"/>
    <w:rsid w:val="002E42D4"/>
    <w:rsid w:val="002E43BC"/>
    <w:rsid w:val="002E4535"/>
    <w:rsid w:val="002E455B"/>
    <w:rsid w:val="002E4630"/>
    <w:rsid w:val="002E476F"/>
    <w:rsid w:val="002E47EA"/>
    <w:rsid w:val="002E4A01"/>
    <w:rsid w:val="002E4AAA"/>
    <w:rsid w:val="002E4AB4"/>
    <w:rsid w:val="002E4F27"/>
    <w:rsid w:val="002E4F47"/>
    <w:rsid w:val="002E5096"/>
    <w:rsid w:val="002E5528"/>
    <w:rsid w:val="002E56D3"/>
    <w:rsid w:val="002E56FC"/>
    <w:rsid w:val="002E5954"/>
    <w:rsid w:val="002E599F"/>
    <w:rsid w:val="002E59CA"/>
    <w:rsid w:val="002E5B6A"/>
    <w:rsid w:val="002E5CF8"/>
    <w:rsid w:val="002E5E35"/>
    <w:rsid w:val="002E5F17"/>
    <w:rsid w:val="002E5F82"/>
    <w:rsid w:val="002E61D9"/>
    <w:rsid w:val="002E62D3"/>
    <w:rsid w:val="002E6549"/>
    <w:rsid w:val="002E657C"/>
    <w:rsid w:val="002E657E"/>
    <w:rsid w:val="002E6674"/>
    <w:rsid w:val="002E671E"/>
    <w:rsid w:val="002E6862"/>
    <w:rsid w:val="002E68E8"/>
    <w:rsid w:val="002E69F2"/>
    <w:rsid w:val="002E6A8A"/>
    <w:rsid w:val="002E6D93"/>
    <w:rsid w:val="002E6DDD"/>
    <w:rsid w:val="002E6E12"/>
    <w:rsid w:val="002E6F3D"/>
    <w:rsid w:val="002E7099"/>
    <w:rsid w:val="002E720D"/>
    <w:rsid w:val="002E724B"/>
    <w:rsid w:val="002E7327"/>
    <w:rsid w:val="002E73EA"/>
    <w:rsid w:val="002E74B0"/>
    <w:rsid w:val="002E74F1"/>
    <w:rsid w:val="002E74F5"/>
    <w:rsid w:val="002E754C"/>
    <w:rsid w:val="002E76E3"/>
    <w:rsid w:val="002E7881"/>
    <w:rsid w:val="002E78B1"/>
    <w:rsid w:val="002E790A"/>
    <w:rsid w:val="002E79A5"/>
    <w:rsid w:val="002E79A8"/>
    <w:rsid w:val="002E7B5D"/>
    <w:rsid w:val="002E7B82"/>
    <w:rsid w:val="002E7CEC"/>
    <w:rsid w:val="002E7CFA"/>
    <w:rsid w:val="002E7D6B"/>
    <w:rsid w:val="002E7DC9"/>
    <w:rsid w:val="002E7FEA"/>
    <w:rsid w:val="002F0065"/>
    <w:rsid w:val="002F00BB"/>
    <w:rsid w:val="002F00E2"/>
    <w:rsid w:val="002F0299"/>
    <w:rsid w:val="002F0302"/>
    <w:rsid w:val="002F074D"/>
    <w:rsid w:val="002F07B3"/>
    <w:rsid w:val="002F08E3"/>
    <w:rsid w:val="002F0962"/>
    <w:rsid w:val="002F0BAF"/>
    <w:rsid w:val="002F0C36"/>
    <w:rsid w:val="002F0C9B"/>
    <w:rsid w:val="002F0FE9"/>
    <w:rsid w:val="002F1034"/>
    <w:rsid w:val="002F117F"/>
    <w:rsid w:val="002F11FD"/>
    <w:rsid w:val="002F1277"/>
    <w:rsid w:val="002F1456"/>
    <w:rsid w:val="002F1567"/>
    <w:rsid w:val="002F1655"/>
    <w:rsid w:val="002F16CC"/>
    <w:rsid w:val="002F17E1"/>
    <w:rsid w:val="002F1871"/>
    <w:rsid w:val="002F194A"/>
    <w:rsid w:val="002F1D46"/>
    <w:rsid w:val="002F1DD6"/>
    <w:rsid w:val="002F1F09"/>
    <w:rsid w:val="002F1F0A"/>
    <w:rsid w:val="002F1F5C"/>
    <w:rsid w:val="002F21E1"/>
    <w:rsid w:val="002F22A0"/>
    <w:rsid w:val="002F2335"/>
    <w:rsid w:val="002F23A9"/>
    <w:rsid w:val="002F247D"/>
    <w:rsid w:val="002F26BF"/>
    <w:rsid w:val="002F2831"/>
    <w:rsid w:val="002F2895"/>
    <w:rsid w:val="002F2A45"/>
    <w:rsid w:val="002F2BCA"/>
    <w:rsid w:val="002F2BF8"/>
    <w:rsid w:val="002F2CFD"/>
    <w:rsid w:val="002F2E23"/>
    <w:rsid w:val="002F2F4F"/>
    <w:rsid w:val="002F3019"/>
    <w:rsid w:val="002F3140"/>
    <w:rsid w:val="002F324B"/>
    <w:rsid w:val="002F32E4"/>
    <w:rsid w:val="002F331D"/>
    <w:rsid w:val="002F360B"/>
    <w:rsid w:val="002F3628"/>
    <w:rsid w:val="002F3652"/>
    <w:rsid w:val="002F36BE"/>
    <w:rsid w:val="002F3719"/>
    <w:rsid w:val="002F3868"/>
    <w:rsid w:val="002F3952"/>
    <w:rsid w:val="002F3A03"/>
    <w:rsid w:val="002F3B9D"/>
    <w:rsid w:val="002F3C4D"/>
    <w:rsid w:val="002F3C97"/>
    <w:rsid w:val="002F3DFC"/>
    <w:rsid w:val="002F407A"/>
    <w:rsid w:val="002F4080"/>
    <w:rsid w:val="002F4127"/>
    <w:rsid w:val="002F41CA"/>
    <w:rsid w:val="002F42B1"/>
    <w:rsid w:val="002F43ED"/>
    <w:rsid w:val="002F451E"/>
    <w:rsid w:val="002F4B05"/>
    <w:rsid w:val="002F4BC0"/>
    <w:rsid w:val="002F4D73"/>
    <w:rsid w:val="002F5033"/>
    <w:rsid w:val="002F5271"/>
    <w:rsid w:val="002F528B"/>
    <w:rsid w:val="002F52B1"/>
    <w:rsid w:val="002F548D"/>
    <w:rsid w:val="002F55A9"/>
    <w:rsid w:val="002F56C9"/>
    <w:rsid w:val="002F57AC"/>
    <w:rsid w:val="002F5B40"/>
    <w:rsid w:val="002F5BC8"/>
    <w:rsid w:val="002F5E1E"/>
    <w:rsid w:val="002F5E31"/>
    <w:rsid w:val="002F5EA8"/>
    <w:rsid w:val="002F5EAB"/>
    <w:rsid w:val="002F5ED6"/>
    <w:rsid w:val="002F5EF3"/>
    <w:rsid w:val="002F6046"/>
    <w:rsid w:val="002F6129"/>
    <w:rsid w:val="002F6134"/>
    <w:rsid w:val="002F6136"/>
    <w:rsid w:val="002F6433"/>
    <w:rsid w:val="002F65FA"/>
    <w:rsid w:val="002F6695"/>
    <w:rsid w:val="002F68F3"/>
    <w:rsid w:val="002F6971"/>
    <w:rsid w:val="002F6C45"/>
    <w:rsid w:val="002F6D32"/>
    <w:rsid w:val="002F6E12"/>
    <w:rsid w:val="002F6F31"/>
    <w:rsid w:val="002F6F8A"/>
    <w:rsid w:val="002F7052"/>
    <w:rsid w:val="002F7081"/>
    <w:rsid w:val="002F7193"/>
    <w:rsid w:val="002F7222"/>
    <w:rsid w:val="002F7400"/>
    <w:rsid w:val="002F7692"/>
    <w:rsid w:val="002F773A"/>
    <w:rsid w:val="002F77E7"/>
    <w:rsid w:val="002F79D8"/>
    <w:rsid w:val="002F7A81"/>
    <w:rsid w:val="002F7BA6"/>
    <w:rsid w:val="002F7BB5"/>
    <w:rsid w:val="002F7BE2"/>
    <w:rsid w:val="002F7D93"/>
    <w:rsid w:val="002F7E15"/>
    <w:rsid w:val="002F7EBC"/>
    <w:rsid w:val="002F7EF7"/>
    <w:rsid w:val="002F7F14"/>
    <w:rsid w:val="003000F9"/>
    <w:rsid w:val="00300149"/>
    <w:rsid w:val="0030015D"/>
    <w:rsid w:val="003002CE"/>
    <w:rsid w:val="00300433"/>
    <w:rsid w:val="00300455"/>
    <w:rsid w:val="003004E1"/>
    <w:rsid w:val="003005A8"/>
    <w:rsid w:val="00300758"/>
    <w:rsid w:val="00300839"/>
    <w:rsid w:val="00300A75"/>
    <w:rsid w:val="00300C11"/>
    <w:rsid w:val="00300D6D"/>
    <w:rsid w:val="00300F40"/>
    <w:rsid w:val="00301234"/>
    <w:rsid w:val="00301456"/>
    <w:rsid w:val="0030175C"/>
    <w:rsid w:val="00301766"/>
    <w:rsid w:val="00301CEB"/>
    <w:rsid w:val="00301F66"/>
    <w:rsid w:val="0030206C"/>
    <w:rsid w:val="0030223D"/>
    <w:rsid w:val="0030228C"/>
    <w:rsid w:val="003022BA"/>
    <w:rsid w:val="003022F1"/>
    <w:rsid w:val="0030237A"/>
    <w:rsid w:val="003024FF"/>
    <w:rsid w:val="003027FD"/>
    <w:rsid w:val="00302915"/>
    <w:rsid w:val="00302A21"/>
    <w:rsid w:val="00302A88"/>
    <w:rsid w:val="00302B1F"/>
    <w:rsid w:val="00302B5F"/>
    <w:rsid w:val="00302C0A"/>
    <w:rsid w:val="00302C8B"/>
    <w:rsid w:val="00302CA4"/>
    <w:rsid w:val="00302CEC"/>
    <w:rsid w:val="00302E05"/>
    <w:rsid w:val="00303161"/>
    <w:rsid w:val="00303390"/>
    <w:rsid w:val="003034B4"/>
    <w:rsid w:val="00303769"/>
    <w:rsid w:val="003037D4"/>
    <w:rsid w:val="003037E0"/>
    <w:rsid w:val="003037F0"/>
    <w:rsid w:val="00303886"/>
    <w:rsid w:val="003038A0"/>
    <w:rsid w:val="0030391D"/>
    <w:rsid w:val="00303A78"/>
    <w:rsid w:val="00303CB0"/>
    <w:rsid w:val="00303D61"/>
    <w:rsid w:val="00303F6B"/>
    <w:rsid w:val="00303F70"/>
    <w:rsid w:val="00304051"/>
    <w:rsid w:val="0030422F"/>
    <w:rsid w:val="003042F6"/>
    <w:rsid w:val="003044DD"/>
    <w:rsid w:val="003045C4"/>
    <w:rsid w:val="003046A4"/>
    <w:rsid w:val="0030475E"/>
    <w:rsid w:val="0030493C"/>
    <w:rsid w:val="0030497A"/>
    <w:rsid w:val="003049AD"/>
    <w:rsid w:val="003049DD"/>
    <w:rsid w:val="00304A7D"/>
    <w:rsid w:val="00304CB1"/>
    <w:rsid w:val="00304D3C"/>
    <w:rsid w:val="00304EA0"/>
    <w:rsid w:val="003051FC"/>
    <w:rsid w:val="00305230"/>
    <w:rsid w:val="00305238"/>
    <w:rsid w:val="0030529D"/>
    <w:rsid w:val="00305366"/>
    <w:rsid w:val="00305375"/>
    <w:rsid w:val="003053E5"/>
    <w:rsid w:val="00305447"/>
    <w:rsid w:val="00305461"/>
    <w:rsid w:val="0030564A"/>
    <w:rsid w:val="00305A7B"/>
    <w:rsid w:val="00305B0E"/>
    <w:rsid w:val="00305BC2"/>
    <w:rsid w:val="00305D6B"/>
    <w:rsid w:val="00305E00"/>
    <w:rsid w:val="00305E08"/>
    <w:rsid w:val="00305F57"/>
    <w:rsid w:val="0030626C"/>
    <w:rsid w:val="00306277"/>
    <w:rsid w:val="0030632A"/>
    <w:rsid w:val="0030659B"/>
    <w:rsid w:val="0030674E"/>
    <w:rsid w:val="00306814"/>
    <w:rsid w:val="0030684E"/>
    <w:rsid w:val="00306A62"/>
    <w:rsid w:val="00306C52"/>
    <w:rsid w:val="00306C58"/>
    <w:rsid w:val="00306C69"/>
    <w:rsid w:val="00306CAA"/>
    <w:rsid w:val="00306D87"/>
    <w:rsid w:val="00306DE8"/>
    <w:rsid w:val="00306E84"/>
    <w:rsid w:val="00306EA3"/>
    <w:rsid w:val="00306EAA"/>
    <w:rsid w:val="003070B2"/>
    <w:rsid w:val="003070E9"/>
    <w:rsid w:val="00307445"/>
    <w:rsid w:val="0030764E"/>
    <w:rsid w:val="00307702"/>
    <w:rsid w:val="00307842"/>
    <w:rsid w:val="00307891"/>
    <w:rsid w:val="00307B23"/>
    <w:rsid w:val="00307CF8"/>
    <w:rsid w:val="00307D4E"/>
    <w:rsid w:val="00307D6A"/>
    <w:rsid w:val="00307D91"/>
    <w:rsid w:val="00307D9A"/>
    <w:rsid w:val="00307DB6"/>
    <w:rsid w:val="00307DD2"/>
    <w:rsid w:val="00307FDE"/>
    <w:rsid w:val="003100D6"/>
    <w:rsid w:val="0031018B"/>
    <w:rsid w:val="00310270"/>
    <w:rsid w:val="00310331"/>
    <w:rsid w:val="003104DB"/>
    <w:rsid w:val="0031069A"/>
    <w:rsid w:val="003106A4"/>
    <w:rsid w:val="00310776"/>
    <w:rsid w:val="00310A23"/>
    <w:rsid w:val="00310A99"/>
    <w:rsid w:val="00310C17"/>
    <w:rsid w:val="00310C26"/>
    <w:rsid w:val="00310DC9"/>
    <w:rsid w:val="00310F7A"/>
    <w:rsid w:val="00310FD7"/>
    <w:rsid w:val="00311079"/>
    <w:rsid w:val="00311156"/>
    <w:rsid w:val="0031117C"/>
    <w:rsid w:val="0031148C"/>
    <w:rsid w:val="00311546"/>
    <w:rsid w:val="0031187F"/>
    <w:rsid w:val="00311901"/>
    <w:rsid w:val="00311953"/>
    <w:rsid w:val="003119E5"/>
    <w:rsid w:val="00311B29"/>
    <w:rsid w:val="00311BCD"/>
    <w:rsid w:val="00311C38"/>
    <w:rsid w:val="00311CD8"/>
    <w:rsid w:val="00311FD9"/>
    <w:rsid w:val="003122CF"/>
    <w:rsid w:val="00312326"/>
    <w:rsid w:val="0031234C"/>
    <w:rsid w:val="00312398"/>
    <w:rsid w:val="003124CC"/>
    <w:rsid w:val="00312521"/>
    <w:rsid w:val="003127CA"/>
    <w:rsid w:val="0031285A"/>
    <w:rsid w:val="00312AC1"/>
    <w:rsid w:val="00312B36"/>
    <w:rsid w:val="00312BEA"/>
    <w:rsid w:val="00312CD5"/>
    <w:rsid w:val="00312D05"/>
    <w:rsid w:val="00312DA1"/>
    <w:rsid w:val="00312F87"/>
    <w:rsid w:val="00313100"/>
    <w:rsid w:val="0031310C"/>
    <w:rsid w:val="003132D6"/>
    <w:rsid w:val="003137B0"/>
    <w:rsid w:val="003137E1"/>
    <w:rsid w:val="00313A15"/>
    <w:rsid w:val="00313B76"/>
    <w:rsid w:val="00313BAE"/>
    <w:rsid w:val="00313D00"/>
    <w:rsid w:val="00313D2E"/>
    <w:rsid w:val="00313DB0"/>
    <w:rsid w:val="00313DD8"/>
    <w:rsid w:val="00313EDA"/>
    <w:rsid w:val="00313F03"/>
    <w:rsid w:val="00313F93"/>
    <w:rsid w:val="00313FAC"/>
    <w:rsid w:val="00314025"/>
    <w:rsid w:val="00314104"/>
    <w:rsid w:val="00314119"/>
    <w:rsid w:val="0031436E"/>
    <w:rsid w:val="003143EE"/>
    <w:rsid w:val="00314416"/>
    <w:rsid w:val="003146A7"/>
    <w:rsid w:val="00314773"/>
    <w:rsid w:val="003147B3"/>
    <w:rsid w:val="00314836"/>
    <w:rsid w:val="003148DE"/>
    <w:rsid w:val="00314937"/>
    <w:rsid w:val="00314968"/>
    <w:rsid w:val="00314A28"/>
    <w:rsid w:val="00314A56"/>
    <w:rsid w:val="00314BAC"/>
    <w:rsid w:val="00314C76"/>
    <w:rsid w:val="00314D12"/>
    <w:rsid w:val="00314DCE"/>
    <w:rsid w:val="00314E1B"/>
    <w:rsid w:val="00315017"/>
    <w:rsid w:val="003151F3"/>
    <w:rsid w:val="0031531E"/>
    <w:rsid w:val="00315414"/>
    <w:rsid w:val="0031542B"/>
    <w:rsid w:val="00315654"/>
    <w:rsid w:val="0031574E"/>
    <w:rsid w:val="00315B15"/>
    <w:rsid w:val="00315D07"/>
    <w:rsid w:val="00315E0A"/>
    <w:rsid w:val="00315FF0"/>
    <w:rsid w:val="003160DF"/>
    <w:rsid w:val="003161B9"/>
    <w:rsid w:val="00316276"/>
    <w:rsid w:val="00316307"/>
    <w:rsid w:val="0031634C"/>
    <w:rsid w:val="003163E4"/>
    <w:rsid w:val="00316433"/>
    <w:rsid w:val="0031645F"/>
    <w:rsid w:val="003164F5"/>
    <w:rsid w:val="003165C7"/>
    <w:rsid w:val="0031694C"/>
    <w:rsid w:val="003169A5"/>
    <w:rsid w:val="00316A5F"/>
    <w:rsid w:val="00316A64"/>
    <w:rsid w:val="00316B22"/>
    <w:rsid w:val="00316B23"/>
    <w:rsid w:val="00316C92"/>
    <w:rsid w:val="00316CD8"/>
    <w:rsid w:val="00316D05"/>
    <w:rsid w:val="00316DFF"/>
    <w:rsid w:val="00316E24"/>
    <w:rsid w:val="00316E32"/>
    <w:rsid w:val="00316EFD"/>
    <w:rsid w:val="00316F67"/>
    <w:rsid w:val="00317035"/>
    <w:rsid w:val="0031736C"/>
    <w:rsid w:val="0031755C"/>
    <w:rsid w:val="00317633"/>
    <w:rsid w:val="003176E3"/>
    <w:rsid w:val="00317733"/>
    <w:rsid w:val="00317801"/>
    <w:rsid w:val="00317825"/>
    <w:rsid w:val="0031793F"/>
    <w:rsid w:val="00317993"/>
    <w:rsid w:val="00317A10"/>
    <w:rsid w:val="00317B2E"/>
    <w:rsid w:val="00317B4B"/>
    <w:rsid w:val="00317C70"/>
    <w:rsid w:val="00317D95"/>
    <w:rsid w:val="00317EFD"/>
    <w:rsid w:val="0032005D"/>
    <w:rsid w:val="00320093"/>
    <w:rsid w:val="0032016C"/>
    <w:rsid w:val="003202C1"/>
    <w:rsid w:val="003203BA"/>
    <w:rsid w:val="0032040D"/>
    <w:rsid w:val="00320438"/>
    <w:rsid w:val="003204FD"/>
    <w:rsid w:val="00320860"/>
    <w:rsid w:val="003208CC"/>
    <w:rsid w:val="00320903"/>
    <w:rsid w:val="00320A27"/>
    <w:rsid w:val="00320B40"/>
    <w:rsid w:val="00320BF8"/>
    <w:rsid w:val="00320C68"/>
    <w:rsid w:val="00320CC6"/>
    <w:rsid w:val="00320FD9"/>
    <w:rsid w:val="0032106D"/>
    <w:rsid w:val="003212DA"/>
    <w:rsid w:val="00321340"/>
    <w:rsid w:val="0032136C"/>
    <w:rsid w:val="003213EA"/>
    <w:rsid w:val="00321440"/>
    <w:rsid w:val="00321505"/>
    <w:rsid w:val="003216D8"/>
    <w:rsid w:val="00321899"/>
    <w:rsid w:val="003219AC"/>
    <w:rsid w:val="00321BC6"/>
    <w:rsid w:val="00321FC4"/>
    <w:rsid w:val="00321FE2"/>
    <w:rsid w:val="00322145"/>
    <w:rsid w:val="00322344"/>
    <w:rsid w:val="003223DF"/>
    <w:rsid w:val="003225D3"/>
    <w:rsid w:val="0032266B"/>
    <w:rsid w:val="003229AF"/>
    <w:rsid w:val="00322B21"/>
    <w:rsid w:val="00322B5E"/>
    <w:rsid w:val="00322CC6"/>
    <w:rsid w:val="00322D07"/>
    <w:rsid w:val="00322D1E"/>
    <w:rsid w:val="00322E1E"/>
    <w:rsid w:val="00322E24"/>
    <w:rsid w:val="00322F22"/>
    <w:rsid w:val="003233E6"/>
    <w:rsid w:val="0032344D"/>
    <w:rsid w:val="0032346B"/>
    <w:rsid w:val="00323473"/>
    <w:rsid w:val="00323629"/>
    <w:rsid w:val="003236E6"/>
    <w:rsid w:val="00323769"/>
    <w:rsid w:val="0032382A"/>
    <w:rsid w:val="00323918"/>
    <w:rsid w:val="00323AC2"/>
    <w:rsid w:val="00323B2B"/>
    <w:rsid w:val="00323BF6"/>
    <w:rsid w:val="00323C2D"/>
    <w:rsid w:val="00323D6B"/>
    <w:rsid w:val="00323DF7"/>
    <w:rsid w:val="00323F1E"/>
    <w:rsid w:val="00323FB2"/>
    <w:rsid w:val="0032403F"/>
    <w:rsid w:val="003240E2"/>
    <w:rsid w:val="0032410F"/>
    <w:rsid w:val="00324474"/>
    <w:rsid w:val="003244DD"/>
    <w:rsid w:val="00324555"/>
    <w:rsid w:val="00324649"/>
    <w:rsid w:val="00324826"/>
    <w:rsid w:val="003248B4"/>
    <w:rsid w:val="003248CE"/>
    <w:rsid w:val="00324A8A"/>
    <w:rsid w:val="00324D24"/>
    <w:rsid w:val="00324E78"/>
    <w:rsid w:val="00324E84"/>
    <w:rsid w:val="00325116"/>
    <w:rsid w:val="00325167"/>
    <w:rsid w:val="0032519E"/>
    <w:rsid w:val="0032523E"/>
    <w:rsid w:val="0032537A"/>
    <w:rsid w:val="003255AD"/>
    <w:rsid w:val="0032563A"/>
    <w:rsid w:val="003257AF"/>
    <w:rsid w:val="00325814"/>
    <w:rsid w:val="003258B5"/>
    <w:rsid w:val="00325A31"/>
    <w:rsid w:val="00325A45"/>
    <w:rsid w:val="00325AD5"/>
    <w:rsid w:val="00325B0B"/>
    <w:rsid w:val="00325F0C"/>
    <w:rsid w:val="00326051"/>
    <w:rsid w:val="003260AE"/>
    <w:rsid w:val="003262A8"/>
    <w:rsid w:val="003263CE"/>
    <w:rsid w:val="00326512"/>
    <w:rsid w:val="00326577"/>
    <w:rsid w:val="00326600"/>
    <w:rsid w:val="00326681"/>
    <w:rsid w:val="00326E03"/>
    <w:rsid w:val="00326FC4"/>
    <w:rsid w:val="00327189"/>
    <w:rsid w:val="00327287"/>
    <w:rsid w:val="003272CA"/>
    <w:rsid w:val="003272DE"/>
    <w:rsid w:val="003273C6"/>
    <w:rsid w:val="003274A0"/>
    <w:rsid w:val="003276A8"/>
    <w:rsid w:val="00327767"/>
    <w:rsid w:val="003278F8"/>
    <w:rsid w:val="00327946"/>
    <w:rsid w:val="00327ACB"/>
    <w:rsid w:val="00327B1B"/>
    <w:rsid w:val="00327B66"/>
    <w:rsid w:val="00327C5E"/>
    <w:rsid w:val="00327C67"/>
    <w:rsid w:val="00327C8A"/>
    <w:rsid w:val="00327CBD"/>
    <w:rsid w:val="00327DBC"/>
    <w:rsid w:val="00327DEB"/>
    <w:rsid w:val="00327E06"/>
    <w:rsid w:val="00327E46"/>
    <w:rsid w:val="00327FFB"/>
    <w:rsid w:val="00330300"/>
    <w:rsid w:val="003303E2"/>
    <w:rsid w:val="003305DA"/>
    <w:rsid w:val="00330773"/>
    <w:rsid w:val="003307E1"/>
    <w:rsid w:val="003308DE"/>
    <w:rsid w:val="00330B4C"/>
    <w:rsid w:val="00330B59"/>
    <w:rsid w:val="00330BBA"/>
    <w:rsid w:val="00330DD3"/>
    <w:rsid w:val="00330E69"/>
    <w:rsid w:val="00331175"/>
    <w:rsid w:val="0033133A"/>
    <w:rsid w:val="00331372"/>
    <w:rsid w:val="0033151B"/>
    <w:rsid w:val="00331609"/>
    <w:rsid w:val="00331812"/>
    <w:rsid w:val="00331B84"/>
    <w:rsid w:val="00331C0C"/>
    <w:rsid w:val="00331CD1"/>
    <w:rsid w:val="00331DA1"/>
    <w:rsid w:val="00331E61"/>
    <w:rsid w:val="00331EB1"/>
    <w:rsid w:val="00331F92"/>
    <w:rsid w:val="00332061"/>
    <w:rsid w:val="00332091"/>
    <w:rsid w:val="003320D5"/>
    <w:rsid w:val="00332115"/>
    <w:rsid w:val="003321C0"/>
    <w:rsid w:val="00332508"/>
    <w:rsid w:val="00332557"/>
    <w:rsid w:val="00332723"/>
    <w:rsid w:val="003328B2"/>
    <w:rsid w:val="0033290D"/>
    <w:rsid w:val="003329ED"/>
    <w:rsid w:val="00332AEA"/>
    <w:rsid w:val="00332CEB"/>
    <w:rsid w:val="00332D77"/>
    <w:rsid w:val="00332DD0"/>
    <w:rsid w:val="00332E53"/>
    <w:rsid w:val="00332EE0"/>
    <w:rsid w:val="00333024"/>
    <w:rsid w:val="0033305B"/>
    <w:rsid w:val="003330A0"/>
    <w:rsid w:val="00333136"/>
    <w:rsid w:val="003331AD"/>
    <w:rsid w:val="0033323B"/>
    <w:rsid w:val="0033327B"/>
    <w:rsid w:val="003333F1"/>
    <w:rsid w:val="003338DF"/>
    <w:rsid w:val="003339C0"/>
    <w:rsid w:val="00333A16"/>
    <w:rsid w:val="00333B21"/>
    <w:rsid w:val="00333C21"/>
    <w:rsid w:val="00333C8E"/>
    <w:rsid w:val="00333D51"/>
    <w:rsid w:val="00333E9F"/>
    <w:rsid w:val="00333EBE"/>
    <w:rsid w:val="00333EE6"/>
    <w:rsid w:val="00333FEA"/>
    <w:rsid w:val="0033428E"/>
    <w:rsid w:val="003342BB"/>
    <w:rsid w:val="003342FB"/>
    <w:rsid w:val="00334365"/>
    <w:rsid w:val="0033436F"/>
    <w:rsid w:val="00334437"/>
    <w:rsid w:val="00334452"/>
    <w:rsid w:val="003344D2"/>
    <w:rsid w:val="00334669"/>
    <w:rsid w:val="00334906"/>
    <w:rsid w:val="0033497B"/>
    <w:rsid w:val="003349DB"/>
    <w:rsid w:val="00334A6C"/>
    <w:rsid w:val="00334B8F"/>
    <w:rsid w:val="00334C70"/>
    <w:rsid w:val="00334D72"/>
    <w:rsid w:val="00334D85"/>
    <w:rsid w:val="00334DC4"/>
    <w:rsid w:val="00334F31"/>
    <w:rsid w:val="00334F45"/>
    <w:rsid w:val="00335424"/>
    <w:rsid w:val="0033546F"/>
    <w:rsid w:val="0033559F"/>
    <w:rsid w:val="003355AA"/>
    <w:rsid w:val="0033575C"/>
    <w:rsid w:val="0033597D"/>
    <w:rsid w:val="00335D09"/>
    <w:rsid w:val="00335E38"/>
    <w:rsid w:val="00335F28"/>
    <w:rsid w:val="00335F38"/>
    <w:rsid w:val="00335F79"/>
    <w:rsid w:val="0033607D"/>
    <w:rsid w:val="0033609E"/>
    <w:rsid w:val="0033629E"/>
    <w:rsid w:val="0033648A"/>
    <w:rsid w:val="00336565"/>
    <w:rsid w:val="003366FA"/>
    <w:rsid w:val="00336752"/>
    <w:rsid w:val="0033679D"/>
    <w:rsid w:val="00336AF7"/>
    <w:rsid w:val="00336BE3"/>
    <w:rsid w:val="00336DA2"/>
    <w:rsid w:val="00336DF6"/>
    <w:rsid w:val="00336E47"/>
    <w:rsid w:val="00336EBA"/>
    <w:rsid w:val="003371E7"/>
    <w:rsid w:val="003372D9"/>
    <w:rsid w:val="003374A0"/>
    <w:rsid w:val="003374DD"/>
    <w:rsid w:val="00337550"/>
    <w:rsid w:val="00337576"/>
    <w:rsid w:val="00337580"/>
    <w:rsid w:val="003375CC"/>
    <w:rsid w:val="0033778B"/>
    <w:rsid w:val="00337812"/>
    <w:rsid w:val="00337906"/>
    <w:rsid w:val="00337962"/>
    <w:rsid w:val="00337AEE"/>
    <w:rsid w:val="00337C8E"/>
    <w:rsid w:val="00337CDD"/>
    <w:rsid w:val="00337D0F"/>
    <w:rsid w:val="00337D8A"/>
    <w:rsid w:val="00337EC9"/>
    <w:rsid w:val="00337EE9"/>
    <w:rsid w:val="00337F2C"/>
    <w:rsid w:val="003400B4"/>
    <w:rsid w:val="0034017D"/>
    <w:rsid w:val="003402D1"/>
    <w:rsid w:val="00340371"/>
    <w:rsid w:val="003405C2"/>
    <w:rsid w:val="003407F7"/>
    <w:rsid w:val="00340B1C"/>
    <w:rsid w:val="00340B85"/>
    <w:rsid w:val="00340CAA"/>
    <w:rsid w:val="00340CDD"/>
    <w:rsid w:val="00340EEA"/>
    <w:rsid w:val="00341061"/>
    <w:rsid w:val="003410B3"/>
    <w:rsid w:val="003410E1"/>
    <w:rsid w:val="003411F8"/>
    <w:rsid w:val="0034127C"/>
    <w:rsid w:val="00341372"/>
    <w:rsid w:val="0034137C"/>
    <w:rsid w:val="00341426"/>
    <w:rsid w:val="003415BD"/>
    <w:rsid w:val="0034161E"/>
    <w:rsid w:val="003416D2"/>
    <w:rsid w:val="003416F7"/>
    <w:rsid w:val="00341718"/>
    <w:rsid w:val="003417F4"/>
    <w:rsid w:val="00341A76"/>
    <w:rsid w:val="00341F58"/>
    <w:rsid w:val="00342114"/>
    <w:rsid w:val="00342187"/>
    <w:rsid w:val="003421EF"/>
    <w:rsid w:val="00342230"/>
    <w:rsid w:val="00342397"/>
    <w:rsid w:val="003424A6"/>
    <w:rsid w:val="00342733"/>
    <w:rsid w:val="00342973"/>
    <w:rsid w:val="00342B18"/>
    <w:rsid w:val="00342E5D"/>
    <w:rsid w:val="00342EE1"/>
    <w:rsid w:val="003430C7"/>
    <w:rsid w:val="003431E7"/>
    <w:rsid w:val="00343218"/>
    <w:rsid w:val="003433CC"/>
    <w:rsid w:val="00343428"/>
    <w:rsid w:val="0034348C"/>
    <w:rsid w:val="00343607"/>
    <w:rsid w:val="0034386C"/>
    <w:rsid w:val="00343CE6"/>
    <w:rsid w:val="00343D02"/>
    <w:rsid w:val="00343EAC"/>
    <w:rsid w:val="0034406D"/>
    <w:rsid w:val="003440B6"/>
    <w:rsid w:val="00344152"/>
    <w:rsid w:val="00344218"/>
    <w:rsid w:val="003442AF"/>
    <w:rsid w:val="003442EE"/>
    <w:rsid w:val="00344472"/>
    <w:rsid w:val="003444AD"/>
    <w:rsid w:val="0034450C"/>
    <w:rsid w:val="003447CF"/>
    <w:rsid w:val="003447D2"/>
    <w:rsid w:val="00344903"/>
    <w:rsid w:val="00344A7A"/>
    <w:rsid w:val="00344AF7"/>
    <w:rsid w:val="00344B55"/>
    <w:rsid w:val="00344B6F"/>
    <w:rsid w:val="00344BFC"/>
    <w:rsid w:val="00344C49"/>
    <w:rsid w:val="00344C50"/>
    <w:rsid w:val="00344C87"/>
    <w:rsid w:val="00344CFA"/>
    <w:rsid w:val="00344D1D"/>
    <w:rsid w:val="00344FA7"/>
    <w:rsid w:val="00344FE3"/>
    <w:rsid w:val="003450AF"/>
    <w:rsid w:val="00345280"/>
    <w:rsid w:val="0034533E"/>
    <w:rsid w:val="00345392"/>
    <w:rsid w:val="003453B8"/>
    <w:rsid w:val="003453FC"/>
    <w:rsid w:val="00345530"/>
    <w:rsid w:val="003455A3"/>
    <w:rsid w:val="003455A7"/>
    <w:rsid w:val="0034563D"/>
    <w:rsid w:val="00345AA5"/>
    <w:rsid w:val="00345B3D"/>
    <w:rsid w:val="00345CB4"/>
    <w:rsid w:val="003460CB"/>
    <w:rsid w:val="00346240"/>
    <w:rsid w:val="003462AF"/>
    <w:rsid w:val="003462F3"/>
    <w:rsid w:val="00346305"/>
    <w:rsid w:val="003463BE"/>
    <w:rsid w:val="0034664D"/>
    <w:rsid w:val="00346664"/>
    <w:rsid w:val="003467A9"/>
    <w:rsid w:val="003467E4"/>
    <w:rsid w:val="003468D7"/>
    <w:rsid w:val="00346B0D"/>
    <w:rsid w:val="00346BE8"/>
    <w:rsid w:val="00346CB3"/>
    <w:rsid w:val="00346D5C"/>
    <w:rsid w:val="00346D82"/>
    <w:rsid w:val="00346DA5"/>
    <w:rsid w:val="00346F8F"/>
    <w:rsid w:val="0034710A"/>
    <w:rsid w:val="00347139"/>
    <w:rsid w:val="00347181"/>
    <w:rsid w:val="00347397"/>
    <w:rsid w:val="00347471"/>
    <w:rsid w:val="00347615"/>
    <w:rsid w:val="00347643"/>
    <w:rsid w:val="003478CA"/>
    <w:rsid w:val="003478E2"/>
    <w:rsid w:val="0034793A"/>
    <w:rsid w:val="003479D9"/>
    <w:rsid w:val="00347B23"/>
    <w:rsid w:val="00347B3B"/>
    <w:rsid w:val="00347D34"/>
    <w:rsid w:val="00347D70"/>
    <w:rsid w:val="00347F53"/>
    <w:rsid w:val="003500B4"/>
    <w:rsid w:val="003500F2"/>
    <w:rsid w:val="00350460"/>
    <w:rsid w:val="00350630"/>
    <w:rsid w:val="00350658"/>
    <w:rsid w:val="00350726"/>
    <w:rsid w:val="00350867"/>
    <w:rsid w:val="003509A0"/>
    <w:rsid w:val="003509BB"/>
    <w:rsid w:val="00350AE4"/>
    <w:rsid w:val="00350C80"/>
    <w:rsid w:val="00350F0C"/>
    <w:rsid w:val="00350FF7"/>
    <w:rsid w:val="0035112B"/>
    <w:rsid w:val="00351232"/>
    <w:rsid w:val="003512E8"/>
    <w:rsid w:val="00351327"/>
    <w:rsid w:val="00351370"/>
    <w:rsid w:val="0035145F"/>
    <w:rsid w:val="003515CB"/>
    <w:rsid w:val="0035187F"/>
    <w:rsid w:val="00351AA7"/>
    <w:rsid w:val="00351C15"/>
    <w:rsid w:val="00351FC3"/>
    <w:rsid w:val="0035207A"/>
    <w:rsid w:val="00352120"/>
    <w:rsid w:val="00352305"/>
    <w:rsid w:val="003523D0"/>
    <w:rsid w:val="00352569"/>
    <w:rsid w:val="003525D6"/>
    <w:rsid w:val="0035264A"/>
    <w:rsid w:val="003529CE"/>
    <w:rsid w:val="003529F1"/>
    <w:rsid w:val="00352A4E"/>
    <w:rsid w:val="00352CC8"/>
    <w:rsid w:val="00352E1A"/>
    <w:rsid w:val="00352F0F"/>
    <w:rsid w:val="00352F34"/>
    <w:rsid w:val="00352F85"/>
    <w:rsid w:val="00352FE5"/>
    <w:rsid w:val="003535C0"/>
    <w:rsid w:val="003536BD"/>
    <w:rsid w:val="00353B66"/>
    <w:rsid w:val="00353B67"/>
    <w:rsid w:val="00353BE8"/>
    <w:rsid w:val="00353C00"/>
    <w:rsid w:val="00353C19"/>
    <w:rsid w:val="00353CCD"/>
    <w:rsid w:val="00353D15"/>
    <w:rsid w:val="00353D48"/>
    <w:rsid w:val="00353E01"/>
    <w:rsid w:val="0035401F"/>
    <w:rsid w:val="003540CE"/>
    <w:rsid w:val="003544FB"/>
    <w:rsid w:val="00354566"/>
    <w:rsid w:val="00354582"/>
    <w:rsid w:val="003549A1"/>
    <w:rsid w:val="00354BEB"/>
    <w:rsid w:val="00354C48"/>
    <w:rsid w:val="00354C75"/>
    <w:rsid w:val="00354D89"/>
    <w:rsid w:val="00354E61"/>
    <w:rsid w:val="00354F3F"/>
    <w:rsid w:val="00354F93"/>
    <w:rsid w:val="00355053"/>
    <w:rsid w:val="003550BE"/>
    <w:rsid w:val="0035530C"/>
    <w:rsid w:val="0035536B"/>
    <w:rsid w:val="003555DD"/>
    <w:rsid w:val="00355676"/>
    <w:rsid w:val="0035575C"/>
    <w:rsid w:val="0035577F"/>
    <w:rsid w:val="0035578D"/>
    <w:rsid w:val="003557AC"/>
    <w:rsid w:val="003557EB"/>
    <w:rsid w:val="0035581C"/>
    <w:rsid w:val="00355972"/>
    <w:rsid w:val="00355C1D"/>
    <w:rsid w:val="00355C75"/>
    <w:rsid w:val="00355E08"/>
    <w:rsid w:val="00355F8E"/>
    <w:rsid w:val="00355FF7"/>
    <w:rsid w:val="003560D9"/>
    <w:rsid w:val="00356205"/>
    <w:rsid w:val="00356272"/>
    <w:rsid w:val="003562E4"/>
    <w:rsid w:val="00356355"/>
    <w:rsid w:val="003563D1"/>
    <w:rsid w:val="003563DD"/>
    <w:rsid w:val="00356854"/>
    <w:rsid w:val="003569AB"/>
    <w:rsid w:val="00356AA9"/>
    <w:rsid w:val="00356ACD"/>
    <w:rsid w:val="00356AD7"/>
    <w:rsid w:val="00356CA1"/>
    <w:rsid w:val="00356D44"/>
    <w:rsid w:val="00356D45"/>
    <w:rsid w:val="00356D8E"/>
    <w:rsid w:val="00356DA1"/>
    <w:rsid w:val="00356DB0"/>
    <w:rsid w:val="00356EDF"/>
    <w:rsid w:val="00356F66"/>
    <w:rsid w:val="003570B2"/>
    <w:rsid w:val="003570D3"/>
    <w:rsid w:val="003571F4"/>
    <w:rsid w:val="003573C3"/>
    <w:rsid w:val="003573E4"/>
    <w:rsid w:val="00357458"/>
    <w:rsid w:val="00357502"/>
    <w:rsid w:val="00357578"/>
    <w:rsid w:val="003575C7"/>
    <w:rsid w:val="00357625"/>
    <w:rsid w:val="0035767E"/>
    <w:rsid w:val="00357872"/>
    <w:rsid w:val="00357A69"/>
    <w:rsid w:val="00357AE3"/>
    <w:rsid w:val="00357AF7"/>
    <w:rsid w:val="00357B30"/>
    <w:rsid w:val="00357B97"/>
    <w:rsid w:val="00357C2C"/>
    <w:rsid w:val="00357C93"/>
    <w:rsid w:val="00357E6E"/>
    <w:rsid w:val="00357F16"/>
    <w:rsid w:val="00357FA0"/>
    <w:rsid w:val="00360052"/>
    <w:rsid w:val="003600BE"/>
    <w:rsid w:val="00360132"/>
    <w:rsid w:val="00360252"/>
    <w:rsid w:val="00360261"/>
    <w:rsid w:val="00360465"/>
    <w:rsid w:val="003605DE"/>
    <w:rsid w:val="00360AFD"/>
    <w:rsid w:val="00360C10"/>
    <w:rsid w:val="00360CFC"/>
    <w:rsid w:val="00360D5F"/>
    <w:rsid w:val="00360D96"/>
    <w:rsid w:val="00360D98"/>
    <w:rsid w:val="00360D9E"/>
    <w:rsid w:val="00360EE3"/>
    <w:rsid w:val="00360F43"/>
    <w:rsid w:val="00360FD2"/>
    <w:rsid w:val="0036112D"/>
    <w:rsid w:val="00361186"/>
    <w:rsid w:val="003611AB"/>
    <w:rsid w:val="003611F6"/>
    <w:rsid w:val="00361216"/>
    <w:rsid w:val="00361309"/>
    <w:rsid w:val="003613F2"/>
    <w:rsid w:val="0036142E"/>
    <w:rsid w:val="003614E5"/>
    <w:rsid w:val="0036159D"/>
    <w:rsid w:val="003615EB"/>
    <w:rsid w:val="0036175A"/>
    <w:rsid w:val="00361760"/>
    <w:rsid w:val="00361762"/>
    <w:rsid w:val="0036182B"/>
    <w:rsid w:val="00361925"/>
    <w:rsid w:val="00361A37"/>
    <w:rsid w:val="00361ACC"/>
    <w:rsid w:val="00361B47"/>
    <w:rsid w:val="00361B8E"/>
    <w:rsid w:val="00361BE2"/>
    <w:rsid w:val="00361CB1"/>
    <w:rsid w:val="00361DF9"/>
    <w:rsid w:val="00361E46"/>
    <w:rsid w:val="00361F52"/>
    <w:rsid w:val="0036209E"/>
    <w:rsid w:val="00362186"/>
    <w:rsid w:val="00362197"/>
    <w:rsid w:val="003622B0"/>
    <w:rsid w:val="0036231C"/>
    <w:rsid w:val="003625E4"/>
    <w:rsid w:val="00362741"/>
    <w:rsid w:val="003627F4"/>
    <w:rsid w:val="00362A62"/>
    <w:rsid w:val="00362AEE"/>
    <w:rsid w:val="00362B2E"/>
    <w:rsid w:val="00362BFB"/>
    <w:rsid w:val="00362C6B"/>
    <w:rsid w:val="00362C95"/>
    <w:rsid w:val="00362CE7"/>
    <w:rsid w:val="00362D1D"/>
    <w:rsid w:val="00362D82"/>
    <w:rsid w:val="00362DC2"/>
    <w:rsid w:val="00362DDF"/>
    <w:rsid w:val="00362EA5"/>
    <w:rsid w:val="00362ED4"/>
    <w:rsid w:val="00362ED5"/>
    <w:rsid w:val="00362F31"/>
    <w:rsid w:val="00362FAF"/>
    <w:rsid w:val="00362FCD"/>
    <w:rsid w:val="0036313F"/>
    <w:rsid w:val="00363158"/>
    <w:rsid w:val="0036315C"/>
    <w:rsid w:val="003631F1"/>
    <w:rsid w:val="0036322E"/>
    <w:rsid w:val="00363269"/>
    <w:rsid w:val="003632E5"/>
    <w:rsid w:val="0036348A"/>
    <w:rsid w:val="003634A9"/>
    <w:rsid w:val="00363518"/>
    <w:rsid w:val="0036362B"/>
    <w:rsid w:val="003636AA"/>
    <w:rsid w:val="003636F2"/>
    <w:rsid w:val="00363BE6"/>
    <w:rsid w:val="00363C0F"/>
    <w:rsid w:val="00363C6B"/>
    <w:rsid w:val="00363C86"/>
    <w:rsid w:val="00363CC0"/>
    <w:rsid w:val="00363CF8"/>
    <w:rsid w:val="00363EF1"/>
    <w:rsid w:val="0036450B"/>
    <w:rsid w:val="0036451D"/>
    <w:rsid w:val="00364749"/>
    <w:rsid w:val="00364814"/>
    <w:rsid w:val="00364836"/>
    <w:rsid w:val="003648E9"/>
    <w:rsid w:val="003649F3"/>
    <w:rsid w:val="00364B4A"/>
    <w:rsid w:val="00364D97"/>
    <w:rsid w:val="003650B4"/>
    <w:rsid w:val="003651FC"/>
    <w:rsid w:val="00365244"/>
    <w:rsid w:val="00365288"/>
    <w:rsid w:val="0036564D"/>
    <w:rsid w:val="003657B6"/>
    <w:rsid w:val="003657D8"/>
    <w:rsid w:val="00365858"/>
    <w:rsid w:val="00365961"/>
    <w:rsid w:val="00365A01"/>
    <w:rsid w:val="00365AF8"/>
    <w:rsid w:val="00365BC6"/>
    <w:rsid w:val="00365C84"/>
    <w:rsid w:val="00365CFD"/>
    <w:rsid w:val="00365EF4"/>
    <w:rsid w:val="00365FC0"/>
    <w:rsid w:val="0036616C"/>
    <w:rsid w:val="0036668A"/>
    <w:rsid w:val="00366915"/>
    <w:rsid w:val="0036691D"/>
    <w:rsid w:val="003669B2"/>
    <w:rsid w:val="003669D9"/>
    <w:rsid w:val="00366A10"/>
    <w:rsid w:val="00366A63"/>
    <w:rsid w:val="00366E21"/>
    <w:rsid w:val="00366F02"/>
    <w:rsid w:val="00366F32"/>
    <w:rsid w:val="00366FB6"/>
    <w:rsid w:val="003672B1"/>
    <w:rsid w:val="003672B4"/>
    <w:rsid w:val="00367498"/>
    <w:rsid w:val="00367663"/>
    <w:rsid w:val="00367881"/>
    <w:rsid w:val="003678CB"/>
    <w:rsid w:val="00367907"/>
    <w:rsid w:val="00367979"/>
    <w:rsid w:val="003679AC"/>
    <w:rsid w:val="003679E3"/>
    <w:rsid w:val="00367A8B"/>
    <w:rsid w:val="00367BCE"/>
    <w:rsid w:val="00367D01"/>
    <w:rsid w:val="00367FBF"/>
    <w:rsid w:val="00367FFC"/>
    <w:rsid w:val="0037001A"/>
    <w:rsid w:val="0037013F"/>
    <w:rsid w:val="003702EC"/>
    <w:rsid w:val="003702EE"/>
    <w:rsid w:val="00370414"/>
    <w:rsid w:val="00370437"/>
    <w:rsid w:val="003704D2"/>
    <w:rsid w:val="003705F5"/>
    <w:rsid w:val="00370706"/>
    <w:rsid w:val="00370752"/>
    <w:rsid w:val="003707F6"/>
    <w:rsid w:val="0037099F"/>
    <w:rsid w:val="00370A10"/>
    <w:rsid w:val="00370A89"/>
    <w:rsid w:val="00370C0C"/>
    <w:rsid w:val="00370C14"/>
    <w:rsid w:val="00370C60"/>
    <w:rsid w:val="00370E32"/>
    <w:rsid w:val="003710A5"/>
    <w:rsid w:val="00371277"/>
    <w:rsid w:val="003712F1"/>
    <w:rsid w:val="003713DD"/>
    <w:rsid w:val="003713F4"/>
    <w:rsid w:val="0037149A"/>
    <w:rsid w:val="003714DE"/>
    <w:rsid w:val="0037150F"/>
    <w:rsid w:val="003716B3"/>
    <w:rsid w:val="00371704"/>
    <w:rsid w:val="00371847"/>
    <w:rsid w:val="00371AC4"/>
    <w:rsid w:val="00371B1C"/>
    <w:rsid w:val="00371BE8"/>
    <w:rsid w:val="00371C4B"/>
    <w:rsid w:val="00371CD0"/>
    <w:rsid w:val="00371DAC"/>
    <w:rsid w:val="00371EBE"/>
    <w:rsid w:val="0037230D"/>
    <w:rsid w:val="003725F0"/>
    <w:rsid w:val="003726AE"/>
    <w:rsid w:val="003726FE"/>
    <w:rsid w:val="003727C5"/>
    <w:rsid w:val="00372901"/>
    <w:rsid w:val="00372997"/>
    <w:rsid w:val="003729BA"/>
    <w:rsid w:val="00372A15"/>
    <w:rsid w:val="00372BB3"/>
    <w:rsid w:val="00372D96"/>
    <w:rsid w:val="00372EFD"/>
    <w:rsid w:val="0037306F"/>
    <w:rsid w:val="00373257"/>
    <w:rsid w:val="003732A6"/>
    <w:rsid w:val="00373390"/>
    <w:rsid w:val="003734ED"/>
    <w:rsid w:val="00373590"/>
    <w:rsid w:val="003735B0"/>
    <w:rsid w:val="0037365E"/>
    <w:rsid w:val="00373A57"/>
    <w:rsid w:val="00373C98"/>
    <w:rsid w:val="00373DE3"/>
    <w:rsid w:val="00373E4B"/>
    <w:rsid w:val="00373E78"/>
    <w:rsid w:val="00373EE2"/>
    <w:rsid w:val="003742DD"/>
    <w:rsid w:val="0037433F"/>
    <w:rsid w:val="0037435D"/>
    <w:rsid w:val="00374428"/>
    <w:rsid w:val="00374502"/>
    <w:rsid w:val="003746CF"/>
    <w:rsid w:val="00374709"/>
    <w:rsid w:val="003747BB"/>
    <w:rsid w:val="003748E2"/>
    <w:rsid w:val="0037491E"/>
    <w:rsid w:val="0037492D"/>
    <w:rsid w:val="00374C7B"/>
    <w:rsid w:val="00374E73"/>
    <w:rsid w:val="00374EA5"/>
    <w:rsid w:val="00374F3A"/>
    <w:rsid w:val="00374FD2"/>
    <w:rsid w:val="00375001"/>
    <w:rsid w:val="0037513D"/>
    <w:rsid w:val="00375247"/>
    <w:rsid w:val="003755D4"/>
    <w:rsid w:val="0037560C"/>
    <w:rsid w:val="003757C5"/>
    <w:rsid w:val="00375869"/>
    <w:rsid w:val="003759BA"/>
    <w:rsid w:val="00375B52"/>
    <w:rsid w:val="00375BD7"/>
    <w:rsid w:val="00375DFC"/>
    <w:rsid w:val="00375F87"/>
    <w:rsid w:val="00375F98"/>
    <w:rsid w:val="00376276"/>
    <w:rsid w:val="00376343"/>
    <w:rsid w:val="0037644F"/>
    <w:rsid w:val="003765AB"/>
    <w:rsid w:val="00376865"/>
    <w:rsid w:val="00376870"/>
    <w:rsid w:val="00376B0E"/>
    <w:rsid w:val="00376B1E"/>
    <w:rsid w:val="00376B53"/>
    <w:rsid w:val="00376B7C"/>
    <w:rsid w:val="00376C50"/>
    <w:rsid w:val="00376C82"/>
    <w:rsid w:val="00376DD8"/>
    <w:rsid w:val="00376E24"/>
    <w:rsid w:val="00376FA5"/>
    <w:rsid w:val="003772CA"/>
    <w:rsid w:val="003772F4"/>
    <w:rsid w:val="0037735B"/>
    <w:rsid w:val="00377376"/>
    <w:rsid w:val="003775BB"/>
    <w:rsid w:val="003776B7"/>
    <w:rsid w:val="0037771F"/>
    <w:rsid w:val="0037790F"/>
    <w:rsid w:val="00377DF0"/>
    <w:rsid w:val="0038001C"/>
    <w:rsid w:val="003800D1"/>
    <w:rsid w:val="00380141"/>
    <w:rsid w:val="0038026D"/>
    <w:rsid w:val="00380526"/>
    <w:rsid w:val="003805F7"/>
    <w:rsid w:val="003807CB"/>
    <w:rsid w:val="00380822"/>
    <w:rsid w:val="00380850"/>
    <w:rsid w:val="00380904"/>
    <w:rsid w:val="003809E2"/>
    <w:rsid w:val="00380B72"/>
    <w:rsid w:val="00380D52"/>
    <w:rsid w:val="00380D5A"/>
    <w:rsid w:val="00380D76"/>
    <w:rsid w:val="00380E1A"/>
    <w:rsid w:val="00380E87"/>
    <w:rsid w:val="00380F0D"/>
    <w:rsid w:val="00381039"/>
    <w:rsid w:val="00381213"/>
    <w:rsid w:val="00381363"/>
    <w:rsid w:val="003813F5"/>
    <w:rsid w:val="00381461"/>
    <w:rsid w:val="00381463"/>
    <w:rsid w:val="00381603"/>
    <w:rsid w:val="003816ED"/>
    <w:rsid w:val="00381711"/>
    <w:rsid w:val="00381871"/>
    <w:rsid w:val="00381B34"/>
    <w:rsid w:val="00381B65"/>
    <w:rsid w:val="00381C11"/>
    <w:rsid w:val="00381DD3"/>
    <w:rsid w:val="00381E20"/>
    <w:rsid w:val="0038205B"/>
    <w:rsid w:val="003820D0"/>
    <w:rsid w:val="00382457"/>
    <w:rsid w:val="003826C4"/>
    <w:rsid w:val="003826E6"/>
    <w:rsid w:val="00382950"/>
    <w:rsid w:val="003829BB"/>
    <w:rsid w:val="003829F2"/>
    <w:rsid w:val="00382A69"/>
    <w:rsid w:val="00382B3F"/>
    <w:rsid w:val="00382B44"/>
    <w:rsid w:val="00382D0B"/>
    <w:rsid w:val="00382D8D"/>
    <w:rsid w:val="00382E32"/>
    <w:rsid w:val="00382EE5"/>
    <w:rsid w:val="0038312C"/>
    <w:rsid w:val="0038314A"/>
    <w:rsid w:val="00383384"/>
    <w:rsid w:val="003833ED"/>
    <w:rsid w:val="003834C8"/>
    <w:rsid w:val="00383538"/>
    <w:rsid w:val="003838EB"/>
    <w:rsid w:val="00383C99"/>
    <w:rsid w:val="00383DF5"/>
    <w:rsid w:val="00384164"/>
    <w:rsid w:val="00384714"/>
    <w:rsid w:val="00384726"/>
    <w:rsid w:val="003848AE"/>
    <w:rsid w:val="003848CD"/>
    <w:rsid w:val="00384900"/>
    <w:rsid w:val="003849C4"/>
    <w:rsid w:val="00384E0E"/>
    <w:rsid w:val="00384E4F"/>
    <w:rsid w:val="00384ED8"/>
    <w:rsid w:val="00384F25"/>
    <w:rsid w:val="0038546C"/>
    <w:rsid w:val="003854B8"/>
    <w:rsid w:val="00385793"/>
    <w:rsid w:val="003857AF"/>
    <w:rsid w:val="0038594D"/>
    <w:rsid w:val="00385A1F"/>
    <w:rsid w:val="00385AA6"/>
    <w:rsid w:val="00385AA9"/>
    <w:rsid w:val="00385AB4"/>
    <w:rsid w:val="00385DAA"/>
    <w:rsid w:val="00385E58"/>
    <w:rsid w:val="00385F8F"/>
    <w:rsid w:val="003860B4"/>
    <w:rsid w:val="003860B6"/>
    <w:rsid w:val="003861D8"/>
    <w:rsid w:val="00386235"/>
    <w:rsid w:val="0038625E"/>
    <w:rsid w:val="0038633B"/>
    <w:rsid w:val="00386390"/>
    <w:rsid w:val="0038664E"/>
    <w:rsid w:val="00386661"/>
    <w:rsid w:val="00386984"/>
    <w:rsid w:val="003869AD"/>
    <w:rsid w:val="00386AB6"/>
    <w:rsid w:val="00386AD0"/>
    <w:rsid w:val="00386B42"/>
    <w:rsid w:val="00386D4F"/>
    <w:rsid w:val="00386EC9"/>
    <w:rsid w:val="00387258"/>
    <w:rsid w:val="0038752D"/>
    <w:rsid w:val="0038759F"/>
    <w:rsid w:val="003875F2"/>
    <w:rsid w:val="003876A3"/>
    <w:rsid w:val="003877FF"/>
    <w:rsid w:val="0038795A"/>
    <w:rsid w:val="0038796F"/>
    <w:rsid w:val="00387CF0"/>
    <w:rsid w:val="00387D63"/>
    <w:rsid w:val="00387D79"/>
    <w:rsid w:val="00387E08"/>
    <w:rsid w:val="00387F6C"/>
    <w:rsid w:val="00390116"/>
    <w:rsid w:val="00390249"/>
    <w:rsid w:val="0039030A"/>
    <w:rsid w:val="0039031D"/>
    <w:rsid w:val="00390350"/>
    <w:rsid w:val="00390422"/>
    <w:rsid w:val="003904F6"/>
    <w:rsid w:val="0039059C"/>
    <w:rsid w:val="00390664"/>
    <w:rsid w:val="003909C1"/>
    <w:rsid w:val="00390A6F"/>
    <w:rsid w:val="00390A84"/>
    <w:rsid w:val="00390B39"/>
    <w:rsid w:val="00390BF3"/>
    <w:rsid w:val="00390C5A"/>
    <w:rsid w:val="00390DE0"/>
    <w:rsid w:val="00390F0B"/>
    <w:rsid w:val="00391241"/>
    <w:rsid w:val="0039126A"/>
    <w:rsid w:val="003913A6"/>
    <w:rsid w:val="003913C7"/>
    <w:rsid w:val="00391546"/>
    <w:rsid w:val="00391565"/>
    <w:rsid w:val="00391735"/>
    <w:rsid w:val="0039177C"/>
    <w:rsid w:val="00391877"/>
    <w:rsid w:val="00391930"/>
    <w:rsid w:val="00391938"/>
    <w:rsid w:val="00391AEF"/>
    <w:rsid w:val="00391B3B"/>
    <w:rsid w:val="00391B64"/>
    <w:rsid w:val="00391D8E"/>
    <w:rsid w:val="00391DE7"/>
    <w:rsid w:val="00391FC3"/>
    <w:rsid w:val="00391FF2"/>
    <w:rsid w:val="00392335"/>
    <w:rsid w:val="00392350"/>
    <w:rsid w:val="00392673"/>
    <w:rsid w:val="003926D5"/>
    <w:rsid w:val="0039275A"/>
    <w:rsid w:val="003929FA"/>
    <w:rsid w:val="00392E6C"/>
    <w:rsid w:val="00392EB7"/>
    <w:rsid w:val="00392EC6"/>
    <w:rsid w:val="00393034"/>
    <w:rsid w:val="0039316B"/>
    <w:rsid w:val="0039318F"/>
    <w:rsid w:val="00393466"/>
    <w:rsid w:val="0039346D"/>
    <w:rsid w:val="003934AD"/>
    <w:rsid w:val="003934DD"/>
    <w:rsid w:val="003935F9"/>
    <w:rsid w:val="00393632"/>
    <w:rsid w:val="003936CD"/>
    <w:rsid w:val="003937FF"/>
    <w:rsid w:val="0039390E"/>
    <w:rsid w:val="00393ADA"/>
    <w:rsid w:val="00393AEB"/>
    <w:rsid w:val="00393B26"/>
    <w:rsid w:val="00393C2C"/>
    <w:rsid w:val="00393CEA"/>
    <w:rsid w:val="00393D31"/>
    <w:rsid w:val="00393DCE"/>
    <w:rsid w:val="00394410"/>
    <w:rsid w:val="0039456A"/>
    <w:rsid w:val="00394593"/>
    <w:rsid w:val="00394626"/>
    <w:rsid w:val="00394680"/>
    <w:rsid w:val="003948B4"/>
    <w:rsid w:val="0039493E"/>
    <w:rsid w:val="003949FC"/>
    <w:rsid w:val="00394F4C"/>
    <w:rsid w:val="00395011"/>
    <w:rsid w:val="00395043"/>
    <w:rsid w:val="00395182"/>
    <w:rsid w:val="003951ED"/>
    <w:rsid w:val="0039524D"/>
    <w:rsid w:val="00395267"/>
    <w:rsid w:val="0039526C"/>
    <w:rsid w:val="003954DF"/>
    <w:rsid w:val="0039557D"/>
    <w:rsid w:val="00395728"/>
    <w:rsid w:val="003959A2"/>
    <w:rsid w:val="00395A67"/>
    <w:rsid w:val="00395C28"/>
    <w:rsid w:val="00395CC4"/>
    <w:rsid w:val="00395E96"/>
    <w:rsid w:val="00395EDD"/>
    <w:rsid w:val="00395F2F"/>
    <w:rsid w:val="00395F5B"/>
    <w:rsid w:val="00395FCA"/>
    <w:rsid w:val="00395FFC"/>
    <w:rsid w:val="0039609C"/>
    <w:rsid w:val="003960A9"/>
    <w:rsid w:val="003961C7"/>
    <w:rsid w:val="003961C9"/>
    <w:rsid w:val="003961D1"/>
    <w:rsid w:val="0039621A"/>
    <w:rsid w:val="003962C6"/>
    <w:rsid w:val="003963C6"/>
    <w:rsid w:val="003964E9"/>
    <w:rsid w:val="00396873"/>
    <w:rsid w:val="00396BFB"/>
    <w:rsid w:val="00396CAB"/>
    <w:rsid w:val="00396CBB"/>
    <w:rsid w:val="00396D11"/>
    <w:rsid w:val="003970B4"/>
    <w:rsid w:val="00397372"/>
    <w:rsid w:val="003973AE"/>
    <w:rsid w:val="003974C9"/>
    <w:rsid w:val="0039753A"/>
    <w:rsid w:val="00397686"/>
    <w:rsid w:val="003977C1"/>
    <w:rsid w:val="003977D4"/>
    <w:rsid w:val="00397925"/>
    <w:rsid w:val="003979B4"/>
    <w:rsid w:val="00397BB8"/>
    <w:rsid w:val="00397CBA"/>
    <w:rsid w:val="00397CC5"/>
    <w:rsid w:val="00397CE6"/>
    <w:rsid w:val="00397D05"/>
    <w:rsid w:val="00397D17"/>
    <w:rsid w:val="00397D2D"/>
    <w:rsid w:val="00397D52"/>
    <w:rsid w:val="00397E78"/>
    <w:rsid w:val="00397F1B"/>
    <w:rsid w:val="00397FF2"/>
    <w:rsid w:val="003A0041"/>
    <w:rsid w:val="003A01C0"/>
    <w:rsid w:val="003A01EA"/>
    <w:rsid w:val="003A043C"/>
    <w:rsid w:val="003A05F7"/>
    <w:rsid w:val="003A0638"/>
    <w:rsid w:val="003A0660"/>
    <w:rsid w:val="003A0716"/>
    <w:rsid w:val="003A078F"/>
    <w:rsid w:val="003A079A"/>
    <w:rsid w:val="003A0973"/>
    <w:rsid w:val="003A099E"/>
    <w:rsid w:val="003A09E3"/>
    <w:rsid w:val="003A0D40"/>
    <w:rsid w:val="003A0D7C"/>
    <w:rsid w:val="003A0E02"/>
    <w:rsid w:val="003A0F66"/>
    <w:rsid w:val="003A0F68"/>
    <w:rsid w:val="003A10F3"/>
    <w:rsid w:val="003A1252"/>
    <w:rsid w:val="003A1383"/>
    <w:rsid w:val="003A13CD"/>
    <w:rsid w:val="003A1443"/>
    <w:rsid w:val="003A14B0"/>
    <w:rsid w:val="003A15DD"/>
    <w:rsid w:val="003A1678"/>
    <w:rsid w:val="003A1764"/>
    <w:rsid w:val="003A1783"/>
    <w:rsid w:val="003A197A"/>
    <w:rsid w:val="003A19A6"/>
    <w:rsid w:val="003A19FB"/>
    <w:rsid w:val="003A1A21"/>
    <w:rsid w:val="003A1A81"/>
    <w:rsid w:val="003A1BC3"/>
    <w:rsid w:val="003A1BD7"/>
    <w:rsid w:val="003A1CB8"/>
    <w:rsid w:val="003A1D58"/>
    <w:rsid w:val="003A206E"/>
    <w:rsid w:val="003A20FB"/>
    <w:rsid w:val="003A23B6"/>
    <w:rsid w:val="003A2676"/>
    <w:rsid w:val="003A2729"/>
    <w:rsid w:val="003A2892"/>
    <w:rsid w:val="003A28AC"/>
    <w:rsid w:val="003A29BD"/>
    <w:rsid w:val="003A2AE6"/>
    <w:rsid w:val="003A3072"/>
    <w:rsid w:val="003A30E2"/>
    <w:rsid w:val="003A30F6"/>
    <w:rsid w:val="003A331C"/>
    <w:rsid w:val="003A33C7"/>
    <w:rsid w:val="003A3466"/>
    <w:rsid w:val="003A35A6"/>
    <w:rsid w:val="003A35EC"/>
    <w:rsid w:val="003A36F0"/>
    <w:rsid w:val="003A378E"/>
    <w:rsid w:val="003A37AA"/>
    <w:rsid w:val="003A37B5"/>
    <w:rsid w:val="003A3A31"/>
    <w:rsid w:val="003A3A8D"/>
    <w:rsid w:val="003A3BB5"/>
    <w:rsid w:val="003A3D51"/>
    <w:rsid w:val="003A3D5C"/>
    <w:rsid w:val="003A3E0D"/>
    <w:rsid w:val="003A4192"/>
    <w:rsid w:val="003A436E"/>
    <w:rsid w:val="003A44AE"/>
    <w:rsid w:val="003A45D3"/>
    <w:rsid w:val="003A466F"/>
    <w:rsid w:val="003A4753"/>
    <w:rsid w:val="003A4AF2"/>
    <w:rsid w:val="003A4BB8"/>
    <w:rsid w:val="003A4D8E"/>
    <w:rsid w:val="003A4DE1"/>
    <w:rsid w:val="003A4EB8"/>
    <w:rsid w:val="003A51C0"/>
    <w:rsid w:val="003A52DA"/>
    <w:rsid w:val="003A5334"/>
    <w:rsid w:val="003A5351"/>
    <w:rsid w:val="003A5557"/>
    <w:rsid w:val="003A562C"/>
    <w:rsid w:val="003A5A86"/>
    <w:rsid w:val="003A5B8E"/>
    <w:rsid w:val="003A5C71"/>
    <w:rsid w:val="003A5D5A"/>
    <w:rsid w:val="003A5D87"/>
    <w:rsid w:val="003A6057"/>
    <w:rsid w:val="003A6064"/>
    <w:rsid w:val="003A60B8"/>
    <w:rsid w:val="003A6149"/>
    <w:rsid w:val="003A61C6"/>
    <w:rsid w:val="003A622C"/>
    <w:rsid w:val="003A63A8"/>
    <w:rsid w:val="003A64B5"/>
    <w:rsid w:val="003A64B8"/>
    <w:rsid w:val="003A6657"/>
    <w:rsid w:val="003A66C8"/>
    <w:rsid w:val="003A67C3"/>
    <w:rsid w:val="003A6A36"/>
    <w:rsid w:val="003A6A44"/>
    <w:rsid w:val="003A6ABC"/>
    <w:rsid w:val="003A6ABD"/>
    <w:rsid w:val="003A6C41"/>
    <w:rsid w:val="003A6D6D"/>
    <w:rsid w:val="003A6DCC"/>
    <w:rsid w:val="003A720D"/>
    <w:rsid w:val="003A72BD"/>
    <w:rsid w:val="003A733C"/>
    <w:rsid w:val="003A7461"/>
    <w:rsid w:val="003A7729"/>
    <w:rsid w:val="003A77C6"/>
    <w:rsid w:val="003A7801"/>
    <w:rsid w:val="003A783F"/>
    <w:rsid w:val="003A79E8"/>
    <w:rsid w:val="003A7A6D"/>
    <w:rsid w:val="003A7C42"/>
    <w:rsid w:val="003A7EBC"/>
    <w:rsid w:val="003A7EDC"/>
    <w:rsid w:val="003B048A"/>
    <w:rsid w:val="003B04D7"/>
    <w:rsid w:val="003B0535"/>
    <w:rsid w:val="003B0544"/>
    <w:rsid w:val="003B0599"/>
    <w:rsid w:val="003B0951"/>
    <w:rsid w:val="003B0AF3"/>
    <w:rsid w:val="003B0C03"/>
    <w:rsid w:val="003B0C2B"/>
    <w:rsid w:val="003B0DE5"/>
    <w:rsid w:val="003B1039"/>
    <w:rsid w:val="003B1100"/>
    <w:rsid w:val="003B1108"/>
    <w:rsid w:val="003B1113"/>
    <w:rsid w:val="003B1205"/>
    <w:rsid w:val="003B125F"/>
    <w:rsid w:val="003B1274"/>
    <w:rsid w:val="003B1412"/>
    <w:rsid w:val="003B1921"/>
    <w:rsid w:val="003B1A5F"/>
    <w:rsid w:val="003B1B97"/>
    <w:rsid w:val="003B1C13"/>
    <w:rsid w:val="003B21B4"/>
    <w:rsid w:val="003B228B"/>
    <w:rsid w:val="003B2316"/>
    <w:rsid w:val="003B2360"/>
    <w:rsid w:val="003B2410"/>
    <w:rsid w:val="003B2553"/>
    <w:rsid w:val="003B257A"/>
    <w:rsid w:val="003B25F6"/>
    <w:rsid w:val="003B2619"/>
    <w:rsid w:val="003B26D0"/>
    <w:rsid w:val="003B26F6"/>
    <w:rsid w:val="003B26FC"/>
    <w:rsid w:val="003B27B7"/>
    <w:rsid w:val="003B296D"/>
    <w:rsid w:val="003B2A75"/>
    <w:rsid w:val="003B2AC1"/>
    <w:rsid w:val="003B2B58"/>
    <w:rsid w:val="003B2B68"/>
    <w:rsid w:val="003B3363"/>
    <w:rsid w:val="003B33E6"/>
    <w:rsid w:val="003B360D"/>
    <w:rsid w:val="003B361F"/>
    <w:rsid w:val="003B36B2"/>
    <w:rsid w:val="003B3786"/>
    <w:rsid w:val="003B37FC"/>
    <w:rsid w:val="003B38DF"/>
    <w:rsid w:val="003B398E"/>
    <w:rsid w:val="003B3BD3"/>
    <w:rsid w:val="003B3D24"/>
    <w:rsid w:val="003B3E6A"/>
    <w:rsid w:val="003B3E76"/>
    <w:rsid w:val="003B3EE7"/>
    <w:rsid w:val="003B3FA1"/>
    <w:rsid w:val="003B3FE9"/>
    <w:rsid w:val="003B4183"/>
    <w:rsid w:val="003B4333"/>
    <w:rsid w:val="003B4520"/>
    <w:rsid w:val="003B47E3"/>
    <w:rsid w:val="003B4954"/>
    <w:rsid w:val="003B4A9C"/>
    <w:rsid w:val="003B4B1D"/>
    <w:rsid w:val="003B4DB1"/>
    <w:rsid w:val="003B4F3D"/>
    <w:rsid w:val="003B5011"/>
    <w:rsid w:val="003B53F6"/>
    <w:rsid w:val="003B54A0"/>
    <w:rsid w:val="003B553C"/>
    <w:rsid w:val="003B567D"/>
    <w:rsid w:val="003B56FF"/>
    <w:rsid w:val="003B5901"/>
    <w:rsid w:val="003B59D9"/>
    <w:rsid w:val="003B5B56"/>
    <w:rsid w:val="003B5C5C"/>
    <w:rsid w:val="003B5CE3"/>
    <w:rsid w:val="003B5D4E"/>
    <w:rsid w:val="003B5E12"/>
    <w:rsid w:val="003B5ED4"/>
    <w:rsid w:val="003B5F50"/>
    <w:rsid w:val="003B5FBC"/>
    <w:rsid w:val="003B63F9"/>
    <w:rsid w:val="003B6A59"/>
    <w:rsid w:val="003B6A89"/>
    <w:rsid w:val="003B6AD8"/>
    <w:rsid w:val="003B6BB0"/>
    <w:rsid w:val="003B6DE5"/>
    <w:rsid w:val="003B6EF3"/>
    <w:rsid w:val="003B6F16"/>
    <w:rsid w:val="003B707B"/>
    <w:rsid w:val="003B70D0"/>
    <w:rsid w:val="003B7127"/>
    <w:rsid w:val="003B7169"/>
    <w:rsid w:val="003B719A"/>
    <w:rsid w:val="003B72C5"/>
    <w:rsid w:val="003B73F4"/>
    <w:rsid w:val="003B7610"/>
    <w:rsid w:val="003B762A"/>
    <w:rsid w:val="003B77D2"/>
    <w:rsid w:val="003B78E5"/>
    <w:rsid w:val="003B79D5"/>
    <w:rsid w:val="003B7A80"/>
    <w:rsid w:val="003B7ABB"/>
    <w:rsid w:val="003B7DF7"/>
    <w:rsid w:val="003C00A1"/>
    <w:rsid w:val="003C00DA"/>
    <w:rsid w:val="003C0101"/>
    <w:rsid w:val="003C02EA"/>
    <w:rsid w:val="003C0387"/>
    <w:rsid w:val="003C0458"/>
    <w:rsid w:val="003C048D"/>
    <w:rsid w:val="003C04B9"/>
    <w:rsid w:val="003C0608"/>
    <w:rsid w:val="003C060B"/>
    <w:rsid w:val="003C0841"/>
    <w:rsid w:val="003C08E2"/>
    <w:rsid w:val="003C0948"/>
    <w:rsid w:val="003C0974"/>
    <w:rsid w:val="003C09F2"/>
    <w:rsid w:val="003C0A46"/>
    <w:rsid w:val="003C0BC3"/>
    <w:rsid w:val="003C0EA0"/>
    <w:rsid w:val="003C0ED6"/>
    <w:rsid w:val="003C0F1A"/>
    <w:rsid w:val="003C0F37"/>
    <w:rsid w:val="003C0FAB"/>
    <w:rsid w:val="003C0FC3"/>
    <w:rsid w:val="003C0FCA"/>
    <w:rsid w:val="003C0FF1"/>
    <w:rsid w:val="003C11C1"/>
    <w:rsid w:val="003C1204"/>
    <w:rsid w:val="003C1288"/>
    <w:rsid w:val="003C139C"/>
    <w:rsid w:val="003C14AD"/>
    <w:rsid w:val="003C155A"/>
    <w:rsid w:val="003C1826"/>
    <w:rsid w:val="003C19F7"/>
    <w:rsid w:val="003C1A08"/>
    <w:rsid w:val="003C1A75"/>
    <w:rsid w:val="003C1AE0"/>
    <w:rsid w:val="003C1DD3"/>
    <w:rsid w:val="003C1F16"/>
    <w:rsid w:val="003C1F3D"/>
    <w:rsid w:val="003C1FD6"/>
    <w:rsid w:val="003C2132"/>
    <w:rsid w:val="003C217E"/>
    <w:rsid w:val="003C2195"/>
    <w:rsid w:val="003C2256"/>
    <w:rsid w:val="003C2375"/>
    <w:rsid w:val="003C2464"/>
    <w:rsid w:val="003C2516"/>
    <w:rsid w:val="003C282D"/>
    <w:rsid w:val="003C29A9"/>
    <w:rsid w:val="003C2A0B"/>
    <w:rsid w:val="003C2ACB"/>
    <w:rsid w:val="003C2AEA"/>
    <w:rsid w:val="003C2B73"/>
    <w:rsid w:val="003C2BFF"/>
    <w:rsid w:val="003C2C5C"/>
    <w:rsid w:val="003C2CAA"/>
    <w:rsid w:val="003C2DD9"/>
    <w:rsid w:val="003C2F5F"/>
    <w:rsid w:val="003C3051"/>
    <w:rsid w:val="003C3156"/>
    <w:rsid w:val="003C31F8"/>
    <w:rsid w:val="003C323A"/>
    <w:rsid w:val="003C32B5"/>
    <w:rsid w:val="003C3366"/>
    <w:rsid w:val="003C346E"/>
    <w:rsid w:val="003C34F3"/>
    <w:rsid w:val="003C353B"/>
    <w:rsid w:val="003C3608"/>
    <w:rsid w:val="003C369B"/>
    <w:rsid w:val="003C3947"/>
    <w:rsid w:val="003C3966"/>
    <w:rsid w:val="003C3970"/>
    <w:rsid w:val="003C3A63"/>
    <w:rsid w:val="003C3B55"/>
    <w:rsid w:val="003C3CEC"/>
    <w:rsid w:val="003C3D86"/>
    <w:rsid w:val="003C3DA4"/>
    <w:rsid w:val="003C3EF2"/>
    <w:rsid w:val="003C3F57"/>
    <w:rsid w:val="003C3FCA"/>
    <w:rsid w:val="003C4264"/>
    <w:rsid w:val="003C42BB"/>
    <w:rsid w:val="003C449C"/>
    <w:rsid w:val="003C44ED"/>
    <w:rsid w:val="003C4500"/>
    <w:rsid w:val="003C45B1"/>
    <w:rsid w:val="003C4671"/>
    <w:rsid w:val="003C47B7"/>
    <w:rsid w:val="003C499C"/>
    <w:rsid w:val="003C4A0F"/>
    <w:rsid w:val="003C4AF7"/>
    <w:rsid w:val="003C4BE0"/>
    <w:rsid w:val="003C4C11"/>
    <w:rsid w:val="003C4F68"/>
    <w:rsid w:val="003C501F"/>
    <w:rsid w:val="003C518D"/>
    <w:rsid w:val="003C534F"/>
    <w:rsid w:val="003C53B0"/>
    <w:rsid w:val="003C5674"/>
    <w:rsid w:val="003C581A"/>
    <w:rsid w:val="003C5A8D"/>
    <w:rsid w:val="003C5ABF"/>
    <w:rsid w:val="003C5BCD"/>
    <w:rsid w:val="003C5BE6"/>
    <w:rsid w:val="003C5C4A"/>
    <w:rsid w:val="003C5FF1"/>
    <w:rsid w:val="003C6013"/>
    <w:rsid w:val="003C605A"/>
    <w:rsid w:val="003C6316"/>
    <w:rsid w:val="003C6345"/>
    <w:rsid w:val="003C63FA"/>
    <w:rsid w:val="003C6472"/>
    <w:rsid w:val="003C65BC"/>
    <w:rsid w:val="003C6670"/>
    <w:rsid w:val="003C6735"/>
    <w:rsid w:val="003C6903"/>
    <w:rsid w:val="003C6B5E"/>
    <w:rsid w:val="003C6E7D"/>
    <w:rsid w:val="003C6F0D"/>
    <w:rsid w:val="003C6FE0"/>
    <w:rsid w:val="003C7178"/>
    <w:rsid w:val="003C7359"/>
    <w:rsid w:val="003C74A3"/>
    <w:rsid w:val="003C7AFF"/>
    <w:rsid w:val="003C7BAA"/>
    <w:rsid w:val="003C7C1D"/>
    <w:rsid w:val="003C7E95"/>
    <w:rsid w:val="003C7E9B"/>
    <w:rsid w:val="003D01E6"/>
    <w:rsid w:val="003D05DB"/>
    <w:rsid w:val="003D0782"/>
    <w:rsid w:val="003D0787"/>
    <w:rsid w:val="003D0877"/>
    <w:rsid w:val="003D0A53"/>
    <w:rsid w:val="003D0B51"/>
    <w:rsid w:val="003D0D98"/>
    <w:rsid w:val="003D0DE2"/>
    <w:rsid w:val="003D0E59"/>
    <w:rsid w:val="003D0E84"/>
    <w:rsid w:val="003D0F82"/>
    <w:rsid w:val="003D0FAD"/>
    <w:rsid w:val="003D0FE4"/>
    <w:rsid w:val="003D106B"/>
    <w:rsid w:val="003D10BE"/>
    <w:rsid w:val="003D12F3"/>
    <w:rsid w:val="003D135D"/>
    <w:rsid w:val="003D1425"/>
    <w:rsid w:val="003D1447"/>
    <w:rsid w:val="003D1562"/>
    <w:rsid w:val="003D16A0"/>
    <w:rsid w:val="003D16C2"/>
    <w:rsid w:val="003D1968"/>
    <w:rsid w:val="003D19C4"/>
    <w:rsid w:val="003D1A31"/>
    <w:rsid w:val="003D1B9A"/>
    <w:rsid w:val="003D1BE7"/>
    <w:rsid w:val="003D1C19"/>
    <w:rsid w:val="003D1D9B"/>
    <w:rsid w:val="003D1DDD"/>
    <w:rsid w:val="003D1E27"/>
    <w:rsid w:val="003D206D"/>
    <w:rsid w:val="003D2105"/>
    <w:rsid w:val="003D214E"/>
    <w:rsid w:val="003D2189"/>
    <w:rsid w:val="003D2530"/>
    <w:rsid w:val="003D2752"/>
    <w:rsid w:val="003D27C1"/>
    <w:rsid w:val="003D27CA"/>
    <w:rsid w:val="003D27D2"/>
    <w:rsid w:val="003D2831"/>
    <w:rsid w:val="003D29F0"/>
    <w:rsid w:val="003D2CC5"/>
    <w:rsid w:val="003D2CD7"/>
    <w:rsid w:val="003D2E25"/>
    <w:rsid w:val="003D2EB4"/>
    <w:rsid w:val="003D2EFC"/>
    <w:rsid w:val="003D32E2"/>
    <w:rsid w:val="003D32F6"/>
    <w:rsid w:val="003D357A"/>
    <w:rsid w:val="003D36CF"/>
    <w:rsid w:val="003D36EF"/>
    <w:rsid w:val="003D3B85"/>
    <w:rsid w:val="003D3C6F"/>
    <w:rsid w:val="003D3DE4"/>
    <w:rsid w:val="003D3E2D"/>
    <w:rsid w:val="003D3FCD"/>
    <w:rsid w:val="003D4060"/>
    <w:rsid w:val="003D4391"/>
    <w:rsid w:val="003D447A"/>
    <w:rsid w:val="003D44D7"/>
    <w:rsid w:val="003D4558"/>
    <w:rsid w:val="003D47A8"/>
    <w:rsid w:val="003D493E"/>
    <w:rsid w:val="003D4ADE"/>
    <w:rsid w:val="003D4B45"/>
    <w:rsid w:val="003D4CDA"/>
    <w:rsid w:val="003D4D99"/>
    <w:rsid w:val="003D4D9D"/>
    <w:rsid w:val="003D4E12"/>
    <w:rsid w:val="003D4E13"/>
    <w:rsid w:val="003D4E95"/>
    <w:rsid w:val="003D4F1B"/>
    <w:rsid w:val="003D4FAB"/>
    <w:rsid w:val="003D4FCF"/>
    <w:rsid w:val="003D503F"/>
    <w:rsid w:val="003D5091"/>
    <w:rsid w:val="003D50A3"/>
    <w:rsid w:val="003D50CC"/>
    <w:rsid w:val="003D5215"/>
    <w:rsid w:val="003D523F"/>
    <w:rsid w:val="003D5481"/>
    <w:rsid w:val="003D5642"/>
    <w:rsid w:val="003D567B"/>
    <w:rsid w:val="003D56C1"/>
    <w:rsid w:val="003D5746"/>
    <w:rsid w:val="003D581C"/>
    <w:rsid w:val="003D5D39"/>
    <w:rsid w:val="003D5DF6"/>
    <w:rsid w:val="003D5FFE"/>
    <w:rsid w:val="003D6015"/>
    <w:rsid w:val="003D6444"/>
    <w:rsid w:val="003D655D"/>
    <w:rsid w:val="003D6637"/>
    <w:rsid w:val="003D6766"/>
    <w:rsid w:val="003D6842"/>
    <w:rsid w:val="003D695B"/>
    <w:rsid w:val="003D69EF"/>
    <w:rsid w:val="003D6A46"/>
    <w:rsid w:val="003D6CE7"/>
    <w:rsid w:val="003D6EAF"/>
    <w:rsid w:val="003D71CC"/>
    <w:rsid w:val="003D7279"/>
    <w:rsid w:val="003D7327"/>
    <w:rsid w:val="003D743F"/>
    <w:rsid w:val="003D7498"/>
    <w:rsid w:val="003D75F1"/>
    <w:rsid w:val="003D77A3"/>
    <w:rsid w:val="003D7A1F"/>
    <w:rsid w:val="003D7A47"/>
    <w:rsid w:val="003D7B17"/>
    <w:rsid w:val="003D7B72"/>
    <w:rsid w:val="003D7C3F"/>
    <w:rsid w:val="003D7E2F"/>
    <w:rsid w:val="003E0122"/>
    <w:rsid w:val="003E0132"/>
    <w:rsid w:val="003E0148"/>
    <w:rsid w:val="003E0319"/>
    <w:rsid w:val="003E0400"/>
    <w:rsid w:val="003E07AB"/>
    <w:rsid w:val="003E083D"/>
    <w:rsid w:val="003E0B98"/>
    <w:rsid w:val="003E0C84"/>
    <w:rsid w:val="003E0DC9"/>
    <w:rsid w:val="003E0EC4"/>
    <w:rsid w:val="003E0FD7"/>
    <w:rsid w:val="003E1060"/>
    <w:rsid w:val="003E1154"/>
    <w:rsid w:val="003E11AD"/>
    <w:rsid w:val="003E1208"/>
    <w:rsid w:val="003E12E8"/>
    <w:rsid w:val="003E137B"/>
    <w:rsid w:val="003E17AB"/>
    <w:rsid w:val="003E17EA"/>
    <w:rsid w:val="003E18DF"/>
    <w:rsid w:val="003E1906"/>
    <w:rsid w:val="003E199F"/>
    <w:rsid w:val="003E1B8C"/>
    <w:rsid w:val="003E1BA8"/>
    <w:rsid w:val="003E1BC1"/>
    <w:rsid w:val="003E1C96"/>
    <w:rsid w:val="003E1EC9"/>
    <w:rsid w:val="003E1ECA"/>
    <w:rsid w:val="003E1ED0"/>
    <w:rsid w:val="003E1F33"/>
    <w:rsid w:val="003E2205"/>
    <w:rsid w:val="003E2222"/>
    <w:rsid w:val="003E22B6"/>
    <w:rsid w:val="003E2540"/>
    <w:rsid w:val="003E256E"/>
    <w:rsid w:val="003E25DD"/>
    <w:rsid w:val="003E2669"/>
    <w:rsid w:val="003E2821"/>
    <w:rsid w:val="003E28D2"/>
    <w:rsid w:val="003E2A96"/>
    <w:rsid w:val="003E2CBE"/>
    <w:rsid w:val="003E2D48"/>
    <w:rsid w:val="003E2FE3"/>
    <w:rsid w:val="003E3053"/>
    <w:rsid w:val="003E30E3"/>
    <w:rsid w:val="003E313A"/>
    <w:rsid w:val="003E3146"/>
    <w:rsid w:val="003E3195"/>
    <w:rsid w:val="003E3313"/>
    <w:rsid w:val="003E3385"/>
    <w:rsid w:val="003E3434"/>
    <w:rsid w:val="003E3573"/>
    <w:rsid w:val="003E37AB"/>
    <w:rsid w:val="003E3A73"/>
    <w:rsid w:val="003E3AB5"/>
    <w:rsid w:val="003E3B0D"/>
    <w:rsid w:val="003E3B26"/>
    <w:rsid w:val="003E3B6B"/>
    <w:rsid w:val="003E3C0C"/>
    <w:rsid w:val="003E3D83"/>
    <w:rsid w:val="003E3E1F"/>
    <w:rsid w:val="003E3E84"/>
    <w:rsid w:val="003E3EFD"/>
    <w:rsid w:val="003E3F0A"/>
    <w:rsid w:val="003E3FDB"/>
    <w:rsid w:val="003E4050"/>
    <w:rsid w:val="003E40F1"/>
    <w:rsid w:val="003E44BA"/>
    <w:rsid w:val="003E49BE"/>
    <w:rsid w:val="003E49CB"/>
    <w:rsid w:val="003E4A49"/>
    <w:rsid w:val="003E4BCC"/>
    <w:rsid w:val="003E4C1E"/>
    <w:rsid w:val="003E4CCE"/>
    <w:rsid w:val="003E533C"/>
    <w:rsid w:val="003E547C"/>
    <w:rsid w:val="003E5680"/>
    <w:rsid w:val="003E5A50"/>
    <w:rsid w:val="003E5C04"/>
    <w:rsid w:val="003E5C65"/>
    <w:rsid w:val="003E5CF2"/>
    <w:rsid w:val="003E5D1F"/>
    <w:rsid w:val="003E5D43"/>
    <w:rsid w:val="003E5EC8"/>
    <w:rsid w:val="003E5F19"/>
    <w:rsid w:val="003E6134"/>
    <w:rsid w:val="003E618B"/>
    <w:rsid w:val="003E635F"/>
    <w:rsid w:val="003E6382"/>
    <w:rsid w:val="003E6542"/>
    <w:rsid w:val="003E65AE"/>
    <w:rsid w:val="003E6639"/>
    <w:rsid w:val="003E663C"/>
    <w:rsid w:val="003E66FE"/>
    <w:rsid w:val="003E676E"/>
    <w:rsid w:val="003E6791"/>
    <w:rsid w:val="003E68B5"/>
    <w:rsid w:val="003E691A"/>
    <w:rsid w:val="003E6991"/>
    <w:rsid w:val="003E6AAA"/>
    <w:rsid w:val="003E6C62"/>
    <w:rsid w:val="003E6E15"/>
    <w:rsid w:val="003E6F59"/>
    <w:rsid w:val="003E6F9F"/>
    <w:rsid w:val="003E70EC"/>
    <w:rsid w:val="003E71F1"/>
    <w:rsid w:val="003E7235"/>
    <w:rsid w:val="003E7254"/>
    <w:rsid w:val="003E7555"/>
    <w:rsid w:val="003E7663"/>
    <w:rsid w:val="003E76B4"/>
    <w:rsid w:val="003E77D0"/>
    <w:rsid w:val="003E7960"/>
    <w:rsid w:val="003E7A7B"/>
    <w:rsid w:val="003E7AC2"/>
    <w:rsid w:val="003E7B2D"/>
    <w:rsid w:val="003E7BA9"/>
    <w:rsid w:val="003E7DC4"/>
    <w:rsid w:val="003E7FD6"/>
    <w:rsid w:val="003F00C7"/>
    <w:rsid w:val="003F018E"/>
    <w:rsid w:val="003F03C9"/>
    <w:rsid w:val="003F0622"/>
    <w:rsid w:val="003F0690"/>
    <w:rsid w:val="003F0801"/>
    <w:rsid w:val="003F088F"/>
    <w:rsid w:val="003F08DF"/>
    <w:rsid w:val="003F08EE"/>
    <w:rsid w:val="003F08F4"/>
    <w:rsid w:val="003F0B7A"/>
    <w:rsid w:val="003F0C1F"/>
    <w:rsid w:val="003F0CC2"/>
    <w:rsid w:val="003F0DFF"/>
    <w:rsid w:val="003F0EED"/>
    <w:rsid w:val="003F1118"/>
    <w:rsid w:val="003F113A"/>
    <w:rsid w:val="003F12B4"/>
    <w:rsid w:val="003F1493"/>
    <w:rsid w:val="003F1500"/>
    <w:rsid w:val="003F15A0"/>
    <w:rsid w:val="003F15ED"/>
    <w:rsid w:val="003F1728"/>
    <w:rsid w:val="003F1882"/>
    <w:rsid w:val="003F188A"/>
    <w:rsid w:val="003F190E"/>
    <w:rsid w:val="003F1963"/>
    <w:rsid w:val="003F1A10"/>
    <w:rsid w:val="003F1A4C"/>
    <w:rsid w:val="003F1B69"/>
    <w:rsid w:val="003F1BD5"/>
    <w:rsid w:val="003F1CCB"/>
    <w:rsid w:val="003F1E28"/>
    <w:rsid w:val="003F1F66"/>
    <w:rsid w:val="003F1F84"/>
    <w:rsid w:val="003F1FA0"/>
    <w:rsid w:val="003F1FC5"/>
    <w:rsid w:val="003F20AC"/>
    <w:rsid w:val="003F2122"/>
    <w:rsid w:val="003F21D9"/>
    <w:rsid w:val="003F2253"/>
    <w:rsid w:val="003F22F5"/>
    <w:rsid w:val="003F2303"/>
    <w:rsid w:val="003F2318"/>
    <w:rsid w:val="003F2332"/>
    <w:rsid w:val="003F24F0"/>
    <w:rsid w:val="003F24F9"/>
    <w:rsid w:val="003F2525"/>
    <w:rsid w:val="003F2587"/>
    <w:rsid w:val="003F263D"/>
    <w:rsid w:val="003F26A1"/>
    <w:rsid w:val="003F2770"/>
    <w:rsid w:val="003F2818"/>
    <w:rsid w:val="003F28C2"/>
    <w:rsid w:val="003F2B7E"/>
    <w:rsid w:val="003F2C1B"/>
    <w:rsid w:val="003F2D5B"/>
    <w:rsid w:val="003F2E81"/>
    <w:rsid w:val="003F2EB8"/>
    <w:rsid w:val="003F2F2D"/>
    <w:rsid w:val="003F2FEC"/>
    <w:rsid w:val="003F30E2"/>
    <w:rsid w:val="003F319B"/>
    <w:rsid w:val="003F326C"/>
    <w:rsid w:val="003F3358"/>
    <w:rsid w:val="003F3592"/>
    <w:rsid w:val="003F3811"/>
    <w:rsid w:val="003F3821"/>
    <w:rsid w:val="003F3845"/>
    <w:rsid w:val="003F386D"/>
    <w:rsid w:val="003F3895"/>
    <w:rsid w:val="003F38CC"/>
    <w:rsid w:val="003F3A6E"/>
    <w:rsid w:val="003F3AEE"/>
    <w:rsid w:val="003F3B43"/>
    <w:rsid w:val="003F3B69"/>
    <w:rsid w:val="003F3BF9"/>
    <w:rsid w:val="003F3D00"/>
    <w:rsid w:val="003F3D08"/>
    <w:rsid w:val="003F4054"/>
    <w:rsid w:val="003F40BA"/>
    <w:rsid w:val="003F453D"/>
    <w:rsid w:val="003F4667"/>
    <w:rsid w:val="003F475A"/>
    <w:rsid w:val="003F47A8"/>
    <w:rsid w:val="003F4803"/>
    <w:rsid w:val="003F48D7"/>
    <w:rsid w:val="003F4922"/>
    <w:rsid w:val="003F4A45"/>
    <w:rsid w:val="003F4AC2"/>
    <w:rsid w:val="003F4AC3"/>
    <w:rsid w:val="003F4AF0"/>
    <w:rsid w:val="003F4B54"/>
    <w:rsid w:val="003F4BAB"/>
    <w:rsid w:val="003F4BDE"/>
    <w:rsid w:val="003F4C17"/>
    <w:rsid w:val="003F4D07"/>
    <w:rsid w:val="003F4D30"/>
    <w:rsid w:val="003F4DA7"/>
    <w:rsid w:val="003F4E4C"/>
    <w:rsid w:val="003F5091"/>
    <w:rsid w:val="003F5146"/>
    <w:rsid w:val="003F5184"/>
    <w:rsid w:val="003F51CF"/>
    <w:rsid w:val="003F5692"/>
    <w:rsid w:val="003F571C"/>
    <w:rsid w:val="003F5725"/>
    <w:rsid w:val="003F58BB"/>
    <w:rsid w:val="003F5934"/>
    <w:rsid w:val="003F5AE4"/>
    <w:rsid w:val="003F5CE3"/>
    <w:rsid w:val="003F5F03"/>
    <w:rsid w:val="003F5FD3"/>
    <w:rsid w:val="003F6039"/>
    <w:rsid w:val="003F6070"/>
    <w:rsid w:val="003F6100"/>
    <w:rsid w:val="003F6295"/>
    <w:rsid w:val="003F62B3"/>
    <w:rsid w:val="003F6355"/>
    <w:rsid w:val="003F6712"/>
    <w:rsid w:val="003F692B"/>
    <w:rsid w:val="003F6AB2"/>
    <w:rsid w:val="003F6B0A"/>
    <w:rsid w:val="003F6B78"/>
    <w:rsid w:val="003F6BA3"/>
    <w:rsid w:val="003F6BC7"/>
    <w:rsid w:val="003F6D84"/>
    <w:rsid w:val="003F6DD3"/>
    <w:rsid w:val="003F6E51"/>
    <w:rsid w:val="003F7039"/>
    <w:rsid w:val="003F70F7"/>
    <w:rsid w:val="003F7187"/>
    <w:rsid w:val="003F73BE"/>
    <w:rsid w:val="003F77B7"/>
    <w:rsid w:val="003F7ACD"/>
    <w:rsid w:val="003F7ED5"/>
    <w:rsid w:val="003F7F2E"/>
    <w:rsid w:val="003F7F98"/>
    <w:rsid w:val="00400089"/>
    <w:rsid w:val="00400263"/>
    <w:rsid w:val="004003FE"/>
    <w:rsid w:val="0040045D"/>
    <w:rsid w:val="004004DB"/>
    <w:rsid w:val="004005E6"/>
    <w:rsid w:val="0040061B"/>
    <w:rsid w:val="00400653"/>
    <w:rsid w:val="0040074E"/>
    <w:rsid w:val="0040080C"/>
    <w:rsid w:val="00400857"/>
    <w:rsid w:val="004008A5"/>
    <w:rsid w:val="00400903"/>
    <w:rsid w:val="00400993"/>
    <w:rsid w:val="00400AA4"/>
    <w:rsid w:val="00400BD8"/>
    <w:rsid w:val="00400C2B"/>
    <w:rsid w:val="00400CAF"/>
    <w:rsid w:val="00400CBF"/>
    <w:rsid w:val="00400D77"/>
    <w:rsid w:val="00400E8F"/>
    <w:rsid w:val="00401025"/>
    <w:rsid w:val="00401129"/>
    <w:rsid w:val="00401233"/>
    <w:rsid w:val="00401310"/>
    <w:rsid w:val="0040131D"/>
    <w:rsid w:val="004013B3"/>
    <w:rsid w:val="004014D1"/>
    <w:rsid w:val="00401540"/>
    <w:rsid w:val="00401815"/>
    <w:rsid w:val="00401844"/>
    <w:rsid w:val="00401847"/>
    <w:rsid w:val="004018E9"/>
    <w:rsid w:val="00401A27"/>
    <w:rsid w:val="00401BC6"/>
    <w:rsid w:val="00401BCF"/>
    <w:rsid w:val="00402019"/>
    <w:rsid w:val="0040201F"/>
    <w:rsid w:val="00402026"/>
    <w:rsid w:val="004020E8"/>
    <w:rsid w:val="0040220C"/>
    <w:rsid w:val="0040229A"/>
    <w:rsid w:val="0040234F"/>
    <w:rsid w:val="0040235A"/>
    <w:rsid w:val="004024DF"/>
    <w:rsid w:val="00402553"/>
    <w:rsid w:val="004026AC"/>
    <w:rsid w:val="0040272C"/>
    <w:rsid w:val="004027AE"/>
    <w:rsid w:val="004027C4"/>
    <w:rsid w:val="004027DB"/>
    <w:rsid w:val="004028FF"/>
    <w:rsid w:val="00402955"/>
    <w:rsid w:val="00402996"/>
    <w:rsid w:val="00402B2B"/>
    <w:rsid w:val="00402C0F"/>
    <w:rsid w:val="00402D06"/>
    <w:rsid w:val="00402D1B"/>
    <w:rsid w:val="00402FE4"/>
    <w:rsid w:val="0040300A"/>
    <w:rsid w:val="00403088"/>
    <w:rsid w:val="0040310D"/>
    <w:rsid w:val="00403128"/>
    <w:rsid w:val="004031E0"/>
    <w:rsid w:val="00403255"/>
    <w:rsid w:val="00403256"/>
    <w:rsid w:val="004032CF"/>
    <w:rsid w:val="00403444"/>
    <w:rsid w:val="004034AA"/>
    <w:rsid w:val="00403525"/>
    <w:rsid w:val="004037F0"/>
    <w:rsid w:val="00403A64"/>
    <w:rsid w:val="00403B36"/>
    <w:rsid w:val="00403CB9"/>
    <w:rsid w:val="00403D67"/>
    <w:rsid w:val="00403E96"/>
    <w:rsid w:val="004041A9"/>
    <w:rsid w:val="00404200"/>
    <w:rsid w:val="00404215"/>
    <w:rsid w:val="00404222"/>
    <w:rsid w:val="004043A2"/>
    <w:rsid w:val="0040460B"/>
    <w:rsid w:val="00404E1E"/>
    <w:rsid w:val="00404E64"/>
    <w:rsid w:val="0040508E"/>
    <w:rsid w:val="00405388"/>
    <w:rsid w:val="00405412"/>
    <w:rsid w:val="0040545D"/>
    <w:rsid w:val="0040560E"/>
    <w:rsid w:val="00405672"/>
    <w:rsid w:val="00405697"/>
    <w:rsid w:val="00405A80"/>
    <w:rsid w:val="00405AB3"/>
    <w:rsid w:val="00405EE5"/>
    <w:rsid w:val="00405F6E"/>
    <w:rsid w:val="0040602A"/>
    <w:rsid w:val="00406240"/>
    <w:rsid w:val="00406681"/>
    <w:rsid w:val="004066B6"/>
    <w:rsid w:val="0040696B"/>
    <w:rsid w:val="00406F8F"/>
    <w:rsid w:val="004070B1"/>
    <w:rsid w:val="004073A2"/>
    <w:rsid w:val="00407458"/>
    <w:rsid w:val="0040748E"/>
    <w:rsid w:val="004075EA"/>
    <w:rsid w:val="00407695"/>
    <w:rsid w:val="0040772C"/>
    <w:rsid w:val="00407BE1"/>
    <w:rsid w:val="00407D82"/>
    <w:rsid w:val="00407EA1"/>
    <w:rsid w:val="00407F16"/>
    <w:rsid w:val="00410011"/>
    <w:rsid w:val="00410025"/>
    <w:rsid w:val="00410123"/>
    <w:rsid w:val="0041029F"/>
    <w:rsid w:val="00410399"/>
    <w:rsid w:val="00410469"/>
    <w:rsid w:val="004107CF"/>
    <w:rsid w:val="00410882"/>
    <w:rsid w:val="00410A89"/>
    <w:rsid w:val="00410B01"/>
    <w:rsid w:val="00410B89"/>
    <w:rsid w:val="00410BD2"/>
    <w:rsid w:val="00410C3E"/>
    <w:rsid w:val="00410D08"/>
    <w:rsid w:val="00410E4C"/>
    <w:rsid w:val="00410EAF"/>
    <w:rsid w:val="00410F2B"/>
    <w:rsid w:val="0041132B"/>
    <w:rsid w:val="00411359"/>
    <w:rsid w:val="0041140F"/>
    <w:rsid w:val="004114E1"/>
    <w:rsid w:val="00411813"/>
    <w:rsid w:val="004118BC"/>
    <w:rsid w:val="00411A03"/>
    <w:rsid w:val="00411AA3"/>
    <w:rsid w:val="00411ACA"/>
    <w:rsid w:val="00411B14"/>
    <w:rsid w:val="00411B8F"/>
    <w:rsid w:val="00411C09"/>
    <w:rsid w:val="00411CD1"/>
    <w:rsid w:val="00411DB3"/>
    <w:rsid w:val="00411E1F"/>
    <w:rsid w:val="00411F62"/>
    <w:rsid w:val="0041212E"/>
    <w:rsid w:val="00412139"/>
    <w:rsid w:val="00412184"/>
    <w:rsid w:val="00412253"/>
    <w:rsid w:val="00412302"/>
    <w:rsid w:val="00412316"/>
    <w:rsid w:val="004124FB"/>
    <w:rsid w:val="00412515"/>
    <w:rsid w:val="0041259D"/>
    <w:rsid w:val="004125AF"/>
    <w:rsid w:val="0041284A"/>
    <w:rsid w:val="004129A1"/>
    <w:rsid w:val="00412ACC"/>
    <w:rsid w:val="00412B99"/>
    <w:rsid w:val="00412D0E"/>
    <w:rsid w:val="00412F2E"/>
    <w:rsid w:val="00412F4E"/>
    <w:rsid w:val="00412FA3"/>
    <w:rsid w:val="004130EE"/>
    <w:rsid w:val="0041328A"/>
    <w:rsid w:val="00413445"/>
    <w:rsid w:val="00413513"/>
    <w:rsid w:val="00413783"/>
    <w:rsid w:val="004137BA"/>
    <w:rsid w:val="004138F7"/>
    <w:rsid w:val="0041392E"/>
    <w:rsid w:val="00413B1A"/>
    <w:rsid w:val="00413BB3"/>
    <w:rsid w:val="00413D77"/>
    <w:rsid w:val="00413E12"/>
    <w:rsid w:val="00413E59"/>
    <w:rsid w:val="00413F93"/>
    <w:rsid w:val="0041401A"/>
    <w:rsid w:val="004141C1"/>
    <w:rsid w:val="004142AD"/>
    <w:rsid w:val="004143C5"/>
    <w:rsid w:val="00414587"/>
    <w:rsid w:val="004146BE"/>
    <w:rsid w:val="004147EB"/>
    <w:rsid w:val="004148DA"/>
    <w:rsid w:val="00414CC4"/>
    <w:rsid w:val="00414D21"/>
    <w:rsid w:val="00414D71"/>
    <w:rsid w:val="00414F87"/>
    <w:rsid w:val="00415007"/>
    <w:rsid w:val="00415171"/>
    <w:rsid w:val="00415444"/>
    <w:rsid w:val="00415502"/>
    <w:rsid w:val="004158B3"/>
    <w:rsid w:val="00415976"/>
    <w:rsid w:val="00415ABE"/>
    <w:rsid w:val="00415B58"/>
    <w:rsid w:val="00415BDA"/>
    <w:rsid w:val="00415E4B"/>
    <w:rsid w:val="00415EF3"/>
    <w:rsid w:val="0041631A"/>
    <w:rsid w:val="00416381"/>
    <w:rsid w:val="004164A5"/>
    <w:rsid w:val="00416725"/>
    <w:rsid w:val="004167FD"/>
    <w:rsid w:val="00416A5B"/>
    <w:rsid w:val="00416AD8"/>
    <w:rsid w:val="00416C20"/>
    <w:rsid w:val="00416C80"/>
    <w:rsid w:val="00416CD3"/>
    <w:rsid w:val="00416DE7"/>
    <w:rsid w:val="00416E4B"/>
    <w:rsid w:val="00416EE3"/>
    <w:rsid w:val="0041709F"/>
    <w:rsid w:val="0041714E"/>
    <w:rsid w:val="0041715B"/>
    <w:rsid w:val="004171F1"/>
    <w:rsid w:val="0041724E"/>
    <w:rsid w:val="0041728B"/>
    <w:rsid w:val="00417306"/>
    <w:rsid w:val="0041733E"/>
    <w:rsid w:val="004173B3"/>
    <w:rsid w:val="004173BD"/>
    <w:rsid w:val="004173ED"/>
    <w:rsid w:val="0041740E"/>
    <w:rsid w:val="00417415"/>
    <w:rsid w:val="00417446"/>
    <w:rsid w:val="00417491"/>
    <w:rsid w:val="0041752F"/>
    <w:rsid w:val="00417615"/>
    <w:rsid w:val="00417670"/>
    <w:rsid w:val="00417856"/>
    <w:rsid w:val="0041793D"/>
    <w:rsid w:val="00417B30"/>
    <w:rsid w:val="00417B41"/>
    <w:rsid w:val="00417BDA"/>
    <w:rsid w:val="00417D01"/>
    <w:rsid w:val="00417D15"/>
    <w:rsid w:val="00417FCD"/>
    <w:rsid w:val="00420006"/>
    <w:rsid w:val="0042020A"/>
    <w:rsid w:val="00420285"/>
    <w:rsid w:val="004202B8"/>
    <w:rsid w:val="004203A4"/>
    <w:rsid w:val="004204B6"/>
    <w:rsid w:val="00420575"/>
    <w:rsid w:val="00420680"/>
    <w:rsid w:val="004206D0"/>
    <w:rsid w:val="004207CF"/>
    <w:rsid w:val="00420943"/>
    <w:rsid w:val="0042099E"/>
    <w:rsid w:val="004209F0"/>
    <w:rsid w:val="00420A52"/>
    <w:rsid w:val="00420AD9"/>
    <w:rsid w:val="00420C19"/>
    <w:rsid w:val="00420C7C"/>
    <w:rsid w:val="00420CD7"/>
    <w:rsid w:val="00420D68"/>
    <w:rsid w:val="00420DA9"/>
    <w:rsid w:val="00420F05"/>
    <w:rsid w:val="00420F26"/>
    <w:rsid w:val="00420F90"/>
    <w:rsid w:val="0042109B"/>
    <w:rsid w:val="0042111E"/>
    <w:rsid w:val="0042124C"/>
    <w:rsid w:val="0042126E"/>
    <w:rsid w:val="004212DC"/>
    <w:rsid w:val="004213BF"/>
    <w:rsid w:val="00421494"/>
    <w:rsid w:val="00421C4D"/>
    <w:rsid w:val="00421D2D"/>
    <w:rsid w:val="00421DCF"/>
    <w:rsid w:val="00421F57"/>
    <w:rsid w:val="00422002"/>
    <w:rsid w:val="00422079"/>
    <w:rsid w:val="004220AA"/>
    <w:rsid w:val="004221B8"/>
    <w:rsid w:val="004221E6"/>
    <w:rsid w:val="0042220B"/>
    <w:rsid w:val="004222FA"/>
    <w:rsid w:val="0042243F"/>
    <w:rsid w:val="004225A4"/>
    <w:rsid w:val="00422737"/>
    <w:rsid w:val="00422738"/>
    <w:rsid w:val="004227E6"/>
    <w:rsid w:val="00422844"/>
    <w:rsid w:val="00422A76"/>
    <w:rsid w:val="00422B56"/>
    <w:rsid w:val="00422E6A"/>
    <w:rsid w:val="00422FAC"/>
    <w:rsid w:val="00423005"/>
    <w:rsid w:val="0042321E"/>
    <w:rsid w:val="00423338"/>
    <w:rsid w:val="00423412"/>
    <w:rsid w:val="004234F0"/>
    <w:rsid w:val="0042358E"/>
    <w:rsid w:val="004236C0"/>
    <w:rsid w:val="004236E6"/>
    <w:rsid w:val="004236F1"/>
    <w:rsid w:val="004238C3"/>
    <w:rsid w:val="00423985"/>
    <w:rsid w:val="004239AB"/>
    <w:rsid w:val="00423A23"/>
    <w:rsid w:val="00423A4B"/>
    <w:rsid w:val="00423A72"/>
    <w:rsid w:val="00423E7A"/>
    <w:rsid w:val="00424023"/>
    <w:rsid w:val="004240C6"/>
    <w:rsid w:val="00424138"/>
    <w:rsid w:val="00424233"/>
    <w:rsid w:val="0042434E"/>
    <w:rsid w:val="004245A1"/>
    <w:rsid w:val="0042465B"/>
    <w:rsid w:val="00424661"/>
    <w:rsid w:val="00424750"/>
    <w:rsid w:val="004248C4"/>
    <w:rsid w:val="004249F5"/>
    <w:rsid w:val="00424A43"/>
    <w:rsid w:val="00424AF4"/>
    <w:rsid w:val="00424DEB"/>
    <w:rsid w:val="00424F07"/>
    <w:rsid w:val="00424F81"/>
    <w:rsid w:val="00425128"/>
    <w:rsid w:val="00425303"/>
    <w:rsid w:val="0042554B"/>
    <w:rsid w:val="00425606"/>
    <w:rsid w:val="004258FB"/>
    <w:rsid w:val="00425A69"/>
    <w:rsid w:val="00425BC5"/>
    <w:rsid w:val="00425C0B"/>
    <w:rsid w:val="00425C9B"/>
    <w:rsid w:val="00425D79"/>
    <w:rsid w:val="0042602E"/>
    <w:rsid w:val="004261DB"/>
    <w:rsid w:val="004261EB"/>
    <w:rsid w:val="0042622D"/>
    <w:rsid w:val="00426250"/>
    <w:rsid w:val="00426304"/>
    <w:rsid w:val="004263D9"/>
    <w:rsid w:val="00426827"/>
    <w:rsid w:val="004268D4"/>
    <w:rsid w:val="0042697A"/>
    <w:rsid w:val="00426981"/>
    <w:rsid w:val="004269A0"/>
    <w:rsid w:val="004269A8"/>
    <w:rsid w:val="00426DC5"/>
    <w:rsid w:val="00426ED8"/>
    <w:rsid w:val="00427099"/>
    <w:rsid w:val="00427131"/>
    <w:rsid w:val="00427359"/>
    <w:rsid w:val="0042735B"/>
    <w:rsid w:val="00427414"/>
    <w:rsid w:val="0042745C"/>
    <w:rsid w:val="0042751B"/>
    <w:rsid w:val="00427771"/>
    <w:rsid w:val="00427A25"/>
    <w:rsid w:val="00427A9E"/>
    <w:rsid w:val="00427B58"/>
    <w:rsid w:val="00427BFB"/>
    <w:rsid w:val="00427C44"/>
    <w:rsid w:val="00427C91"/>
    <w:rsid w:val="00427E0E"/>
    <w:rsid w:val="00427E67"/>
    <w:rsid w:val="00430011"/>
    <w:rsid w:val="0043008D"/>
    <w:rsid w:val="0043029D"/>
    <w:rsid w:val="0043074A"/>
    <w:rsid w:val="004307A3"/>
    <w:rsid w:val="004307AD"/>
    <w:rsid w:val="00430811"/>
    <w:rsid w:val="00430824"/>
    <w:rsid w:val="00430848"/>
    <w:rsid w:val="00430895"/>
    <w:rsid w:val="0043092B"/>
    <w:rsid w:val="004309C4"/>
    <w:rsid w:val="00430A15"/>
    <w:rsid w:val="00430A48"/>
    <w:rsid w:val="00430D82"/>
    <w:rsid w:val="00430E5E"/>
    <w:rsid w:val="00430E81"/>
    <w:rsid w:val="00430E8D"/>
    <w:rsid w:val="00430FDA"/>
    <w:rsid w:val="00430FFE"/>
    <w:rsid w:val="00431066"/>
    <w:rsid w:val="00431084"/>
    <w:rsid w:val="00431155"/>
    <w:rsid w:val="0043119F"/>
    <w:rsid w:val="004311BA"/>
    <w:rsid w:val="004311E6"/>
    <w:rsid w:val="00431417"/>
    <w:rsid w:val="00431453"/>
    <w:rsid w:val="0043152C"/>
    <w:rsid w:val="00431610"/>
    <w:rsid w:val="00431758"/>
    <w:rsid w:val="004317AC"/>
    <w:rsid w:val="00431835"/>
    <w:rsid w:val="00431871"/>
    <w:rsid w:val="00431A8D"/>
    <w:rsid w:val="00431B4C"/>
    <w:rsid w:val="00431C0F"/>
    <w:rsid w:val="00431CB4"/>
    <w:rsid w:val="00431CC5"/>
    <w:rsid w:val="00431CD1"/>
    <w:rsid w:val="00431D23"/>
    <w:rsid w:val="00431E46"/>
    <w:rsid w:val="00431E4D"/>
    <w:rsid w:val="00431EE7"/>
    <w:rsid w:val="0043207E"/>
    <w:rsid w:val="00432200"/>
    <w:rsid w:val="00432588"/>
    <w:rsid w:val="00432828"/>
    <w:rsid w:val="00432837"/>
    <w:rsid w:val="0043283E"/>
    <w:rsid w:val="004328BB"/>
    <w:rsid w:val="0043296C"/>
    <w:rsid w:val="004329DC"/>
    <w:rsid w:val="00432D5E"/>
    <w:rsid w:val="00432DC5"/>
    <w:rsid w:val="00432E43"/>
    <w:rsid w:val="00432F1C"/>
    <w:rsid w:val="0043301D"/>
    <w:rsid w:val="0043315D"/>
    <w:rsid w:val="0043320A"/>
    <w:rsid w:val="00433456"/>
    <w:rsid w:val="00433485"/>
    <w:rsid w:val="00433647"/>
    <w:rsid w:val="004336CB"/>
    <w:rsid w:val="0043390B"/>
    <w:rsid w:val="004339AC"/>
    <w:rsid w:val="004339AD"/>
    <w:rsid w:val="00433B18"/>
    <w:rsid w:val="00433C0D"/>
    <w:rsid w:val="00433E65"/>
    <w:rsid w:val="004341BE"/>
    <w:rsid w:val="00434264"/>
    <w:rsid w:val="0043429A"/>
    <w:rsid w:val="0043431A"/>
    <w:rsid w:val="00434356"/>
    <w:rsid w:val="00434462"/>
    <w:rsid w:val="00434800"/>
    <w:rsid w:val="00434843"/>
    <w:rsid w:val="004348B7"/>
    <w:rsid w:val="00434936"/>
    <w:rsid w:val="00434A5C"/>
    <w:rsid w:val="00434B13"/>
    <w:rsid w:val="00434C72"/>
    <w:rsid w:val="00434EA7"/>
    <w:rsid w:val="00434F97"/>
    <w:rsid w:val="00434FED"/>
    <w:rsid w:val="00435037"/>
    <w:rsid w:val="0043528D"/>
    <w:rsid w:val="004357DF"/>
    <w:rsid w:val="004358AC"/>
    <w:rsid w:val="0043591E"/>
    <w:rsid w:val="00435A69"/>
    <w:rsid w:val="00435D57"/>
    <w:rsid w:val="00435DE0"/>
    <w:rsid w:val="00435ED8"/>
    <w:rsid w:val="00436080"/>
    <w:rsid w:val="00436400"/>
    <w:rsid w:val="00436472"/>
    <w:rsid w:val="00436565"/>
    <w:rsid w:val="00436720"/>
    <w:rsid w:val="0043672B"/>
    <w:rsid w:val="004367C6"/>
    <w:rsid w:val="00436835"/>
    <w:rsid w:val="0043693A"/>
    <w:rsid w:val="00436A10"/>
    <w:rsid w:val="00436A2B"/>
    <w:rsid w:val="00436BDF"/>
    <w:rsid w:val="00436C54"/>
    <w:rsid w:val="00436D01"/>
    <w:rsid w:val="00437082"/>
    <w:rsid w:val="0043712E"/>
    <w:rsid w:val="0043726A"/>
    <w:rsid w:val="004372B8"/>
    <w:rsid w:val="004375A6"/>
    <w:rsid w:val="00437653"/>
    <w:rsid w:val="00437700"/>
    <w:rsid w:val="00437716"/>
    <w:rsid w:val="004379E3"/>
    <w:rsid w:val="004379EF"/>
    <w:rsid w:val="00437BC7"/>
    <w:rsid w:val="00437C46"/>
    <w:rsid w:val="00437CC7"/>
    <w:rsid w:val="00437CC9"/>
    <w:rsid w:val="00437D8F"/>
    <w:rsid w:val="00437F3A"/>
    <w:rsid w:val="00437F4D"/>
    <w:rsid w:val="00440000"/>
    <w:rsid w:val="004400DC"/>
    <w:rsid w:val="0044012D"/>
    <w:rsid w:val="0044026C"/>
    <w:rsid w:val="004404A1"/>
    <w:rsid w:val="00440568"/>
    <w:rsid w:val="00440695"/>
    <w:rsid w:val="00440767"/>
    <w:rsid w:val="004407E1"/>
    <w:rsid w:val="00440B60"/>
    <w:rsid w:val="00440C07"/>
    <w:rsid w:val="00440C75"/>
    <w:rsid w:val="00440CE2"/>
    <w:rsid w:val="00440E7B"/>
    <w:rsid w:val="00440FA7"/>
    <w:rsid w:val="00441194"/>
    <w:rsid w:val="004411FD"/>
    <w:rsid w:val="004412E3"/>
    <w:rsid w:val="004413CA"/>
    <w:rsid w:val="004413DB"/>
    <w:rsid w:val="00441457"/>
    <w:rsid w:val="004416A9"/>
    <w:rsid w:val="0044184A"/>
    <w:rsid w:val="004418D2"/>
    <w:rsid w:val="004418DF"/>
    <w:rsid w:val="004419B3"/>
    <w:rsid w:val="00441C08"/>
    <w:rsid w:val="00441EF7"/>
    <w:rsid w:val="0044210A"/>
    <w:rsid w:val="00442177"/>
    <w:rsid w:val="004421FA"/>
    <w:rsid w:val="0044233D"/>
    <w:rsid w:val="00442355"/>
    <w:rsid w:val="004423BA"/>
    <w:rsid w:val="004424DC"/>
    <w:rsid w:val="00442516"/>
    <w:rsid w:val="0044256F"/>
    <w:rsid w:val="004427DE"/>
    <w:rsid w:val="004427E8"/>
    <w:rsid w:val="00442856"/>
    <w:rsid w:val="004429E6"/>
    <w:rsid w:val="00442B44"/>
    <w:rsid w:val="00442B46"/>
    <w:rsid w:val="00442BF7"/>
    <w:rsid w:val="00442D73"/>
    <w:rsid w:val="00442FFF"/>
    <w:rsid w:val="004430AA"/>
    <w:rsid w:val="00443352"/>
    <w:rsid w:val="004433E9"/>
    <w:rsid w:val="00443479"/>
    <w:rsid w:val="00443625"/>
    <w:rsid w:val="004436B0"/>
    <w:rsid w:val="004436C5"/>
    <w:rsid w:val="004436F3"/>
    <w:rsid w:val="0044375A"/>
    <w:rsid w:val="00443761"/>
    <w:rsid w:val="0044393E"/>
    <w:rsid w:val="00443A2A"/>
    <w:rsid w:val="00443B55"/>
    <w:rsid w:val="00443CF0"/>
    <w:rsid w:val="00443E6A"/>
    <w:rsid w:val="00443E81"/>
    <w:rsid w:val="00443EE1"/>
    <w:rsid w:val="00443F13"/>
    <w:rsid w:val="004441E6"/>
    <w:rsid w:val="00444278"/>
    <w:rsid w:val="0044427D"/>
    <w:rsid w:val="004443AD"/>
    <w:rsid w:val="004444E1"/>
    <w:rsid w:val="004446BC"/>
    <w:rsid w:val="00444716"/>
    <w:rsid w:val="00444740"/>
    <w:rsid w:val="00444878"/>
    <w:rsid w:val="004448AD"/>
    <w:rsid w:val="00444BE4"/>
    <w:rsid w:val="00444C12"/>
    <w:rsid w:val="00444C46"/>
    <w:rsid w:val="00444D53"/>
    <w:rsid w:val="004450E9"/>
    <w:rsid w:val="004450F0"/>
    <w:rsid w:val="0044516A"/>
    <w:rsid w:val="0044518B"/>
    <w:rsid w:val="00445277"/>
    <w:rsid w:val="004452EC"/>
    <w:rsid w:val="00445357"/>
    <w:rsid w:val="004453F6"/>
    <w:rsid w:val="00445526"/>
    <w:rsid w:val="004457FE"/>
    <w:rsid w:val="0044587E"/>
    <w:rsid w:val="004459BD"/>
    <w:rsid w:val="00445B24"/>
    <w:rsid w:val="00445E0D"/>
    <w:rsid w:val="00445E6E"/>
    <w:rsid w:val="00445E83"/>
    <w:rsid w:val="00445F40"/>
    <w:rsid w:val="00446153"/>
    <w:rsid w:val="004463CD"/>
    <w:rsid w:val="00446563"/>
    <w:rsid w:val="0044664B"/>
    <w:rsid w:val="004467F5"/>
    <w:rsid w:val="0044683A"/>
    <w:rsid w:val="00446A74"/>
    <w:rsid w:val="00446A88"/>
    <w:rsid w:val="00446B2B"/>
    <w:rsid w:val="00446B38"/>
    <w:rsid w:val="00446B4E"/>
    <w:rsid w:val="00446B6D"/>
    <w:rsid w:val="00446BA9"/>
    <w:rsid w:val="00446BB9"/>
    <w:rsid w:val="00446F3A"/>
    <w:rsid w:val="00446F83"/>
    <w:rsid w:val="0044710F"/>
    <w:rsid w:val="00447233"/>
    <w:rsid w:val="0044741E"/>
    <w:rsid w:val="00447474"/>
    <w:rsid w:val="004474C7"/>
    <w:rsid w:val="0044754F"/>
    <w:rsid w:val="00447595"/>
    <w:rsid w:val="00447711"/>
    <w:rsid w:val="00447774"/>
    <w:rsid w:val="004477D1"/>
    <w:rsid w:val="0044799D"/>
    <w:rsid w:val="00447BC6"/>
    <w:rsid w:val="00447C51"/>
    <w:rsid w:val="00447C6B"/>
    <w:rsid w:val="00447E2A"/>
    <w:rsid w:val="00450107"/>
    <w:rsid w:val="0045013C"/>
    <w:rsid w:val="0045022B"/>
    <w:rsid w:val="00450315"/>
    <w:rsid w:val="00450386"/>
    <w:rsid w:val="0045054F"/>
    <w:rsid w:val="004505E5"/>
    <w:rsid w:val="00450617"/>
    <w:rsid w:val="004507E0"/>
    <w:rsid w:val="00450824"/>
    <w:rsid w:val="004508F3"/>
    <w:rsid w:val="00450AB0"/>
    <w:rsid w:val="00450C38"/>
    <w:rsid w:val="00450D5C"/>
    <w:rsid w:val="00450D66"/>
    <w:rsid w:val="00450E76"/>
    <w:rsid w:val="00450E92"/>
    <w:rsid w:val="00451005"/>
    <w:rsid w:val="00451127"/>
    <w:rsid w:val="00451135"/>
    <w:rsid w:val="00451534"/>
    <w:rsid w:val="004516DE"/>
    <w:rsid w:val="00451852"/>
    <w:rsid w:val="00451A3F"/>
    <w:rsid w:val="00451AF3"/>
    <w:rsid w:val="00451B95"/>
    <w:rsid w:val="00451ED7"/>
    <w:rsid w:val="00451F13"/>
    <w:rsid w:val="0045207D"/>
    <w:rsid w:val="004520E6"/>
    <w:rsid w:val="004520EF"/>
    <w:rsid w:val="0045219E"/>
    <w:rsid w:val="00452415"/>
    <w:rsid w:val="004526AF"/>
    <w:rsid w:val="00452790"/>
    <w:rsid w:val="004528DB"/>
    <w:rsid w:val="00452986"/>
    <w:rsid w:val="00452AF3"/>
    <w:rsid w:val="00452C98"/>
    <w:rsid w:val="00452E7A"/>
    <w:rsid w:val="00452F3D"/>
    <w:rsid w:val="00452FC5"/>
    <w:rsid w:val="00453068"/>
    <w:rsid w:val="00453247"/>
    <w:rsid w:val="00453472"/>
    <w:rsid w:val="00453494"/>
    <w:rsid w:val="0045349C"/>
    <w:rsid w:val="004535C1"/>
    <w:rsid w:val="004536D8"/>
    <w:rsid w:val="004536DB"/>
    <w:rsid w:val="004536E9"/>
    <w:rsid w:val="0045373E"/>
    <w:rsid w:val="004537FE"/>
    <w:rsid w:val="004538F6"/>
    <w:rsid w:val="00453984"/>
    <w:rsid w:val="00453C4A"/>
    <w:rsid w:val="00453CE1"/>
    <w:rsid w:val="00454140"/>
    <w:rsid w:val="00454240"/>
    <w:rsid w:val="004543F6"/>
    <w:rsid w:val="0045479B"/>
    <w:rsid w:val="0045481B"/>
    <w:rsid w:val="00454855"/>
    <w:rsid w:val="00454875"/>
    <w:rsid w:val="00454880"/>
    <w:rsid w:val="004548C9"/>
    <w:rsid w:val="004549E7"/>
    <w:rsid w:val="00454A58"/>
    <w:rsid w:val="00454AB8"/>
    <w:rsid w:val="00454CD6"/>
    <w:rsid w:val="00454F1D"/>
    <w:rsid w:val="004550EB"/>
    <w:rsid w:val="0045513D"/>
    <w:rsid w:val="00455149"/>
    <w:rsid w:val="00455183"/>
    <w:rsid w:val="004551BD"/>
    <w:rsid w:val="0045522E"/>
    <w:rsid w:val="004552D1"/>
    <w:rsid w:val="004553D7"/>
    <w:rsid w:val="00455447"/>
    <w:rsid w:val="004555D7"/>
    <w:rsid w:val="004555DA"/>
    <w:rsid w:val="004555F2"/>
    <w:rsid w:val="004556C0"/>
    <w:rsid w:val="004556DF"/>
    <w:rsid w:val="004557AF"/>
    <w:rsid w:val="00455DBB"/>
    <w:rsid w:val="00455E5F"/>
    <w:rsid w:val="00455FAE"/>
    <w:rsid w:val="004561D8"/>
    <w:rsid w:val="0045621B"/>
    <w:rsid w:val="004568ED"/>
    <w:rsid w:val="00456929"/>
    <w:rsid w:val="00456C67"/>
    <w:rsid w:val="00456CCD"/>
    <w:rsid w:val="00456D0C"/>
    <w:rsid w:val="00456FE1"/>
    <w:rsid w:val="0045724D"/>
    <w:rsid w:val="00457615"/>
    <w:rsid w:val="004576AA"/>
    <w:rsid w:val="004577DC"/>
    <w:rsid w:val="004578F8"/>
    <w:rsid w:val="00457BBF"/>
    <w:rsid w:val="00457C55"/>
    <w:rsid w:val="00457EF8"/>
    <w:rsid w:val="00457F93"/>
    <w:rsid w:val="00460160"/>
    <w:rsid w:val="004601FD"/>
    <w:rsid w:val="004602C0"/>
    <w:rsid w:val="004602FA"/>
    <w:rsid w:val="0046037E"/>
    <w:rsid w:val="004604AF"/>
    <w:rsid w:val="00460506"/>
    <w:rsid w:val="00460594"/>
    <w:rsid w:val="00460627"/>
    <w:rsid w:val="004606C8"/>
    <w:rsid w:val="0046078B"/>
    <w:rsid w:val="004609B2"/>
    <w:rsid w:val="00460A52"/>
    <w:rsid w:val="00460B0D"/>
    <w:rsid w:val="00460B2B"/>
    <w:rsid w:val="00460BD4"/>
    <w:rsid w:val="00460DB3"/>
    <w:rsid w:val="004611DD"/>
    <w:rsid w:val="004613F0"/>
    <w:rsid w:val="00461451"/>
    <w:rsid w:val="004614C4"/>
    <w:rsid w:val="00461722"/>
    <w:rsid w:val="0046190D"/>
    <w:rsid w:val="00461A42"/>
    <w:rsid w:val="00461BA5"/>
    <w:rsid w:val="00461C29"/>
    <w:rsid w:val="004620AA"/>
    <w:rsid w:val="00462280"/>
    <w:rsid w:val="00462384"/>
    <w:rsid w:val="004623B3"/>
    <w:rsid w:val="00462498"/>
    <w:rsid w:val="004624ED"/>
    <w:rsid w:val="00462709"/>
    <w:rsid w:val="0046270F"/>
    <w:rsid w:val="00462942"/>
    <w:rsid w:val="004629D1"/>
    <w:rsid w:val="00462A3A"/>
    <w:rsid w:val="00462AE5"/>
    <w:rsid w:val="00462BFF"/>
    <w:rsid w:val="00462D69"/>
    <w:rsid w:val="00462F1A"/>
    <w:rsid w:val="00462F89"/>
    <w:rsid w:val="00463168"/>
    <w:rsid w:val="0046328E"/>
    <w:rsid w:val="004635E8"/>
    <w:rsid w:val="004639EA"/>
    <w:rsid w:val="00463C13"/>
    <w:rsid w:val="00463CB5"/>
    <w:rsid w:val="00463CD8"/>
    <w:rsid w:val="00463FCB"/>
    <w:rsid w:val="00464016"/>
    <w:rsid w:val="0046429D"/>
    <w:rsid w:val="004642B1"/>
    <w:rsid w:val="004643A4"/>
    <w:rsid w:val="004643EB"/>
    <w:rsid w:val="004646C2"/>
    <w:rsid w:val="004646C4"/>
    <w:rsid w:val="00464746"/>
    <w:rsid w:val="00464A6F"/>
    <w:rsid w:val="00464BB3"/>
    <w:rsid w:val="00464CB8"/>
    <w:rsid w:val="00464DA4"/>
    <w:rsid w:val="00465343"/>
    <w:rsid w:val="00465352"/>
    <w:rsid w:val="004659E8"/>
    <w:rsid w:val="00465B2E"/>
    <w:rsid w:val="00465B63"/>
    <w:rsid w:val="00465CAA"/>
    <w:rsid w:val="00465CF2"/>
    <w:rsid w:val="00465DAD"/>
    <w:rsid w:val="004660DA"/>
    <w:rsid w:val="00466166"/>
    <w:rsid w:val="00466283"/>
    <w:rsid w:val="00466312"/>
    <w:rsid w:val="0046640E"/>
    <w:rsid w:val="004664BD"/>
    <w:rsid w:val="0046652F"/>
    <w:rsid w:val="00466618"/>
    <w:rsid w:val="00466699"/>
    <w:rsid w:val="00466B3D"/>
    <w:rsid w:val="00467390"/>
    <w:rsid w:val="00467473"/>
    <w:rsid w:val="00467715"/>
    <w:rsid w:val="0046780A"/>
    <w:rsid w:val="00467882"/>
    <w:rsid w:val="0046797A"/>
    <w:rsid w:val="00467AD8"/>
    <w:rsid w:val="00467CA9"/>
    <w:rsid w:val="004700B0"/>
    <w:rsid w:val="0047037C"/>
    <w:rsid w:val="00470527"/>
    <w:rsid w:val="004705BE"/>
    <w:rsid w:val="00470621"/>
    <w:rsid w:val="00470634"/>
    <w:rsid w:val="00470ABF"/>
    <w:rsid w:val="00470B16"/>
    <w:rsid w:val="00470C94"/>
    <w:rsid w:val="00470D07"/>
    <w:rsid w:val="00470D0D"/>
    <w:rsid w:val="00470ECC"/>
    <w:rsid w:val="00470FBA"/>
    <w:rsid w:val="00471092"/>
    <w:rsid w:val="00471192"/>
    <w:rsid w:val="00471250"/>
    <w:rsid w:val="0047138C"/>
    <w:rsid w:val="004715FF"/>
    <w:rsid w:val="0047169D"/>
    <w:rsid w:val="004716A2"/>
    <w:rsid w:val="0047189E"/>
    <w:rsid w:val="00471B6E"/>
    <w:rsid w:val="00471C06"/>
    <w:rsid w:val="00471C89"/>
    <w:rsid w:val="00471C96"/>
    <w:rsid w:val="00471D55"/>
    <w:rsid w:val="00471DF7"/>
    <w:rsid w:val="00471F24"/>
    <w:rsid w:val="00471F65"/>
    <w:rsid w:val="00471FC1"/>
    <w:rsid w:val="00471FF5"/>
    <w:rsid w:val="004721CD"/>
    <w:rsid w:val="00472217"/>
    <w:rsid w:val="00472323"/>
    <w:rsid w:val="00472477"/>
    <w:rsid w:val="00472642"/>
    <w:rsid w:val="00472759"/>
    <w:rsid w:val="004729C3"/>
    <w:rsid w:val="00472CBE"/>
    <w:rsid w:val="00472E32"/>
    <w:rsid w:val="004730BA"/>
    <w:rsid w:val="004733E5"/>
    <w:rsid w:val="004734B9"/>
    <w:rsid w:val="004734E4"/>
    <w:rsid w:val="00473681"/>
    <w:rsid w:val="004737AC"/>
    <w:rsid w:val="00473998"/>
    <w:rsid w:val="0047399F"/>
    <w:rsid w:val="004739BB"/>
    <w:rsid w:val="004739ED"/>
    <w:rsid w:val="00473A76"/>
    <w:rsid w:val="00473A7E"/>
    <w:rsid w:val="00473B29"/>
    <w:rsid w:val="00473DD4"/>
    <w:rsid w:val="00473F0A"/>
    <w:rsid w:val="00473FC8"/>
    <w:rsid w:val="00473FF9"/>
    <w:rsid w:val="004740E7"/>
    <w:rsid w:val="00474142"/>
    <w:rsid w:val="00474174"/>
    <w:rsid w:val="00474421"/>
    <w:rsid w:val="004745F4"/>
    <w:rsid w:val="0047467A"/>
    <w:rsid w:val="00474761"/>
    <w:rsid w:val="004748DF"/>
    <w:rsid w:val="00474A19"/>
    <w:rsid w:val="00474AEE"/>
    <w:rsid w:val="004750B0"/>
    <w:rsid w:val="004750CF"/>
    <w:rsid w:val="0047542A"/>
    <w:rsid w:val="0047547B"/>
    <w:rsid w:val="00475486"/>
    <w:rsid w:val="004754B6"/>
    <w:rsid w:val="004754D2"/>
    <w:rsid w:val="004754E3"/>
    <w:rsid w:val="00475620"/>
    <w:rsid w:val="004756DA"/>
    <w:rsid w:val="00475732"/>
    <w:rsid w:val="00475A67"/>
    <w:rsid w:val="00475BC5"/>
    <w:rsid w:val="00475BE4"/>
    <w:rsid w:val="00475D1D"/>
    <w:rsid w:val="00475DA9"/>
    <w:rsid w:val="00475DFE"/>
    <w:rsid w:val="00475F0C"/>
    <w:rsid w:val="00476089"/>
    <w:rsid w:val="004764F9"/>
    <w:rsid w:val="00476602"/>
    <w:rsid w:val="0047694F"/>
    <w:rsid w:val="00476B17"/>
    <w:rsid w:val="00476B52"/>
    <w:rsid w:val="0047739B"/>
    <w:rsid w:val="0047745E"/>
    <w:rsid w:val="0047753E"/>
    <w:rsid w:val="00477559"/>
    <w:rsid w:val="0047757B"/>
    <w:rsid w:val="00477695"/>
    <w:rsid w:val="004779D8"/>
    <w:rsid w:val="00477A12"/>
    <w:rsid w:val="00477A74"/>
    <w:rsid w:val="00477B77"/>
    <w:rsid w:val="00477B96"/>
    <w:rsid w:val="00477C19"/>
    <w:rsid w:val="00477E3D"/>
    <w:rsid w:val="0048002B"/>
    <w:rsid w:val="00480210"/>
    <w:rsid w:val="0048077A"/>
    <w:rsid w:val="004807BC"/>
    <w:rsid w:val="004807C0"/>
    <w:rsid w:val="00480999"/>
    <w:rsid w:val="00480BFA"/>
    <w:rsid w:val="00480CF9"/>
    <w:rsid w:val="00480E48"/>
    <w:rsid w:val="00480E67"/>
    <w:rsid w:val="00480EBD"/>
    <w:rsid w:val="00481088"/>
    <w:rsid w:val="004814A8"/>
    <w:rsid w:val="004815DA"/>
    <w:rsid w:val="0048161C"/>
    <w:rsid w:val="0048163F"/>
    <w:rsid w:val="0048183A"/>
    <w:rsid w:val="004818BC"/>
    <w:rsid w:val="004818E3"/>
    <w:rsid w:val="0048193C"/>
    <w:rsid w:val="00481A03"/>
    <w:rsid w:val="00481D29"/>
    <w:rsid w:val="00481E93"/>
    <w:rsid w:val="0048220F"/>
    <w:rsid w:val="004822B0"/>
    <w:rsid w:val="00482336"/>
    <w:rsid w:val="004824B2"/>
    <w:rsid w:val="00482665"/>
    <w:rsid w:val="0048282E"/>
    <w:rsid w:val="004828CD"/>
    <w:rsid w:val="004828F6"/>
    <w:rsid w:val="0048291A"/>
    <w:rsid w:val="0048294D"/>
    <w:rsid w:val="00482967"/>
    <w:rsid w:val="004829EA"/>
    <w:rsid w:val="00482A8E"/>
    <w:rsid w:val="00482C15"/>
    <w:rsid w:val="00483069"/>
    <w:rsid w:val="004830F4"/>
    <w:rsid w:val="004831C4"/>
    <w:rsid w:val="00483447"/>
    <w:rsid w:val="0048351F"/>
    <w:rsid w:val="004839DA"/>
    <w:rsid w:val="00483AC5"/>
    <w:rsid w:val="00483BAA"/>
    <w:rsid w:val="00483BF4"/>
    <w:rsid w:val="00483C25"/>
    <w:rsid w:val="00483FC2"/>
    <w:rsid w:val="0048400C"/>
    <w:rsid w:val="00484090"/>
    <w:rsid w:val="0048423D"/>
    <w:rsid w:val="004842AB"/>
    <w:rsid w:val="00484481"/>
    <w:rsid w:val="00484585"/>
    <w:rsid w:val="004845D5"/>
    <w:rsid w:val="004846D1"/>
    <w:rsid w:val="004846DA"/>
    <w:rsid w:val="00484725"/>
    <w:rsid w:val="004847A5"/>
    <w:rsid w:val="00484897"/>
    <w:rsid w:val="00484A56"/>
    <w:rsid w:val="00484F20"/>
    <w:rsid w:val="00484F9A"/>
    <w:rsid w:val="0048530F"/>
    <w:rsid w:val="00485358"/>
    <w:rsid w:val="00485363"/>
    <w:rsid w:val="004853E4"/>
    <w:rsid w:val="00485507"/>
    <w:rsid w:val="00485830"/>
    <w:rsid w:val="004859AA"/>
    <w:rsid w:val="00485ABF"/>
    <w:rsid w:val="00485B9D"/>
    <w:rsid w:val="00485C38"/>
    <w:rsid w:val="00485D49"/>
    <w:rsid w:val="00485D98"/>
    <w:rsid w:val="0048618E"/>
    <w:rsid w:val="004862B4"/>
    <w:rsid w:val="004863A6"/>
    <w:rsid w:val="004863E9"/>
    <w:rsid w:val="004864C0"/>
    <w:rsid w:val="004865DE"/>
    <w:rsid w:val="00486744"/>
    <w:rsid w:val="00486762"/>
    <w:rsid w:val="0048689B"/>
    <w:rsid w:val="004868B0"/>
    <w:rsid w:val="00486920"/>
    <w:rsid w:val="00486A3D"/>
    <w:rsid w:val="00486BF8"/>
    <w:rsid w:val="00486C6A"/>
    <w:rsid w:val="00486D75"/>
    <w:rsid w:val="00486E2E"/>
    <w:rsid w:val="00487371"/>
    <w:rsid w:val="00487396"/>
    <w:rsid w:val="004873F7"/>
    <w:rsid w:val="0048748C"/>
    <w:rsid w:val="004876B1"/>
    <w:rsid w:val="00487749"/>
    <w:rsid w:val="00487753"/>
    <w:rsid w:val="004877B4"/>
    <w:rsid w:val="00487A37"/>
    <w:rsid w:val="00487B5C"/>
    <w:rsid w:val="00487BF5"/>
    <w:rsid w:val="00487C52"/>
    <w:rsid w:val="00490205"/>
    <w:rsid w:val="0049027E"/>
    <w:rsid w:val="004903DE"/>
    <w:rsid w:val="00490474"/>
    <w:rsid w:val="0049049E"/>
    <w:rsid w:val="00490559"/>
    <w:rsid w:val="004905B3"/>
    <w:rsid w:val="0049066A"/>
    <w:rsid w:val="00490857"/>
    <w:rsid w:val="00490A10"/>
    <w:rsid w:val="00490A93"/>
    <w:rsid w:val="00490BEE"/>
    <w:rsid w:val="00490C91"/>
    <w:rsid w:val="00490D79"/>
    <w:rsid w:val="00490DE0"/>
    <w:rsid w:val="00490E9E"/>
    <w:rsid w:val="00490EA0"/>
    <w:rsid w:val="00491179"/>
    <w:rsid w:val="00491334"/>
    <w:rsid w:val="0049148D"/>
    <w:rsid w:val="00491719"/>
    <w:rsid w:val="004917B7"/>
    <w:rsid w:val="00491AD0"/>
    <w:rsid w:val="00491BE2"/>
    <w:rsid w:val="00491D40"/>
    <w:rsid w:val="00491ECC"/>
    <w:rsid w:val="0049208A"/>
    <w:rsid w:val="0049220F"/>
    <w:rsid w:val="00492364"/>
    <w:rsid w:val="00492429"/>
    <w:rsid w:val="004924F8"/>
    <w:rsid w:val="0049256C"/>
    <w:rsid w:val="004925CF"/>
    <w:rsid w:val="004928EC"/>
    <w:rsid w:val="00492D31"/>
    <w:rsid w:val="00492D67"/>
    <w:rsid w:val="00492F7D"/>
    <w:rsid w:val="004930D8"/>
    <w:rsid w:val="00493282"/>
    <w:rsid w:val="0049329D"/>
    <w:rsid w:val="004932AA"/>
    <w:rsid w:val="004933B3"/>
    <w:rsid w:val="004933F9"/>
    <w:rsid w:val="004934A2"/>
    <w:rsid w:val="004934AF"/>
    <w:rsid w:val="004937AA"/>
    <w:rsid w:val="004939D0"/>
    <w:rsid w:val="004939E0"/>
    <w:rsid w:val="00493B40"/>
    <w:rsid w:val="00493BBE"/>
    <w:rsid w:val="00493BF9"/>
    <w:rsid w:val="00493C2A"/>
    <w:rsid w:val="00493F8D"/>
    <w:rsid w:val="0049406E"/>
    <w:rsid w:val="004942B3"/>
    <w:rsid w:val="004943D6"/>
    <w:rsid w:val="00494538"/>
    <w:rsid w:val="004947EB"/>
    <w:rsid w:val="00494885"/>
    <w:rsid w:val="00494957"/>
    <w:rsid w:val="00494B53"/>
    <w:rsid w:val="00494BCF"/>
    <w:rsid w:val="00494CB0"/>
    <w:rsid w:val="00494F56"/>
    <w:rsid w:val="00494FC5"/>
    <w:rsid w:val="00495258"/>
    <w:rsid w:val="004952A1"/>
    <w:rsid w:val="00495680"/>
    <w:rsid w:val="00495692"/>
    <w:rsid w:val="00495812"/>
    <w:rsid w:val="0049581A"/>
    <w:rsid w:val="0049597A"/>
    <w:rsid w:val="004959D0"/>
    <w:rsid w:val="00495CE4"/>
    <w:rsid w:val="00495F40"/>
    <w:rsid w:val="004960AC"/>
    <w:rsid w:val="0049617C"/>
    <w:rsid w:val="004962B0"/>
    <w:rsid w:val="0049643D"/>
    <w:rsid w:val="00496519"/>
    <w:rsid w:val="004965C2"/>
    <w:rsid w:val="004966CF"/>
    <w:rsid w:val="004966D6"/>
    <w:rsid w:val="00496A2D"/>
    <w:rsid w:val="00496AEB"/>
    <w:rsid w:val="00496BD7"/>
    <w:rsid w:val="00496C0C"/>
    <w:rsid w:val="00496C6A"/>
    <w:rsid w:val="00496D6B"/>
    <w:rsid w:val="00496DDC"/>
    <w:rsid w:val="00496E11"/>
    <w:rsid w:val="004971DF"/>
    <w:rsid w:val="0049725A"/>
    <w:rsid w:val="0049731D"/>
    <w:rsid w:val="00497334"/>
    <w:rsid w:val="00497469"/>
    <w:rsid w:val="004975A6"/>
    <w:rsid w:val="00497722"/>
    <w:rsid w:val="004978E8"/>
    <w:rsid w:val="004979E4"/>
    <w:rsid w:val="00497A3F"/>
    <w:rsid w:val="00497B13"/>
    <w:rsid w:val="00497D13"/>
    <w:rsid w:val="00497E0E"/>
    <w:rsid w:val="004A0072"/>
    <w:rsid w:val="004A00B9"/>
    <w:rsid w:val="004A0135"/>
    <w:rsid w:val="004A01E0"/>
    <w:rsid w:val="004A0307"/>
    <w:rsid w:val="004A06C0"/>
    <w:rsid w:val="004A0811"/>
    <w:rsid w:val="004A0903"/>
    <w:rsid w:val="004A0C64"/>
    <w:rsid w:val="004A117E"/>
    <w:rsid w:val="004A1280"/>
    <w:rsid w:val="004A12BA"/>
    <w:rsid w:val="004A14F9"/>
    <w:rsid w:val="004A15C5"/>
    <w:rsid w:val="004A1744"/>
    <w:rsid w:val="004A1793"/>
    <w:rsid w:val="004A1AD6"/>
    <w:rsid w:val="004A1BAB"/>
    <w:rsid w:val="004A1BCA"/>
    <w:rsid w:val="004A20DF"/>
    <w:rsid w:val="004A2112"/>
    <w:rsid w:val="004A2274"/>
    <w:rsid w:val="004A245F"/>
    <w:rsid w:val="004A26C5"/>
    <w:rsid w:val="004A2994"/>
    <w:rsid w:val="004A2A15"/>
    <w:rsid w:val="004A2B28"/>
    <w:rsid w:val="004A2B50"/>
    <w:rsid w:val="004A2BA1"/>
    <w:rsid w:val="004A2C9A"/>
    <w:rsid w:val="004A2E2B"/>
    <w:rsid w:val="004A2E3B"/>
    <w:rsid w:val="004A2E67"/>
    <w:rsid w:val="004A2ED1"/>
    <w:rsid w:val="004A2FBE"/>
    <w:rsid w:val="004A306C"/>
    <w:rsid w:val="004A31E6"/>
    <w:rsid w:val="004A324C"/>
    <w:rsid w:val="004A32D4"/>
    <w:rsid w:val="004A3444"/>
    <w:rsid w:val="004A3678"/>
    <w:rsid w:val="004A3899"/>
    <w:rsid w:val="004A3937"/>
    <w:rsid w:val="004A3BA3"/>
    <w:rsid w:val="004A3D56"/>
    <w:rsid w:val="004A3D68"/>
    <w:rsid w:val="004A3D94"/>
    <w:rsid w:val="004A40A1"/>
    <w:rsid w:val="004A41C7"/>
    <w:rsid w:val="004A4250"/>
    <w:rsid w:val="004A4296"/>
    <w:rsid w:val="004A4510"/>
    <w:rsid w:val="004A4605"/>
    <w:rsid w:val="004A46DA"/>
    <w:rsid w:val="004A487B"/>
    <w:rsid w:val="004A4A9D"/>
    <w:rsid w:val="004A4AC8"/>
    <w:rsid w:val="004A4C9E"/>
    <w:rsid w:val="004A4E1A"/>
    <w:rsid w:val="004A4E28"/>
    <w:rsid w:val="004A4E91"/>
    <w:rsid w:val="004A4EA6"/>
    <w:rsid w:val="004A4EDC"/>
    <w:rsid w:val="004A4F86"/>
    <w:rsid w:val="004A51BE"/>
    <w:rsid w:val="004A545C"/>
    <w:rsid w:val="004A5684"/>
    <w:rsid w:val="004A5809"/>
    <w:rsid w:val="004A5963"/>
    <w:rsid w:val="004A59A6"/>
    <w:rsid w:val="004A59D7"/>
    <w:rsid w:val="004A5A3B"/>
    <w:rsid w:val="004A5AEC"/>
    <w:rsid w:val="004A5B08"/>
    <w:rsid w:val="004A5B44"/>
    <w:rsid w:val="004A5B47"/>
    <w:rsid w:val="004A5C5B"/>
    <w:rsid w:val="004A5D3A"/>
    <w:rsid w:val="004A5D3F"/>
    <w:rsid w:val="004A5F25"/>
    <w:rsid w:val="004A6095"/>
    <w:rsid w:val="004A61EB"/>
    <w:rsid w:val="004A6459"/>
    <w:rsid w:val="004A66BF"/>
    <w:rsid w:val="004A69A4"/>
    <w:rsid w:val="004A6AEB"/>
    <w:rsid w:val="004A6B74"/>
    <w:rsid w:val="004A6C80"/>
    <w:rsid w:val="004A6DFA"/>
    <w:rsid w:val="004A6F94"/>
    <w:rsid w:val="004A6FD1"/>
    <w:rsid w:val="004A70F4"/>
    <w:rsid w:val="004A7238"/>
    <w:rsid w:val="004A7326"/>
    <w:rsid w:val="004A7334"/>
    <w:rsid w:val="004A73D1"/>
    <w:rsid w:val="004A7597"/>
    <w:rsid w:val="004A7731"/>
    <w:rsid w:val="004A77A2"/>
    <w:rsid w:val="004A7B95"/>
    <w:rsid w:val="004A7BC5"/>
    <w:rsid w:val="004A7BDF"/>
    <w:rsid w:val="004A7C43"/>
    <w:rsid w:val="004A7C73"/>
    <w:rsid w:val="004A7D73"/>
    <w:rsid w:val="004A7D9A"/>
    <w:rsid w:val="004A7EAD"/>
    <w:rsid w:val="004A7F32"/>
    <w:rsid w:val="004B0016"/>
    <w:rsid w:val="004B0090"/>
    <w:rsid w:val="004B035B"/>
    <w:rsid w:val="004B03A8"/>
    <w:rsid w:val="004B0415"/>
    <w:rsid w:val="004B0688"/>
    <w:rsid w:val="004B06F1"/>
    <w:rsid w:val="004B09F7"/>
    <w:rsid w:val="004B0A3C"/>
    <w:rsid w:val="004B0B17"/>
    <w:rsid w:val="004B0B77"/>
    <w:rsid w:val="004B0C46"/>
    <w:rsid w:val="004B0DA0"/>
    <w:rsid w:val="004B0DBC"/>
    <w:rsid w:val="004B0E33"/>
    <w:rsid w:val="004B10DC"/>
    <w:rsid w:val="004B10F6"/>
    <w:rsid w:val="004B1175"/>
    <w:rsid w:val="004B1194"/>
    <w:rsid w:val="004B126B"/>
    <w:rsid w:val="004B12B9"/>
    <w:rsid w:val="004B1351"/>
    <w:rsid w:val="004B1449"/>
    <w:rsid w:val="004B14C2"/>
    <w:rsid w:val="004B14EC"/>
    <w:rsid w:val="004B157C"/>
    <w:rsid w:val="004B163D"/>
    <w:rsid w:val="004B1A46"/>
    <w:rsid w:val="004B1C35"/>
    <w:rsid w:val="004B1CB7"/>
    <w:rsid w:val="004B1CC1"/>
    <w:rsid w:val="004B1D88"/>
    <w:rsid w:val="004B1E5E"/>
    <w:rsid w:val="004B1F13"/>
    <w:rsid w:val="004B1FFA"/>
    <w:rsid w:val="004B20D1"/>
    <w:rsid w:val="004B2410"/>
    <w:rsid w:val="004B2583"/>
    <w:rsid w:val="004B25E3"/>
    <w:rsid w:val="004B2772"/>
    <w:rsid w:val="004B28F8"/>
    <w:rsid w:val="004B2ABB"/>
    <w:rsid w:val="004B2B0C"/>
    <w:rsid w:val="004B2B4E"/>
    <w:rsid w:val="004B2B64"/>
    <w:rsid w:val="004B2C6E"/>
    <w:rsid w:val="004B2DBF"/>
    <w:rsid w:val="004B2DD2"/>
    <w:rsid w:val="004B2E53"/>
    <w:rsid w:val="004B2EC3"/>
    <w:rsid w:val="004B32B6"/>
    <w:rsid w:val="004B34AE"/>
    <w:rsid w:val="004B3849"/>
    <w:rsid w:val="004B38F5"/>
    <w:rsid w:val="004B39B1"/>
    <w:rsid w:val="004B3A3E"/>
    <w:rsid w:val="004B3A45"/>
    <w:rsid w:val="004B3B90"/>
    <w:rsid w:val="004B3DC9"/>
    <w:rsid w:val="004B3E44"/>
    <w:rsid w:val="004B4013"/>
    <w:rsid w:val="004B41E3"/>
    <w:rsid w:val="004B42EE"/>
    <w:rsid w:val="004B4379"/>
    <w:rsid w:val="004B4433"/>
    <w:rsid w:val="004B44C5"/>
    <w:rsid w:val="004B4546"/>
    <w:rsid w:val="004B46A5"/>
    <w:rsid w:val="004B49A1"/>
    <w:rsid w:val="004B4A6C"/>
    <w:rsid w:val="004B4A92"/>
    <w:rsid w:val="004B4C50"/>
    <w:rsid w:val="004B4CA7"/>
    <w:rsid w:val="004B4D97"/>
    <w:rsid w:val="004B4DB7"/>
    <w:rsid w:val="004B4F92"/>
    <w:rsid w:val="004B5026"/>
    <w:rsid w:val="004B5036"/>
    <w:rsid w:val="004B504E"/>
    <w:rsid w:val="004B522D"/>
    <w:rsid w:val="004B5362"/>
    <w:rsid w:val="004B5465"/>
    <w:rsid w:val="004B557B"/>
    <w:rsid w:val="004B55B2"/>
    <w:rsid w:val="004B56A4"/>
    <w:rsid w:val="004B57E7"/>
    <w:rsid w:val="004B5870"/>
    <w:rsid w:val="004B5876"/>
    <w:rsid w:val="004B587B"/>
    <w:rsid w:val="004B590E"/>
    <w:rsid w:val="004B592B"/>
    <w:rsid w:val="004B5931"/>
    <w:rsid w:val="004B59DD"/>
    <w:rsid w:val="004B5AC8"/>
    <w:rsid w:val="004B5BD6"/>
    <w:rsid w:val="004B5C75"/>
    <w:rsid w:val="004B5CAC"/>
    <w:rsid w:val="004B5EE0"/>
    <w:rsid w:val="004B5FBD"/>
    <w:rsid w:val="004B6018"/>
    <w:rsid w:val="004B6217"/>
    <w:rsid w:val="004B648E"/>
    <w:rsid w:val="004B657F"/>
    <w:rsid w:val="004B683C"/>
    <w:rsid w:val="004B686A"/>
    <w:rsid w:val="004B6A16"/>
    <w:rsid w:val="004B6A91"/>
    <w:rsid w:val="004B6B12"/>
    <w:rsid w:val="004B6B54"/>
    <w:rsid w:val="004B6C7E"/>
    <w:rsid w:val="004B6D3D"/>
    <w:rsid w:val="004B6E62"/>
    <w:rsid w:val="004B6E76"/>
    <w:rsid w:val="004B6F2E"/>
    <w:rsid w:val="004B6F70"/>
    <w:rsid w:val="004B6FAB"/>
    <w:rsid w:val="004B6FD2"/>
    <w:rsid w:val="004B710D"/>
    <w:rsid w:val="004B713E"/>
    <w:rsid w:val="004B720B"/>
    <w:rsid w:val="004B7218"/>
    <w:rsid w:val="004B7253"/>
    <w:rsid w:val="004B72D9"/>
    <w:rsid w:val="004B732A"/>
    <w:rsid w:val="004B7625"/>
    <w:rsid w:val="004B76CB"/>
    <w:rsid w:val="004B77C9"/>
    <w:rsid w:val="004B77D0"/>
    <w:rsid w:val="004B78C4"/>
    <w:rsid w:val="004B7A8E"/>
    <w:rsid w:val="004B7A95"/>
    <w:rsid w:val="004B7AC9"/>
    <w:rsid w:val="004B7B5B"/>
    <w:rsid w:val="004B7C50"/>
    <w:rsid w:val="004B7CFA"/>
    <w:rsid w:val="004B7E00"/>
    <w:rsid w:val="004B7FA2"/>
    <w:rsid w:val="004C0255"/>
    <w:rsid w:val="004C051B"/>
    <w:rsid w:val="004C0658"/>
    <w:rsid w:val="004C0903"/>
    <w:rsid w:val="004C09FB"/>
    <w:rsid w:val="004C0A86"/>
    <w:rsid w:val="004C0B4F"/>
    <w:rsid w:val="004C0C30"/>
    <w:rsid w:val="004C0E1D"/>
    <w:rsid w:val="004C0F14"/>
    <w:rsid w:val="004C100E"/>
    <w:rsid w:val="004C1118"/>
    <w:rsid w:val="004C11B2"/>
    <w:rsid w:val="004C1284"/>
    <w:rsid w:val="004C136E"/>
    <w:rsid w:val="004C13D0"/>
    <w:rsid w:val="004C190E"/>
    <w:rsid w:val="004C1B16"/>
    <w:rsid w:val="004C1C47"/>
    <w:rsid w:val="004C1CB7"/>
    <w:rsid w:val="004C1D28"/>
    <w:rsid w:val="004C1DF2"/>
    <w:rsid w:val="004C2131"/>
    <w:rsid w:val="004C2350"/>
    <w:rsid w:val="004C23C3"/>
    <w:rsid w:val="004C2461"/>
    <w:rsid w:val="004C24F3"/>
    <w:rsid w:val="004C28CB"/>
    <w:rsid w:val="004C293A"/>
    <w:rsid w:val="004C2AE5"/>
    <w:rsid w:val="004C2B5B"/>
    <w:rsid w:val="004C2C4E"/>
    <w:rsid w:val="004C2E86"/>
    <w:rsid w:val="004C330C"/>
    <w:rsid w:val="004C33BD"/>
    <w:rsid w:val="004C33DC"/>
    <w:rsid w:val="004C34B5"/>
    <w:rsid w:val="004C35F2"/>
    <w:rsid w:val="004C3648"/>
    <w:rsid w:val="004C3650"/>
    <w:rsid w:val="004C37C7"/>
    <w:rsid w:val="004C38B9"/>
    <w:rsid w:val="004C3915"/>
    <w:rsid w:val="004C3970"/>
    <w:rsid w:val="004C3B32"/>
    <w:rsid w:val="004C3CD2"/>
    <w:rsid w:val="004C3E00"/>
    <w:rsid w:val="004C3EA4"/>
    <w:rsid w:val="004C3EF2"/>
    <w:rsid w:val="004C4191"/>
    <w:rsid w:val="004C4270"/>
    <w:rsid w:val="004C42D6"/>
    <w:rsid w:val="004C4315"/>
    <w:rsid w:val="004C440F"/>
    <w:rsid w:val="004C4590"/>
    <w:rsid w:val="004C45E1"/>
    <w:rsid w:val="004C460B"/>
    <w:rsid w:val="004C48C9"/>
    <w:rsid w:val="004C4999"/>
    <w:rsid w:val="004C4AA4"/>
    <w:rsid w:val="004C4AE7"/>
    <w:rsid w:val="004C4CBB"/>
    <w:rsid w:val="004C4D83"/>
    <w:rsid w:val="004C4FDB"/>
    <w:rsid w:val="004C50FA"/>
    <w:rsid w:val="004C51DC"/>
    <w:rsid w:val="004C5258"/>
    <w:rsid w:val="004C53D0"/>
    <w:rsid w:val="004C5477"/>
    <w:rsid w:val="004C54C4"/>
    <w:rsid w:val="004C54E9"/>
    <w:rsid w:val="004C558A"/>
    <w:rsid w:val="004C560C"/>
    <w:rsid w:val="004C564B"/>
    <w:rsid w:val="004C56E3"/>
    <w:rsid w:val="004C5AE3"/>
    <w:rsid w:val="004C5AEB"/>
    <w:rsid w:val="004C5B1D"/>
    <w:rsid w:val="004C5C8F"/>
    <w:rsid w:val="004C5D93"/>
    <w:rsid w:val="004C5D94"/>
    <w:rsid w:val="004C5E2F"/>
    <w:rsid w:val="004C5F6E"/>
    <w:rsid w:val="004C5F85"/>
    <w:rsid w:val="004C60AB"/>
    <w:rsid w:val="004C6166"/>
    <w:rsid w:val="004C644F"/>
    <w:rsid w:val="004C66C7"/>
    <w:rsid w:val="004C67A3"/>
    <w:rsid w:val="004C6A99"/>
    <w:rsid w:val="004C6B0B"/>
    <w:rsid w:val="004C6BAD"/>
    <w:rsid w:val="004C6CAC"/>
    <w:rsid w:val="004C6D9F"/>
    <w:rsid w:val="004C6E26"/>
    <w:rsid w:val="004C6E56"/>
    <w:rsid w:val="004C6E81"/>
    <w:rsid w:val="004C7213"/>
    <w:rsid w:val="004C72A7"/>
    <w:rsid w:val="004C72AD"/>
    <w:rsid w:val="004C7405"/>
    <w:rsid w:val="004C74EF"/>
    <w:rsid w:val="004C7524"/>
    <w:rsid w:val="004C784B"/>
    <w:rsid w:val="004C784E"/>
    <w:rsid w:val="004C787E"/>
    <w:rsid w:val="004C791B"/>
    <w:rsid w:val="004C79B6"/>
    <w:rsid w:val="004C79D7"/>
    <w:rsid w:val="004C7A6C"/>
    <w:rsid w:val="004C7BE5"/>
    <w:rsid w:val="004C7C66"/>
    <w:rsid w:val="004C7C96"/>
    <w:rsid w:val="004C7CA8"/>
    <w:rsid w:val="004C7E50"/>
    <w:rsid w:val="004C7F06"/>
    <w:rsid w:val="004D0085"/>
    <w:rsid w:val="004D00F9"/>
    <w:rsid w:val="004D058D"/>
    <w:rsid w:val="004D05F8"/>
    <w:rsid w:val="004D08AA"/>
    <w:rsid w:val="004D08B2"/>
    <w:rsid w:val="004D0981"/>
    <w:rsid w:val="004D09D2"/>
    <w:rsid w:val="004D0BBC"/>
    <w:rsid w:val="004D0C7B"/>
    <w:rsid w:val="004D1297"/>
    <w:rsid w:val="004D134F"/>
    <w:rsid w:val="004D1420"/>
    <w:rsid w:val="004D14E9"/>
    <w:rsid w:val="004D1501"/>
    <w:rsid w:val="004D156C"/>
    <w:rsid w:val="004D15B3"/>
    <w:rsid w:val="004D1627"/>
    <w:rsid w:val="004D1768"/>
    <w:rsid w:val="004D1789"/>
    <w:rsid w:val="004D1837"/>
    <w:rsid w:val="004D1882"/>
    <w:rsid w:val="004D1978"/>
    <w:rsid w:val="004D1AA8"/>
    <w:rsid w:val="004D1AF6"/>
    <w:rsid w:val="004D1C01"/>
    <w:rsid w:val="004D1C78"/>
    <w:rsid w:val="004D1C7F"/>
    <w:rsid w:val="004D1CAE"/>
    <w:rsid w:val="004D1D4A"/>
    <w:rsid w:val="004D1FA6"/>
    <w:rsid w:val="004D21C7"/>
    <w:rsid w:val="004D22C3"/>
    <w:rsid w:val="004D247C"/>
    <w:rsid w:val="004D2495"/>
    <w:rsid w:val="004D24A8"/>
    <w:rsid w:val="004D261A"/>
    <w:rsid w:val="004D2631"/>
    <w:rsid w:val="004D280F"/>
    <w:rsid w:val="004D2980"/>
    <w:rsid w:val="004D2A53"/>
    <w:rsid w:val="004D2BAA"/>
    <w:rsid w:val="004D2D92"/>
    <w:rsid w:val="004D2DC0"/>
    <w:rsid w:val="004D2E60"/>
    <w:rsid w:val="004D31B7"/>
    <w:rsid w:val="004D3246"/>
    <w:rsid w:val="004D32D3"/>
    <w:rsid w:val="004D33D4"/>
    <w:rsid w:val="004D3481"/>
    <w:rsid w:val="004D35AB"/>
    <w:rsid w:val="004D3630"/>
    <w:rsid w:val="004D3664"/>
    <w:rsid w:val="004D3728"/>
    <w:rsid w:val="004D3ACB"/>
    <w:rsid w:val="004D3B8C"/>
    <w:rsid w:val="004D3CFA"/>
    <w:rsid w:val="004D3D30"/>
    <w:rsid w:val="004D3D9A"/>
    <w:rsid w:val="004D3F51"/>
    <w:rsid w:val="004D3FD9"/>
    <w:rsid w:val="004D401C"/>
    <w:rsid w:val="004D41A3"/>
    <w:rsid w:val="004D426F"/>
    <w:rsid w:val="004D4561"/>
    <w:rsid w:val="004D4580"/>
    <w:rsid w:val="004D45BA"/>
    <w:rsid w:val="004D4611"/>
    <w:rsid w:val="004D4677"/>
    <w:rsid w:val="004D4986"/>
    <w:rsid w:val="004D4A31"/>
    <w:rsid w:val="004D4D6A"/>
    <w:rsid w:val="004D4DAF"/>
    <w:rsid w:val="004D4E37"/>
    <w:rsid w:val="004D5016"/>
    <w:rsid w:val="004D507F"/>
    <w:rsid w:val="004D51C1"/>
    <w:rsid w:val="004D5231"/>
    <w:rsid w:val="004D5272"/>
    <w:rsid w:val="004D5338"/>
    <w:rsid w:val="004D5569"/>
    <w:rsid w:val="004D58A7"/>
    <w:rsid w:val="004D58EB"/>
    <w:rsid w:val="004D59C7"/>
    <w:rsid w:val="004D59FE"/>
    <w:rsid w:val="004D5D09"/>
    <w:rsid w:val="004D5D39"/>
    <w:rsid w:val="004D5D5E"/>
    <w:rsid w:val="004D5E49"/>
    <w:rsid w:val="004D5FC2"/>
    <w:rsid w:val="004D6029"/>
    <w:rsid w:val="004D60ED"/>
    <w:rsid w:val="004D657C"/>
    <w:rsid w:val="004D6603"/>
    <w:rsid w:val="004D6874"/>
    <w:rsid w:val="004D6A26"/>
    <w:rsid w:val="004D6B7D"/>
    <w:rsid w:val="004D6BBC"/>
    <w:rsid w:val="004D6C4E"/>
    <w:rsid w:val="004D6C59"/>
    <w:rsid w:val="004D6D78"/>
    <w:rsid w:val="004D6EC4"/>
    <w:rsid w:val="004D6EDE"/>
    <w:rsid w:val="004D705F"/>
    <w:rsid w:val="004D71E8"/>
    <w:rsid w:val="004D72B2"/>
    <w:rsid w:val="004D73D5"/>
    <w:rsid w:val="004D75CE"/>
    <w:rsid w:val="004D7626"/>
    <w:rsid w:val="004D7733"/>
    <w:rsid w:val="004D77A0"/>
    <w:rsid w:val="004D78CF"/>
    <w:rsid w:val="004D7AD2"/>
    <w:rsid w:val="004D7B47"/>
    <w:rsid w:val="004D7E11"/>
    <w:rsid w:val="004D7E99"/>
    <w:rsid w:val="004E0176"/>
    <w:rsid w:val="004E0250"/>
    <w:rsid w:val="004E02B0"/>
    <w:rsid w:val="004E035F"/>
    <w:rsid w:val="004E0372"/>
    <w:rsid w:val="004E0396"/>
    <w:rsid w:val="004E0468"/>
    <w:rsid w:val="004E047B"/>
    <w:rsid w:val="004E0585"/>
    <w:rsid w:val="004E0B37"/>
    <w:rsid w:val="004E0C30"/>
    <w:rsid w:val="004E0C5F"/>
    <w:rsid w:val="004E0C71"/>
    <w:rsid w:val="004E0E63"/>
    <w:rsid w:val="004E126D"/>
    <w:rsid w:val="004E12F4"/>
    <w:rsid w:val="004E1430"/>
    <w:rsid w:val="004E16F0"/>
    <w:rsid w:val="004E1715"/>
    <w:rsid w:val="004E179D"/>
    <w:rsid w:val="004E17CD"/>
    <w:rsid w:val="004E17FE"/>
    <w:rsid w:val="004E1808"/>
    <w:rsid w:val="004E1954"/>
    <w:rsid w:val="004E19D9"/>
    <w:rsid w:val="004E1AF3"/>
    <w:rsid w:val="004E1BB8"/>
    <w:rsid w:val="004E1FA2"/>
    <w:rsid w:val="004E2180"/>
    <w:rsid w:val="004E221D"/>
    <w:rsid w:val="004E223A"/>
    <w:rsid w:val="004E2243"/>
    <w:rsid w:val="004E2283"/>
    <w:rsid w:val="004E229F"/>
    <w:rsid w:val="004E2575"/>
    <w:rsid w:val="004E2789"/>
    <w:rsid w:val="004E2964"/>
    <w:rsid w:val="004E2A09"/>
    <w:rsid w:val="004E2C90"/>
    <w:rsid w:val="004E2D5F"/>
    <w:rsid w:val="004E2F06"/>
    <w:rsid w:val="004E2F11"/>
    <w:rsid w:val="004E2F86"/>
    <w:rsid w:val="004E2F91"/>
    <w:rsid w:val="004E30E0"/>
    <w:rsid w:val="004E32D0"/>
    <w:rsid w:val="004E3304"/>
    <w:rsid w:val="004E3397"/>
    <w:rsid w:val="004E35F9"/>
    <w:rsid w:val="004E36BF"/>
    <w:rsid w:val="004E36CF"/>
    <w:rsid w:val="004E36E5"/>
    <w:rsid w:val="004E3804"/>
    <w:rsid w:val="004E3881"/>
    <w:rsid w:val="004E3C02"/>
    <w:rsid w:val="004E3C56"/>
    <w:rsid w:val="004E4125"/>
    <w:rsid w:val="004E422F"/>
    <w:rsid w:val="004E42CC"/>
    <w:rsid w:val="004E4543"/>
    <w:rsid w:val="004E45AE"/>
    <w:rsid w:val="004E45B3"/>
    <w:rsid w:val="004E45DD"/>
    <w:rsid w:val="004E4605"/>
    <w:rsid w:val="004E4949"/>
    <w:rsid w:val="004E4C0B"/>
    <w:rsid w:val="004E4D5A"/>
    <w:rsid w:val="004E4EC8"/>
    <w:rsid w:val="004E513C"/>
    <w:rsid w:val="004E513F"/>
    <w:rsid w:val="004E5255"/>
    <w:rsid w:val="004E55BC"/>
    <w:rsid w:val="004E5640"/>
    <w:rsid w:val="004E57EA"/>
    <w:rsid w:val="004E585E"/>
    <w:rsid w:val="004E592A"/>
    <w:rsid w:val="004E594C"/>
    <w:rsid w:val="004E5A5B"/>
    <w:rsid w:val="004E5A8F"/>
    <w:rsid w:val="004E5AE0"/>
    <w:rsid w:val="004E5C37"/>
    <w:rsid w:val="004E5C64"/>
    <w:rsid w:val="004E5C6E"/>
    <w:rsid w:val="004E6127"/>
    <w:rsid w:val="004E635E"/>
    <w:rsid w:val="004E6557"/>
    <w:rsid w:val="004E679C"/>
    <w:rsid w:val="004E6810"/>
    <w:rsid w:val="004E690B"/>
    <w:rsid w:val="004E6912"/>
    <w:rsid w:val="004E6ADF"/>
    <w:rsid w:val="004E6B06"/>
    <w:rsid w:val="004E6BD5"/>
    <w:rsid w:val="004E6D31"/>
    <w:rsid w:val="004E6E7C"/>
    <w:rsid w:val="004E6ECD"/>
    <w:rsid w:val="004E6EE9"/>
    <w:rsid w:val="004E6F2E"/>
    <w:rsid w:val="004E6F62"/>
    <w:rsid w:val="004E6FC7"/>
    <w:rsid w:val="004E6FDB"/>
    <w:rsid w:val="004E7163"/>
    <w:rsid w:val="004E7318"/>
    <w:rsid w:val="004E76D8"/>
    <w:rsid w:val="004E770D"/>
    <w:rsid w:val="004E7753"/>
    <w:rsid w:val="004E77AD"/>
    <w:rsid w:val="004E7881"/>
    <w:rsid w:val="004E7A82"/>
    <w:rsid w:val="004E7B60"/>
    <w:rsid w:val="004E7CC0"/>
    <w:rsid w:val="004E7D38"/>
    <w:rsid w:val="004E7E7A"/>
    <w:rsid w:val="004F00E3"/>
    <w:rsid w:val="004F012B"/>
    <w:rsid w:val="004F0287"/>
    <w:rsid w:val="004F02B5"/>
    <w:rsid w:val="004F0363"/>
    <w:rsid w:val="004F0370"/>
    <w:rsid w:val="004F0432"/>
    <w:rsid w:val="004F04F3"/>
    <w:rsid w:val="004F055B"/>
    <w:rsid w:val="004F06E5"/>
    <w:rsid w:val="004F074C"/>
    <w:rsid w:val="004F08A4"/>
    <w:rsid w:val="004F08E0"/>
    <w:rsid w:val="004F0AB8"/>
    <w:rsid w:val="004F0AE4"/>
    <w:rsid w:val="004F0D58"/>
    <w:rsid w:val="004F11B5"/>
    <w:rsid w:val="004F12AC"/>
    <w:rsid w:val="004F12F9"/>
    <w:rsid w:val="004F148B"/>
    <w:rsid w:val="004F1527"/>
    <w:rsid w:val="004F15BF"/>
    <w:rsid w:val="004F17D5"/>
    <w:rsid w:val="004F1919"/>
    <w:rsid w:val="004F1A03"/>
    <w:rsid w:val="004F1A83"/>
    <w:rsid w:val="004F1B91"/>
    <w:rsid w:val="004F1BC6"/>
    <w:rsid w:val="004F1CCD"/>
    <w:rsid w:val="004F1CDF"/>
    <w:rsid w:val="004F1D18"/>
    <w:rsid w:val="004F1D75"/>
    <w:rsid w:val="004F1F44"/>
    <w:rsid w:val="004F1FBC"/>
    <w:rsid w:val="004F209D"/>
    <w:rsid w:val="004F217D"/>
    <w:rsid w:val="004F21D0"/>
    <w:rsid w:val="004F21F9"/>
    <w:rsid w:val="004F223C"/>
    <w:rsid w:val="004F24F6"/>
    <w:rsid w:val="004F283E"/>
    <w:rsid w:val="004F2850"/>
    <w:rsid w:val="004F2853"/>
    <w:rsid w:val="004F2AF7"/>
    <w:rsid w:val="004F2C44"/>
    <w:rsid w:val="004F2F18"/>
    <w:rsid w:val="004F2F7E"/>
    <w:rsid w:val="004F309E"/>
    <w:rsid w:val="004F313F"/>
    <w:rsid w:val="004F3282"/>
    <w:rsid w:val="004F34F3"/>
    <w:rsid w:val="004F35C5"/>
    <w:rsid w:val="004F366F"/>
    <w:rsid w:val="004F36EF"/>
    <w:rsid w:val="004F37B0"/>
    <w:rsid w:val="004F3A15"/>
    <w:rsid w:val="004F3B11"/>
    <w:rsid w:val="004F3C32"/>
    <w:rsid w:val="004F3C6E"/>
    <w:rsid w:val="004F3CCC"/>
    <w:rsid w:val="004F410A"/>
    <w:rsid w:val="004F41FF"/>
    <w:rsid w:val="004F42D6"/>
    <w:rsid w:val="004F43BB"/>
    <w:rsid w:val="004F4435"/>
    <w:rsid w:val="004F45C7"/>
    <w:rsid w:val="004F4618"/>
    <w:rsid w:val="004F4628"/>
    <w:rsid w:val="004F4815"/>
    <w:rsid w:val="004F48CC"/>
    <w:rsid w:val="004F48D9"/>
    <w:rsid w:val="004F49A1"/>
    <w:rsid w:val="004F4B30"/>
    <w:rsid w:val="004F4C84"/>
    <w:rsid w:val="004F4D5F"/>
    <w:rsid w:val="004F4DA7"/>
    <w:rsid w:val="004F4EFD"/>
    <w:rsid w:val="004F4F8F"/>
    <w:rsid w:val="004F4F95"/>
    <w:rsid w:val="004F50B6"/>
    <w:rsid w:val="004F512D"/>
    <w:rsid w:val="004F5140"/>
    <w:rsid w:val="004F520D"/>
    <w:rsid w:val="004F5357"/>
    <w:rsid w:val="004F56FC"/>
    <w:rsid w:val="004F5705"/>
    <w:rsid w:val="004F598F"/>
    <w:rsid w:val="004F5B4E"/>
    <w:rsid w:val="004F5C04"/>
    <w:rsid w:val="004F5C5A"/>
    <w:rsid w:val="004F5CD9"/>
    <w:rsid w:val="004F5DD0"/>
    <w:rsid w:val="004F5E20"/>
    <w:rsid w:val="004F608F"/>
    <w:rsid w:val="004F6290"/>
    <w:rsid w:val="004F6381"/>
    <w:rsid w:val="004F64A8"/>
    <w:rsid w:val="004F6572"/>
    <w:rsid w:val="004F68A0"/>
    <w:rsid w:val="004F68AB"/>
    <w:rsid w:val="004F68DE"/>
    <w:rsid w:val="004F6964"/>
    <w:rsid w:val="004F6980"/>
    <w:rsid w:val="004F6A02"/>
    <w:rsid w:val="004F6B1A"/>
    <w:rsid w:val="004F6BA2"/>
    <w:rsid w:val="004F6D14"/>
    <w:rsid w:val="004F6D4F"/>
    <w:rsid w:val="004F6D9E"/>
    <w:rsid w:val="004F6E4C"/>
    <w:rsid w:val="004F6E54"/>
    <w:rsid w:val="004F6F1E"/>
    <w:rsid w:val="004F70F7"/>
    <w:rsid w:val="004F7155"/>
    <w:rsid w:val="004F7179"/>
    <w:rsid w:val="004F7430"/>
    <w:rsid w:val="004F74CB"/>
    <w:rsid w:val="004F74CF"/>
    <w:rsid w:val="004F7529"/>
    <w:rsid w:val="004F754F"/>
    <w:rsid w:val="004F7652"/>
    <w:rsid w:val="004F7703"/>
    <w:rsid w:val="004F7840"/>
    <w:rsid w:val="004F78E6"/>
    <w:rsid w:val="004F79D5"/>
    <w:rsid w:val="004F7AA9"/>
    <w:rsid w:val="004F7B42"/>
    <w:rsid w:val="004F7CAC"/>
    <w:rsid w:val="004F7D05"/>
    <w:rsid w:val="004F7F85"/>
    <w:rsid w:val="004F7FE5"/>
    <w:rsid w:val="00500028"/>
    <w:rsid w:val="00500034"/>
    <w:rsid w:val="005001B3"/>
    <w:rsid w:val="00500411"/>
    <w:rsid w:val="00500413"/>
    <w:rsid w:val="00500469"/>
    <w:rsid w:val="00500ABD"/>
    <w:rsid w:val="00500C34"/>
    <w:rsid w:val="00500D07"/>
    <w:rsid w:val="00500D0D"/>
    <w:rsid w:val="00500F36"/>
    <w:rsid w:val="00500F99"/>
    <w:rsid w:val="00500FC2"/>
    <w:rsid w:val="00501168"/>
    <w:rsid w:val="00501191"/>
    <w:rsid w:val="00501376"/>
    <w:rsid w:val="005016A3"/>
    <w:rsid w:val="0050195C"/>
    <w:rsid w:val="00501B22"/>
    <w:rsid w:val="00501B24"/>
    <w:rsid w:val="00501CCD"/>
    <w:rsid w:val="00501D7B"/>
    <w:rsid w:val="00501DEE"/>
    <w:rsid w:val="00501E2E"/>
    <w:rsid w:val="00501E65"/>
    <w:rsid w:val="00501FC3"/>
    <w:rsid w:val="00502149"/>
    <w:rsid w:val="005023E6"/>
    <w:rsid w:val="0050258B"/>
    <w:rsid w:val="005027BA"/>
    <w:rsid w:val="005028F5"/>
    <w:rsid w:val="00502908"/>
    <w:rsid w:val="00502A44"/>
    <w:rsid w:val="00502B4E"/>
    <w:rsid w:val="00502BEF"/>
    <w:rsid w:val="00502CF0"/>
    <w:rsid w:val="00502DBD"/>
    <w:rsid w:val="00502FD8"/>
    <w:rsid w:val="0050308A"/>
    <w:rsid w:val="005032DE"/>
    <w:rsid w:val="005032E3"/>
    <w:rsid w:val="005034D3"/>
    <w:rsid w:val="00503665"/>
    <w:rsid w:val="005038BF"/>
    <w:rsid w:val="00503A66"/>
    <w:rsid w:val="00503C08"/>
    <w:rsid w:val="00503CB2"/>
    <w:rsid w:val="00503E7F"/>
    <w:rsid w:val="0050422C"/>
    <w:rsid w:val="005043F0"/>
    <w:rsid w:val="0050443F"/>
    <w:rsid w:val="005045EC"/>
    <w:rsid w:val="0050479C"/>
    <w:rsid w:val="005047F1"/>
    <w:rsid w:val="00504923"/>
    <w:rsid w:val="00504A4D"/>
    <w:rsid w:val="00504AAF"/>
    <w:rsid w:val="00504ABF"/>
    <w:rsid w:val="00504B3D"/>
    <w:rsid w:val="00504C9E"/>
    <w:rsid w:val="00504D98"/>
    <w:rsid w:val="005050E3"/>
    <w:rsid w:val="00505144"/>
    <w:rsid w:val="00505405"/>
    <w:rsid w:val="00505465"/>
    <w:rsid w:val="0050548A"/>
    <w:rsid w:val="00505596"/>
    <w:rsid w:val="005055AF"/>
    <w:rsid w:val="005055F4"/>
    <w:rsid w:val="0050590C"/>
    <w:rsid w:val="0050598D"/>
    <w:rsid w:val="00505E79"/>
    <w:rsid w:val="00505F23"/>
    <w:rsid w:val="0050605F"/>
    <w:rsid w:val="005060C5"/>
    <w:rsid w:val="0050629A"/>
    <w:rsid w:val="005063E3"/>
    <w:rsid w:val="00506646"/>
    <w:rsid w:val="005067AF"/>
    <w:rsid w:val="005067ED"/>
    <w:rsid w:val="00506871"/>
    <w:rsid w:val="0050697F"/>
    <w:rsid w:val="00506ABF"/>
    <w:rsid w:val="00506BF1"/>
    <w:rsid w:val="00506C9C"/>
    <w:rsid w:val="00506CB6"/>
    <w:rsid w:val="00506D8B"/>
    <w:rsid w:val="00506ECD"/>
    <w:rsid w:val="0050707A"/>
    <w:rsid w:val="005074CB"/>
    <w:rsid w:val="00507682"/>
    <w:rsid w:val="005077FC"/>
    <w:rsid w:val="0050788C"/>
    <w:rsid w:val="005078FB"/>
    <w:rsid w:val="00507984"/>
    <w:rsid w:val="00507A22"/>
    <w:rsid w:val="00507C57"/>
    <w:rsid w:val="00507D49"/>
    <w:rsid w:val="00510018"/>
    <w:rsid w:val="00510067"/>
    <w:rsid w:val="005101E7"/>
    <w:rsid w:val="00510425"/>
    <w:rsid w:val="00510669"/>
    <w:rsid w:val="005106A8"/>
    <w:rsid w:val="005106AF"/>
    <w:rsid w:val="00510985"/>
    <w:rsid w:val="0051099E"/>
    <w:rsid w:val="00510A07"/>
    <w:rsid w:val="00510A60"/>
    <w:rsid w:val="00510B58"/>
    <w:rsid w:val="00510BD5"/>
    <w:rsid w:val="00510C37"/>
    <w:rsid w:val="00510C86"/>
    <w:rsid w:val="00510CF8"/>
    <w:rsid w:val="00511074"/>
    <w:rsid w:val="0051121D"/>
    <w:rsid w:val="0051126C"/>
    <w:rsid w:val="005112DF"/>
    <w:rsid w:val="00511366"/>
    <w:rsid w:val="00511509"/>
    <w:rsid w:val="005115E8"/>
    <w:rsid w:val="0051172F"/>
    <w:rsid w:val="005118F5"/>
    <w:rsid w:val="00511C3C"/>
    <w:rsid w:val="00511CC1"/>
    <w:rsid w:val="00511D50"/>
    <w:rsid w:val="00511D7F"/>
    <w:rsid w:val="00511DD3"/>
    <w:rsid w:val="00511E5E"/>
    <w:rsid w:val="00511E85"/>
    <w:rsid w:val="0051202F"/>
    <w:rsid w:val="005123AB"/>
    <w:rsid w:val="005123F7"/>
    <w:rsid w:val="005123FF"/>
    <w:rsid w:val="00512603"/>
    <w:rsid w:val="00512908"/>
    <w:rsid w:val="0051293C"/>
    <w:rsid w:val="00512975"/>
    <w:rsid w:val="00512AFD"/>
    <w:rsid w:val="00512F63"/>
    <w:rsid w:val="00513163"/>
    <w:rsid w:val="005131D3"/>
    <w:rsid w:val="005133DD"/>
    <w:rsid w:val="00513722"/>
    <w:rsid w:val="00513794"/>
    <w:rsid w:val="005137C7"/>
    <w:rsid w:val="00513897"/>
    <w:rsid w:val="00513A9A"/>
    <w:rsid w:val="00513AF4"/>
    <w:rsid w:val="00513AF8"/>
    <w:rsid w:val="00513AFD"/>
    <w:rsid w:val="00513BEF"/>
    <w:rsid w:val="00513F19"/>
    <w:rsid w:val="00514551"/>
    <w:rsid w:val="00514727"/>
    <w:rsid w:val="0051478C"/>
    <w:rsid w:val="0051494D"/>
    <w:rsid w:val="005149E4"/>
    <w:rsid w:val="00514CA4"/>
    <w:rsid w:val="0051504D"/>
    <w:rsid w:val="005151CD"/>
    <w:rsid w:val="005154EC"/>
    <w:rsid w:val="00515799"/>
    <w:rsid w:val="00515861"/>
    <w:rsid w:val="005158CE"/>
    <w:rsid w:val="00515909"/>
    <w:rsid w:val="0051592D"/>
    <w:rsid w:val="00515A67"/>
    <w:rsid w:val="00515AD3"/>
    <w:rsid w:val="00515B69"/>
    <w:rsid w:val="00515B95"/>
    <w:rsid w:val="00515B9D"/>
    <w:rsid w:val="00515CB2"/>
    <w:rsid w:val="00515D2D"/>
    <w:rsid w:val="00515DDC"/>
    <w:rsid w:val="00516121"/>
    <w:rsid w:val="005161E1"/>
    <w:rsid w:val="005164E0"/>
    <w:rsid w:val="005164E4"/>
    <w:rsid w:val="0051651E"/>
    <w:rsid w:val="0051666C"/>
    <w:rsid w:val="00516689"/>
    <w:rsid w:val="005166B1"/>
    <w:rsid w:val="0051687D"/>
    <w:rsid w:val="00516F2C"/>
    <w:rsid w:val="00516FDD"/>
    <w:rsid w:val="00517185"/>
    <w:rsid w:val="00517205"/>
    <w:rsid w:val="0051738B"/>
    <w:rsid w:val="00517447"/>
    <w:rsid w:val="00517495"/>
    <w:rsid w:val="005174EE"/>
    <w:rsid w:val="005174FC"/>
    <w:rsid w:val="00517518"/>
    <w:rsid w:val="00517551"/>
    <w:rsid w:val="00517618"/>
    <w:rsid w:val="00517795"/>
    <w:rsid w:val="005177A1"/>
    <w:rsid w:val="005177C4"/>
    <w:rsid w:val="00517817"/>
    <w:rsid w:val="00517888"/>
    <w:rsid w:val="00517905"/>
    <w:rsid w:val="00517CD9"/>
    <w:rsid w:val="00517D08"/>
    <w:rsid w:val="00517DAA"/>
    <w:rsid w:val="00517E27"/>
    <w:rsid w:val="005201EF"/>
    <w:rsid w:val="005202E1"/>
    <w:rsid w:val="00520495"/>
    <w:rsid w:val="00520B54"/>
    <w:rsid w:val="00520DCC"/>
    <w:rsid w:val="00520FF2"/>
    <w:rsid w:val="00521045"/>
    <w:rsid w:val="00521158"/>
    <w:rsid w:val="00521221"/>
    <w:rsid w:val="005212B3"/>
    <w:rsid w:val="0052130E"/>
    <w:rsid w:val="005214CD"/>
    <w:rsid w:val="005214D7"/>
    <w:rsid w:val="005215D2"/>
    <w:rsid w:val="005218E8"/>
    <w:rsid w:val="0052192C"/>
    <w:rsid w:val="00521A81"/>
    <w:rsid w:val="00521ABF"/>
    <w:rsid w:val="00521ADA"/>
    <w:rsid w:val="00521B69"/>
    <w:rsid w:val="00521DC2"/>
    <w:rsid w:val="00521E2A"/>
    <w:rsid w:val="00521F2E"/>
    <w:rsid w:val="00522170"/>
    <w:rsid w:val="0052219D"/>
    <w:rsid w:val="005222DA"/>
    <w:rsid w:val="00522471"/>
    <w:rsid w:val="00522691"/>
    <w:rsid w:val="00522799"/>
    <w:rsid w:val="005227C1"/>
    <w:rsid w:val="00522821"/>
    <w:rsid w:val="005229EF"/>
    <w:rsid w:val="00522C54"/>
    <w:rsid w:val="00522C85"/>
    <w:rsid w:val="00522C9A"/>
    <w:rsid w:val="00522CEB"/>
    <w:rsid w:val="0052307E"/>
    <w:rsid w:val="005230DB"/>
    <w:rsid w:val="0052335F"/>
    <w:rsid w:val="005234C5"/>
    <w:rsid w:val="00523666"/>
    <w:rsid w:val="00523809"/>
    <w:rsid w:val="00523851"/>
    <w:rsid w:val="005238E8"/>
    <w:rsid w:val="005238F1"/>
    <w:rsid w:val="005239E8"/>
    <w:rsid w:val="00523A8B"/>
    <w:rsid w:val="00523AE1"/>
    <w:rsid w:val="00523B2D"/>
    <w:rsid w:val="00523C92"/>
    <w:rsid w:val="00523D38"/>
    <w:rsid w:val="00523E17"/>
    <w:rsid w:val="00523FA0"/>
    <w:rsid w:val="00523FD3"/>
    <w:rsid w:val="00524130"/>
    <w:rsid w:val="00524335"/>
    <w:rsid w:val="00524662"/>
    <w:rsid w:val="005246C1"/>
    <w:rsid w:val="005246F9"/>
    <w:rsid w:val="005249A2"/>
    <w:rsid w:val="005249B7"/>
    <w:rsid w:val="005249D0"/>
    <w:rsid w:val="00524B10"/>
    <w:rsid w:val="00524D87"/>
    <w:rsid w:val="00524DA9"/>
    <w:rsid w:val="00524E70"/>
    <w:rsid w:val="0052507C"/>
    <w:rsid w:val="005250E2"/>
    <w:rsid w:val="00525235"/>
    <w:rsid w:val="00525478"/>
    <w:rsid w:val="0052554A"/>
    <w:rsid w:val="0052555D"/>
    <w:rsid w:val="005258A1"/>
    <w:rsid w:val="005258D9"/>
    <w:rsid w:val="00525BAE"/>
    <w:rsid w:val="00525CA7"/>
    <w:rsid w:val="00525D91"/>
    <w:rsid w:val="00525EDC"/>
    <w:rsid w:val="00525EED"/>
    <w:rsid w:val="00525F05"/>
    <w:rsid w:val="00525F48"/>
    <w:rsid w:val="0052600A"/>
    <w:rsid w:val="005261CE"/>
    <w:rsid w:val="005262D8"/>
    <w:rsid w:val="00526345"/>
    <w:rsid w:val="00526441"/>
    <w:rsid w:val="0052648B"/>
    <w:rsid w:val="005264B0"/>
    <w:rsid w:val="005265C8"/>
    <w:rsid w:val="0052669F"/>
    <w:rsid w:val="00526804"/>
    <w:rsid w:val="00526B2E"/>
    <w:rsid w:val="00526E18"/>
    <w:rsid w:val="00526E5A"/>
    <w:rsid w:val="00526EAA"/>
    <w:rsid w:val="0052701A"/>
    <w:rsid w:val="00527147"/>
    <w:rsid w:val="00527202"/>
    <w:rsid w:val="00527233"/>
    <w:rsid w:val="005272FD"/>
    <w:rsid w:val="00527520"/>
    <w:rsid w:val="005276B9"/>
    <w:rsid w:val="005277F9"/>
    <w:rsid w:val="005278E9"/>
    <w:rsid w:val="0052795F"/>
    <w:rsid w:val="00527E5F"/>
    <w:rsid w:val="00527E91"/>
    <w:rsid w:val="00527FDD"/>
    <w:rsid w:val="00527FF5"/>
    <w:rsid w:val="0053018D"/>
    <w:rsid w:val="00530226"/>
    <w:rsid w:val="005303CA"/>
    <w:rsid w:val="0053045B"/>
    <w:rsid w:val="005307AD"/>
    <w:rsid w:val="0053086C"/>
    <w:rsid w:val="0053089A"/>
    <w:rsid w:val="00530BFF"/>
    <w:rsid w:val="00530C10"/>
    <w:rsid w:val="00530D27"/>
    <w:rsid w:val="00530F49"/>
    <w:rsid w:val="00530FBC"/>
    <w:rsid w:val="0053100B"/>
    <w:rsid w:val="00531402"/>
    <w:rsid w:val="00531830"/>
    <w:rsid w:val="00531861"/>
    <w:rsid w:val="0053194B"/>
    <w:rsid w:val="00531A85"/>
    <w:rsid w:val="00531A9D"/>
    <w:rsid w:val="00531C13"/>
    <w:rsid w:val="00531D30"/>
    <w:rsid w:val="00532157"/>
    <w:rsid w:val="005324D5"/>
    <w:rsid w:val="00532B05"/>
    <w:rsid w:val="00532B34"/>
    <w:rsid w:val="00532F30"/>
    <w:rsid w:val="00533142"/>
    <w:rsid w:val="0053315D"/>
    <w:rsid w:val="005331A5"/>
    <w:rsid w:val="005333CD"/>
    <w:rsid w:val="0053345E"/>
    <w:rsid w:val="005334E6"/>
    <w:rsid w:val="00533515"/>
    <w:rsid w:val="00533599"/>
    <w:rsid w:val="005337AB"/>
    <w:rsid w:val="005339DE"/>
    <w:rsid w:val="00533A6C"/>
    <w:rsid w:val="00533B7B"/>
    <w:rsid w:val="00533BD6"/>
    <w:rsid w:val="00533CFF"/>
    <w:rsid w:val="00533D2E"/>
    <w:rsid w:val="00533EF9"/>
    <w:rsid w:val="00534352"/>
    <w:rsid w:val="00534458"/>
    <w:rsid w:val="0053451C"/>
    <w:rsid w:val="0053460F"/>
    <w:rsid w:val="005347D2"/>
    <w:rsid w:val="0053481B"/>
    <w:rsid w:val="00534898"/>
    <w:rsid w:val="005349FA"/>
    <w:rsid w:val="00534AE6"/>
    <w:rsid w:val="00534B6D"/>
    <w:rsid w:val="00534C4F"/>
    <w:rsid w:val="00534C82"/>
    <w:rsid w:val="0053509A"/>
    <w:rsid w:val="00535514"/>
    <w:rsid w:val="00535518"/>
    <w:rsid w:val="005355DF"/>
    <w:rsid w:val="0053563A"/>
    <w:rsid w:val="005357E5"/>
    <w:rsid w:val="00535885"/>
    <w:rsid w:val="00535934"/>
    <w:rsid w:val="005359C3"/>
    <w:rsid w:val="00535B1B"/>
    <w:rsid w:val="00535BA5"/>
    <w:rsid w:val="00535BCE"/>
    <w:rsid w:val="00535CE1"/>
    <w:rsid w:val="00535E38"/>
    <w:rsid w:val="00535F96"/>
    <w:rsid w:val="00535FDD"/>
    <w:rsid w:val="005361EC"/>
    <w:rsid w:val="00536213"/>
    <w:rsid w:val="00536315"/>
    <w:rsid w:val="00536549"/>
    <w:rsid w:val="0053666D"/>
    <w:rsid w:val="00536795"/>
    <w:rsid w:val="005367EC"/>
    <w:rsid w:val="00536818"/>
    <w:rsid w:val="0053695F"/>
    <w:rsid w:val="00536A4B"/>
    <w:rsid w:val="00536C72"/>
    <w:rsid w:val="00536DE4"/>
    <w:rsid w:val="00537082"/>
    <w:rsid w:val="0053743B"/>
    <w:rsid w:val="00537480"/>
    <w:rsid w:val="0053754D"/>
    <w:rsid w:val="0053762B"/>
    <w:rsid w:val="005376DE"/>
    <w:rsid w:val="00537787"/>
    <w:rsid w:val="00537C83"/>
    <w:rsid w:val="0054002B"/>
    <w:rsid w:val="00540371"/>
    <w:rsid w:val="005403DB"/>
    <w:rsid w:val="005404DC"/>
    <w:rsid w:val="00540657"/>
    <w:rsid w:val="005406C4"/>
    <w:rsid w:val="005406EB"/>
    <w:rsid w:val="00540820"/>
    <w:rsid w:val="005409D5"/>
    <w:rsid w:val="00540ACD"/>
    <w:rsid w:val="00540B16"/>
    <w:rsid w:val="00540BC1"/>
    <w:rsid w:val="00540C40"/>
    <w:rsid w:val="00540C50"/>
    <w:rsid w:val="00540D68"/>
    <w:rsid w:val="00540FA0"/>
    <w:rsid w:val="0054105F"/>
    <w:rsid w:val="005412E4"/>
    <w:rsid w:val="00541318"/>
    <w:rsid w:val="00541450"/>
    <w:rsid w:val="005415ED"/>
    <w:rsid w:val="005416B5"/>
    <w:rsid w:val="00541A97"/>
    <w:rsid w:val="00541C16"/>
    <w:rsid w:val="00541C3A"/>
    <w:rsid w:val="00541E49"/>
    <w:rsid w:val="00541EDD"/>
    <w:rsid w:val="00541F0D"/>
    <w:rsid w:val="00541F6C"/>
    <w:rsid w:val="00541FB9"/>
    <w:rsid w:val="00542086"/>
    <w:rsid w:val="0054227E"/>
    <w:rsid w:val="005422B8"/>
    <w:rsid w:val="0054234D"/>
    <w:rsid w:val="005424F3"/>
    <w:rsid w:val="0054274B"/>
    <w:rsid w:val="005429D8"/>
    <w:rsid w:val="00542A68"/>
    <w:rsid w:val="00542AF7"/>
    <w:rsid w:val="00542B05"/>
    <w:rsid w:val="00542C6D"/>
    <w:rsid w:val="00542CE7"/>
    <w:rsid w:val="00542D0E"/>
    <w:rsid w:val="00542D4E"/>
    <w:rsid w:val="00542F8B"/>
    <w:rsid w:val="00542FFD"/>
    <w:rsid w:val="0054301D"/>
    <w:rsid w:val="0054311A"/>
    <w:rsid w:val="0054317B"/>
    <w:rsid w:val="0054322F"/>
    <w:rsid w:val="00543240"/>
    <w:rsid w:val="0054328B"/>
    <w:rsid w:val="0054343D"/>
    <w:rsid w:val="0054354B"/>
    <w:rsid w:val="005436FA"/>
    <w:rsid w:val="0054374C"/>
    <w:rsid w:val="0054381B"/>
    <w:rsid w:val="005439C1"/>
    <w:rsid w:val="00543AB8"/>
    <w:rsid w:val="00543B1E"/>
    <w:rsid w:val="00543C01"/>
    <w:rsid w:val="00543C0D"/>
    <w:rsid w:val="00543C26"/>
    <w:rsid w:val="00543C95"/>
    <w:rsid w:val="00543E64"/>
    <w:rsid w:val="0054404A"/>
    <w:rsid w:val="00544097"/>
    <w:rsid w:val="00544389"/>
    <w:rsid w:val="0054440B"/>
    <w:rsid w:val="00544416"/>
    <w:rsid w:val="00544592"/>
    <w:rsid w:val="005445FB"/>
    <w:rsid w:val="0054496E"/>
    <w:rsid w:val="005449CF"/>
    <w:rsid w:val="00544AE3"/>
    <w:rsid w:val="00544B49"/>
    <w:rsid w:val="00544B8C"/>
    <w:rsid w:val="00544C33"/>
    <w:rsid w:val="00544CAD"/>
    <w:rsid w:val="00544D09"/>
    <w:rsid w:val="00544DB0"/>
    <w:rsid w:val="00544EC8"/>
    <w:rsid w:val="00544F0C"/>
    <w:rsid w:val="00544F67"/>
    <w:rsid w:val="00544FAF"/>
    <w:rsid w:val="00545313"/>
    <w:rsid w:val="00545384"/>
    <w:rsid w:val="0054582D"/>
    <w:rsid w:val="005459AA"/>
    <w:rsid w:val="00545B0C"/>
    <w:rsid w:val="00545BA8"/>
    <w:rsid w:val="00545F56"/>
    <w:rsid w:val="005460E6"/>
    <w:rsid w:val="0054610A"/>
    <w:rsid w:val="00546244"/>
    <w:rsid w:val="00546503"/>
    <w:rsid w:val="0054651E"/>
    <w:rsid w:val="0054652D"/>
    <w:rsid w:val="00546566"/>
    <w:rsid w:val="00546575"/>
    <w:rsid w:val="0054665F"/>
    <w:rsid w:val="00546835"/>
    <w:rsid w:val="00546A6F"/>
    <w:rsid w:val="00546A8F"/>
    <w:rsid w:val="00546B47"/>
    <w:rsid w:val="00546B84"/>
    <w:rsid w:val="00546C53"/>
    <w:rsid w:val="00546CD7"/>
    <w:rsid w:val="00546CF1"/>
    <w:rsid w:val="00546E4A"/>
    <w:rsid w:val="00546F45"/>
    <w:rsid w:val="00546F6D"/>
    <w:rsid w:val="00546FE1"/>
    <w:rsid w:val="005470A5"/>
    <w:rsid w:val="005471CB"/>
    <w:rsid w:val="00547251"/>
    <w:rsid w:val="005472D1"/>
    <w:rsid w:val="00547446"/>
    <w:rsid w:val="00547526"/>
    <w:rsid w:val="005475E4"/>
    <w:rsid w:val="0054760D"/>
    <w:rsid w:val="00547661"/>
    <w:rsid w:val="00547735"/>
    <w:rsid w:val="005477AC"/>
    <w:rsid w:val="00547CE9"/>
    <w:rsid w:val="00547ED1"/>
    <w:rsid w:val="00547F5D"/>
    <w:rsid w:val="005500DA"/>
    <w:rsid w:val="00550286"/>
    <w:rsid w:val="005502A9"/>
    <w:rsid w:val="00550376"/>
    <w:rsid w:val="0055051D"/>
    <w:rsid w:val="00550541"/>
    <w:rsid w:val="0055056B"/>
    <w:rsid w:val="00550730"/>
    <w:rsid w:val="0055087D"/>
    <w:rsid w:val="005508A2"/>
    <w:rsid w:val="00550979"/>
    <w:rsid w:val="005509C1"/>
    <w:rsid w:val="00550A30"/>
    <w:rsid w:val="00550B3C"/>
    <w:rsid w:val="00550B89"/>
    <w:rsid w:val="00550CDA"/>
    <w:rsid w:val="00550E10"/>
    <w:rsid w:val="0055102E"/>
    <w:rsid w:val="005510B3"/>
    <w:rsid w:val="00551410"/>
    <w:rsid w:val="005514F6"/>
    <w:rsid w:val="005515D8"/>
    <w:rsid w:val="00551792"/>
    <w:rsid w:val="00551795"/>
    <w:rsid w:val="00551942"/>
    <w:rsid w:val="00551AC2"/>
    <w:rsid w:val="00551DDE"/>
    <w:rsid w:val="00551E4D"/>
    <w:rsid w:val="0055206A"/>
    <w:rsid w:val="00552163"/>
    <w:rsid w:val="00552199"/>
    <w:rsid w:val="0055224E"/>
    <w:rsid w:val="005526BD"/>
    <w:rsid w:val="00552831"/>
    <w:rsid w:val="00552891"/>
    <w:rsid w:val="005528BC"/>
    <w:rsid w:val="00552A07"/>
    <w:rsid w:val="00552BDA"/>
    <w:rsid w:val="00552C0C"/>
    <w:rsid w:val="00552C7F"/>
    <w:rsid w:val="00553215"/>
    <w:rsid w:val="00553285"/>
    <w:rsid w:val="0055344A"/>
    <w:rsid w:val="005534E9"/>
    <w:rsid w:val="0055352B"/>
    <w:rsid w:val="00553760"/>
    <w:rsid w:val="00553772"/>
    <w:rsid w:val="00553DA9"/>
    <w:rsid w:val="00553F0E"/>
    <w:rsid w:val="00553F26"/>
    <w:rsid w:val="00553FB6"/>
    <w:rsid w:val="0055402F"/>
    <w:rsid w:val="0055410F"/>
    <w:rsid w:val="00554270"/>
    <w:rsid w:val="00554503"/>
    <w:rsid w:val="0055461A"/>
    <w:rsid w:val="00554642"/>
    <w:rsid w:val="005546A7"/>
    <w:rsid w:val="00554FEE"/>
    <w:rsid w:val="005550C4"/>
    <w:rsid w:val="005551AE"/>
    <w:rsid w:val="005551D4"/>
    <w:rsid w:val="0055529A"/>
    <w:rsid w:val="0055533D"/>
    <w:rsid w:val="00555444"/>
    <w:rsid w:val="005557E0"/>
    <w:rsid w:val="0055580F"/>
    <w:rsid w:val="00555884"/>
    <w:rsid w:val="005558D9"/>
    <w:rsid w:val="00555C9D"/>
    <w:rsid w:val="00555CB5"/>
    <w:rsid w:val="005560E2"/>
    <w:rsid w:val="00556106"/>
    <w:rsid w:val="00556152"/>
    <w:rsid w:val="0055616A"/>
    <w:rsid w:val="00556281"/>
    <w:rsid w:val="005562F8"/>
    <w:rsid w:val="005564AE"/>
    <w:rsid w:val="00556622"/>
    <w:rsid w:val="0055669A"/>
    <w:rsid w:val="005566EE"/>
    <w:rsid w:val="00556770"/>
    <w:rsid w:val="0055679B"/>
    <w:rsid w:val="005567DA"/>
    <w:rsid w:val="00556BF9"/>
    <w:rsid w:val="00556C6D"/>
    <w:rsid w:val="00556FB6"/>
    <w:rsid w:val="00556FD3"/>
    <w:rsid w:val="005572DE"/>
    <w:rsid w:val="00557307"/>
    <w:rsid w:val="00557562"/>
    <w:rsid w:val="00557727"/>
    <w:rsid w:val="005577EB"/>
    <w:rsid w:val="005577F7"/>
    <w:rsid w:val="00557823"/>
    <w:rsid w:val="0055791D"/>
    <w:rsid w:val="005579CD"/>
    <w:rsid w:val="00557A37"/>
    <w:rsid w:val="00557CD3"/>
    <w:rsid w:val="00557D59"/>
    <w:rsid w:val="00557EEE"/>
    <w:rsid w:val="00557F37"/>
    <w:rsid w:val="00557FE8"/>
    <w:rsid w:val="00560004"/>
    <w:rsid w:val="0056000E"/>
    <w:rsid w:val="00560129"/>
    <w:rsid w:val="00560185"/>
    <w:rsid w:val="00560435"/>
    <w:rsid w:val="0056044F"/>
    <w:rsid w:val="00560645"/>
    <w:rsid w:val="00560763"/>
    <w:rsid w:val="0056076F"/>
    <w:rsid w:val="0056079C"/>
    <w:rsid w:val="00560B59"/>
    <w:rsid w:val="00560DBA"/>
    <w:rsid w:val="00560F51"/>
    <w:rsid w:val="0056123E"/>
    <w:rsid w:val="0056133D"/>
    <w:rsid w:val="0056140E"/>
    <w:rsid w:val="00561451"/>
    <w:rsid w:val="0056157E"/>
    <w:rsid w:val="005616A0"/>
    <w:rsid w:val="00561703"/>
    <w:rsid w:val="00561735"/>
    <w:rsid w:val="00561739"/>
    <w:rsid w:val="00561952"/>
    <w:rsid w:val="00561963"/>
    <w:rsid w:val="00561D21"/>
    <w:rsid w:val="00561D42"/>
    <w:rsid w:val="00561D67"/>
    <w:rsid w:val="00562080"/>
    <w:rsid w:val="005621C8"/>
    <w:rsid w:val="005623A4"/>
    <w:rsid w:val="0056243E"/>
    <w:rsid w:val="0056257C"/>
    <w:rsid w:val="005627B0"/>
    <w:rsid w:val="00562905"/>
    <w:rsid w:val="00562AC0"/>
    <w:rsid w:val="00562D1D"/>
    <w:rsid w:val="00562DB3"/>
    <w:rsid w:val="00562E37"/>
    <w:rsid w:val="00562EB3"/>
    <w:rsid w:val="0056339C"/>
    <w:rsid w:val="005634AB"/>
    <w:rsid w:val="0056355F"/>
    <w:rsid w:val="0056359E"/>
    <w:rsid w:val="0056365A"/>
    <w:rsid w:val="0056381B"/>
    <w:rsid w:val="00563A93"/>
    <w:rsid w:val="00563B97"/>
    <w:rsid w:val="00563BA9"/>
    <w:rsid w:val="00563D7E"/>
    <w:rsid w:val="00563E87"/>
    <w:rsid w:val="00563FC1"/>
    <w:rsid w:val="00563FEA"/>
    <w:rsid w:val="0056448E"/>
    <w:rsid w:val="005645B4"/>
    <w:rsid w:val="005645BA"/>
    <w:rsid w:val="0056490F"/>
    <w:rsid w:val="005649BF"/>
    <w:rsid w:val="00564ABD"/>
    <w:rsid w:val="00564D04"/>
    <w:rsid w:val="00564D08"/>
    <w:rsid w:val="00564DC6"/>
    <w:rsid w:val="005650EF"/>
    <w:rsid w:val="00565115"/>
    <w:rsid w:val="00565154"/>
    <w:rsid w:val="00565417"/>
    <w:rsid w:val="005656EA"/>
    <w:rsid w:val="0056575A"/>
    <w:rsid w:val="0056579F"/>
    <w:rsid w:val="00565B2C"/>
    <w:rsid w:val="00565B45"/>
    <w:rsid w:val="00565BDC"/>
    <w:rsid w:val="00565C1E"/>
    <w:rsid w:val="00565E87"/>
    <w:rsid w:val="0056600E"/>
    <w:rsid w:val="005661D3"/>
    <w:rsid w:val="00566366"/>
    <w:rsid w:val="00566399"/>
    <w:rsid w:val="00566695"/>
    <w:rsid w:val="00566995"/>
    <w:rsid w:val="00566A5A"/>
    <w:rsid w:val="00566A74"/>
    <w:rsid w:val="00566C41"/>
    <w:rsid w:val="00566C94"/>
    <w:rsid w:val="00566CEF"/>
    <w:rsid w:val="00566E02"/>
    <w:rsid w:val="005670F5"/>
    <w:rsid w:val="0056716B"/>
    <w:rsid w:val="00567216"/>
    <w:rsid w:val="005673E0"/>
    <w:rsid w:val="0056756A"/>
    <w:rsid w:val="005675CF"/>
    <w:rsid w:val="00567633"/>
    <w:rsid w:val="0056773A"/>
    <w:rsid w:val="00567778"/>
    <w:rsid w:val="00567838"/>
    <w:rsid w:val="005679F7"/>
    <w:rsid w:val="00567B84"/>
    <w:rsid w:val="00567DDB"/>
    <w:rsid w:val="00567EFC"/>
    <w:rsid w:val="00567F17"/>
    <w:rsid w:val="00570138"/>
    <w:rsid w:val="00570168"/>
    <w:rsid w:val="00570198"/>
    <w:rsid w:val="005701FB"/>
    <w:rsid w:val="00570376"/>
    <w:rsid w:val="0057059D"/>
    <w:rsid w:val="00570743"/>
    <w:rsid w:val="0057085C"/>
    <w:rsid w:val="005708B6"/>
    <w:rsid w:val="00570968"/>
    <w:rsid w:val="00570AB7"/>
    <w:rsid w:val="00570BD0"/>
    <w:rsid w:val="00570BED"/>
    <w:rsid w:val="00570C05"/>
    <w:rsid w:val="00570C8C"/>
    <w:rsid w:val="00570CC9"/>
    <w:rsid w:val="00570DEE"/>
    <w:rsid w:val="00570ED9"/>
    <w:rsid w:val="00570F73"/>
    <w:rsid w:val="00570F87"/>
    <w:rsid w:val="00570FD2"/>
    <w:rsid w:val="005710AF"/>
    <w:rsid w:val="005710B6"/>
    <w:rsid w:val="0057110E"/>
    <w:rsid w:val="00571114"/>
    <w:rsid w:val="00571356"/>
    <w:rsid w:val="0057152B"/>
    <w:rsid w:val="005715C8"/>
    <w:rsid w:val="00571649"/>
    <w:rsid w:val="00571874"/>
    <w:rsid w:val="00571B12"/>
    <w:rsid w:val="00571B47"/>
    <w:rsid w:val="00571BC2"/>
    <w:rsid w:val="00571C58"/>
    <w:rsid w:val="00571F25"/>
    <w:rsid w:val="00571FA3"/>
    <w:rsid w:val="00571FB1"/>
    <w:rsid w:val="005720A4"/>
    <w:rsid w:val="005720FE"/>
    <w:rsid w:val="005721DE"/>
    <w:rsid w:val="00572314"/>
    <w:rsid w:val="00572424"/>
    <w:rsid w:val="00572459"/>
    <w:rsid w:val="005727AD"/>
    <w:rsid w:val="005728C4"/>
    <w:rsid w:val="0057290A"/>
    <w:rsid w:val="00572C06"/>
    <w:rsid w:val="00572DA9"/>
    <w:rsid w:val="00572F24"/>
    <w:rsid w:val="00572F65"/>
    <w:rsid w:val="00573282"/>
    <w:rsid w:val="0057331C"/>
    <w:rsid w:val="005734C8"/>
    <w:rsid w:val="00573596"/>
    <w:rsid w:val="005735A4"/>
    <w:rsid w:val="0057391F"/>
    <w:rsid w:val="005739BB"/>
    <w:rsid w:val="00573ACC"/>
    <w:rsid w:val="00573B1F"/>
    <w:rsid w:val="00573C2A"/>
    <w:rsid w:val="00573D81"/>
    <w:rsid w:val="00573F28"/>
    <w:rsid w:val="00574102"/>
    <w:rsid w:val="0057412D"/>
    <w:rsid w:val="0057414D"/>
    <w:rsid w:val="005742F9"/>
    <w:rsid w:val="005745B1"/>
    <w:rsid w:val="005746B5"/>
    <w:rsid w:val="00574793"/>
    <w:rsid w:val="005747E5"/>
    <w:rsid w:val="005748A7"/>
    <w:rsid w:val="005749BE"/>
    <w:rsid w:val="00574B31"/>
    <w:rsid w:val="00574CFB"/>
    <w:rsid w:val="00574FE1"/>
    <w:rsid w:val="0057513E"/>
    <w:rsid w:val="005751D0"/>
    <w:rsid w:val="005752B0"/>
    <w:rsid w:val="0057530F"/>
    <w:rsid w:val="005753F0"/>
    <w:rsid w:val="0057550E"/>
    <w:rsid w:val="005757DC"/>
    <w:rsid w:val="00575912"/>
    <w:rsid w:val="00575A41"/>
    <w:rsid w:val="005760F8"/>
    <w:rsid w:val="005761A1"/>
    <w:rsid w:val="00576286"/>
    <w:rsid w:val="0057644B"/>
    <w:rsid w:val="00576645"/>
    <w:rsid w:val="0057666F"/>
    <w:rsid w:val="0057673F"/>
    <w:rsid w:val="005768C8"/>
    <w:rsid w:val="00576C17"/>
    <w:rsid w:val="00576F2A"/>
    <w:rsid w:val="00576FE1"/>
    <w:rsid w:val="00577277"/>
    <w:rsid w:val="00577313"/>
    <w:rsid w:val="00577327"/>
    <w:rsid w:val="0057737C"/>
    <w:rsid w:val="0057745D"/>
    <w:rsid w:val="0057779B"/>
    <w:rsid w:val="005777CF"/>
    <w:rsid w:val="00577839"/>
    <w:rsid w:val="005778E5"/>
    <w:rsid w:val="0057796A"/>
    <w:rsid w:val="00577B60"/>
    <w:rsid w:val="00577B7D"/>
    <w:rsid w:val="00577BD2"/>
    <w:rsid w:val="00577CC3"/>
    <w:rsid w:val="00577D09"/>
    <w:rsid w:val="00577D7A"/>
    <w:rsid w:val="00580318"/>
    <w:rsid w:val="00580471"/>
    <w:rsid w:val="0058069B"/>
    <w:rsid w:val="005807B0"/>
    <w:rsid w:val="005807BC"/>
    <w:rsid w:val="0058081F"/>
    <w:rsid w:val="00580894"/>
    <w:rsid w:val="0058092A"/>
    <w:rsid w:val="0058095F"/>
    <w:rsid w:val="005809BA"/>
    <w:rsid w:val="00580A77"/>
    <w:rsid w:val="00580A93"/>
    <w:rsid w:val="00580AC4"/>
    <w:rsid w:val="00580C4B"/>
    <w:rsid w:val="00580E59"/>
    <w:rsid w:val="005811E5"/>
    <w:rsid w:val="00581219"/>
    <w:rsid w:val="005812FE"/>
    <w:rsid w:val="00581353"/>
    <w:rsid w:val="00581354"/>
    <w:rsid w:val="00581426"/>
    <w:rsid w:val="005816E6"/>
    <w:rsid w:val="00581BF7"/>
    <w:rsid w:val="00581CAE"/>
    <w:rsid w:val="00582034"/>
    <w:rsid w:val="005820C9"/>
    <w:rsid w:val="00582157"/>
    <w:rsid w:val="00582243"/>
    <w:rsid w:val="00582345"/>
    <w:rsid w:val="00582360"/>
    <w:rsid w:val="00582507"/>
    <w:rsid w:val="00582A24"/>
    <w:rsid w:val="00582AD3"/>
    <w:rsid w:val="00582C87"/>
    <w:rsid w:val="00582EEC"/>
    <w:rsid w:val="00583136"/>
    <w:rsid w:val="00583146"/>
    <w:rsid w:val="00583173"/>
    <w:rsid w:val="0058325C"/>
    <w:rsid w:val="005832BC"/>
    <w:rsid w:val="0058339E"/>
    <w:rsid w:val="005834D6"/>
    <w:rsid w:val="0058356C"/>
    <w:rsid w:val="0058357A"/>
    <w:rsid w:val="00583809"/>
    <w:rsid w:val="005839E2"/>
    <w:rsid w:val="00583C35"/>
    <w:rsid w:val="00583C96"/>
    <w:rsid w:val="00583D71"/>
    <w:rsid w:val="00583D88"/>
    <w:rsid w:val="00583E0D"/>
    <w:rsid w:val="00583ECD"/>
    <w:rsid w:val="00583F56"/>
    <w:rsid w:val="005840D9"/>
    <w:rsid w:val="00584156"/>
    <w:rsid w:val="0058423A"/>
    <w:rsid w:val="00584284"/>
    <w:rsid w:val="00584299"/>
    <w:rsid w:val="0058434D"/>
    <w:rsid w:val="00584542"/>
    <w:rsid w:val="00584587"/>
    <w:rsid w:val="0058464A"/>
    <w:rsid w:val="005846CB"/>
    <w:rsid w:val="005847FB"/>
    <w:rsid w:val="005848B5"/>
    <w:rsid w:val="005848CB"/>
    <w:rsid w:val="005848F8"/>
    <w:rsid w:val="00584A4B"/>
    <w:rsid w:val="00584C57"/>
    <w:rsid w:val="00584D2A"/>
    <w:rsid w:val="00584DAB"/>
    <w:rsid w:val="00584F49"/>
    <w:rsid w:val="005851DA"/>
    <w:rsid w:val="00585784"/>
    <w:rsid w:val="00585792"/>
    <w:rsid w:val="005858DF"/>
    <w:rsid w:val="00585CE6"/>
    <w:rsid w:val="00585D78"/>
    <w:rsid w:val="00585E2B"/>
    <w:rsid w:val="00586053"/>
    <w:rsid w:val="00586267"/>
    <w:rsid w:val="005862D5"/>
    <w:rsid w:val="00586344"/>
    <w:rsid w:val="00586576"/>
    <w:rsid w:val="00586714"/>
    <w:rsid w:val="0058679E"/>
    <w:rsid w:val="0058681D"/>
    <w:rsid w:val="00586900"/>
    <w:rsid w:val="0058699E"/>
    <w:rsid w:val="00586D31"/>
    <w:rsid w:val="0058726E"/>
    <w:rsid w:val="00587300"/>
    <w:rsid w:val="005874C2"/>
    <w:rsid w:val="00587835"/>
    <w:rsid w:val="00587A29"/>
    <w:rsid w:val="00587A6E"/>
    <w:rsid w:val="00587B31"/>
    <w:rsid w:val="00587E23"/>
    <w:rsid w:val="00587F2E"/>
    <w:rsid w:val="005902B8"/>
    <w:rsid w:val="00590456"/>
    <w:rsid w:val="00590510"/>
    <w:rsid w:val="0059062D"/>
    <w:rsid w:val="00590631"/>
    <w:rsid w:val="00590867"/>
    <w:rsid w:val="00590ABD"/>
    <w:rsid w:val="00590AE1"/>
    <w:rsid w:val="00590BC3"/>
    <w:rsid w:val="00590BC9"/>
    <w:rsid w:val="00590C39"/>
    <w:rsid w:val="00590DAD"/>
    <w:rsid w:val="00590DC2"/>
    <w:rsid w:val="00591142"/>
    <w:rsid w:val="00591215"/>
    <w:rsid w:val="005912A8"/>
    <w:rsid w:val="005914DD"/>
    <w:rsid w:val="00591549"/>
    <w:rsid w:val="00591642"/>
    <w:rsid w:val="005916EB"/>
    <w:rsid w:val="00591836"/>
    <w:rsid w:val="00591983"/>
    <w:rsid w:val="00591ECC"/>
    <w:rsid w:val="00592321"/>
    <w:rsid w:val="0059240C"/>
    <w:rsid w:val="00592439"/>
    <w:rsid w:val="00592676"/>
    <w:rsid w:val="0059285A"/>
    <w:rsid w:val="005928DA"/>
    <w:rsid w:val="00592A1B"/>
    <w:rsid w:val="00592AE6"/>
    <w:rsid w:val="00592B46"/>
    <w:rsid w:val="00592BA2"/>
    <w:rsid w:val="00592D8B"/>
    <w:rsid w:val="00592E34"/>
    <w:rsid w:val="00593009"/>
    <w:rsid w:val="00593098"/>
    <w:rsid w:val="00593234"/>
    <w:rsid w:val="00593255"/>
    <w:rsid w:val="005932DD"/>
    <w:rsid w:val="00593638"/>
    <w:rsid w:val="005936F6"/>
    <w:rsid w:val="005937B5"/>
    <w:rsid w:val="005938B8"/>
    <w:rsid w:val="005938D7"/>
    <w:rsid w:val="00593A52"/>
    <w:rsid w:val="00593AB8"/>
    <w:rsid w:val="00593AC0"/>
    <w:rsid w:val="00593AF9"/>
    <w:rsid w:val="00593C40"/>
    <w:rsid w:val="00593CBF"/>
    <w:rsid w:val="00593DAD"/>
    <w:rsid w:val="00593EE1"/>
    <w:rsid w:val="00594108"/>
    <w:rsid w:val="00594262"/>
    <w:rsid w:val="005942FE"/>
    <w:rsid w:val="00594423"/>
    <w:rsid w:val="00594426"/>
    <w:rsid w:val="00594694"/>
    <w:rsid w:val="0059469B"/>
    <w:rsid w:val="0059474B"/>
    <w:rsid w:val="00594786"/>
    <w:rsid w:val="0059495F"/>
    <w:rsid w:val="00594B36"/>
    <w:rsid w:val="00594B7E"/>
    <w:rsid w:val="00594F1C"/>
    <w:rsid w:val="005951CC"/>
    <w:rsid w:val="005956BC"/>
    <w:rsid w:val="00595AC4"/>
    <w:rsid w:val="00595C89"/>
    <w:rsid w:val="00595E14"/>
    <w:rsid w:val="00595F36"/>
    <w:rsid w:val="005961F8"/>
    <w:rsid w:val="00596223"/>
    <w:rsid w:val="005963CB"/>
    <w:rsid w:val="0059640C"/>
    <w:rsid w:val="0059655C"/>
    <w:rsid w:val="005965B3"/>
    <w:rsid w:val="00596716"/>
    <w:rsid w:val="005967D1"/>
    <w:rsid w:val="005967FB"/>
    <w:rsid w:val="00596A19"/>
    <w:rsid w:val="00596B53"/>
    <w:rsid w:val="00596CCA"/>
    <w:rsid w:val="00596D5D"/>
    <w:rsid w:val="00596D60"/>
    <w:rsid w:val="00596F2C"/>
    <w:rsid w:val="005970D5"/>
    <w:rsid w:val="00597122"/>
    <w:rsid w:val="0059727D"/>
    <w:rsid w:val="00597298"/>
    <w:rsid w:val="005973AE"/>
    <w:rsid w:val="0059754D"/>
    <w:rsid w:val="005977C8"/>
    <w:rsid w:val="00597C19"/>
    <w:rsid w:val="00597DED"/>
    <w:rsid w:val="00597FF7"/>
    <w:rsid w:val="005A0077"/>
    <w:rsid w:val="005A0091"/>
    <w:rsid w:val="005A0269"/>
    <w:rsid w:val="005A03D2"/>
    <w:rsid w:val="005A046D"/>
    <w:rsid w:val="005A04E6"/>
    <w:rsid w:val="005A0501"/>
    <w:rsid w:val="005A052D"/>
    <w:rsid w:val="005A063F"/>
    <w:rsid w:val="005A082B"/>
    <w:rsid w:val="005A084E"/>
    <w:rsid w:val="005A0885"/>
    <w:rsid w:val="005A0B48"/>
    <w:rsid w:val="005A0C10"/>
    <w:rsid w:val="005A0C16"/>
    <w:rsid w:val="005A0D96"/>
    <w:rsid w:val="005A0E83"/>
    <w:rsid w:val="005A0F4E"/>
    <w:rsid w:val="005A0F6B"/>
    <w:rsid w:val="005A11C2"/>
    <w:rsid w:val="005A185E"/>
    <w:rsid w:val="005A19FA"/>
    <w:rsid w:val="005A1AE9"/>
    <w:rsid w:val="005A1CF4"/>
    <w:rsid w:val="005A1D94"/>
    <w:rsid w:val="005A1DA8"/>
    <w:rsid w:val="005A1EE9"/>
    <w:rsid w:val="005A2172"/>
    <w:rsid w:val="005A22C6"/>
    <w:rsid w:val="005A2316"/>
    <w:rsid w:val="005A25C0"/>
    <w:rsid w:val="005A261E"/>
    <w:rsid w:val="005A26A0"/>
    <w:rsid w:val="005A289F"/>
    <w:rsid w:val="005A28FE"/>
    <w:rsid w:val="005A2A8C"/>
    <w:rsid w:val="005A2AF6"/>
    <w:rsid w:val="005A2C22"/>
    <w:rsid w:val="005A2DD1"/>
    <w:rsid w:val="005A2E33"/>
    <w:rsid w:val="005A2EEA"/>
    <w:rsid w:val="005A3013"/>
    <w:rsid w:val="005A31D9"/>
    <w:rsid w:val="005A337A"/>
    <w:rsid w:val="005A3431"/>
    <w:rsid w:val="005A3456"/>
    <w:rsid w:val="005A355F"/>
    <w:rsid w:val="005A3649"/>
    <w:rsid w:val="005A36C0"/>
    <w:rsid w:val="005A3701"/>
    <w:rsid w:val="005A376F"/>
    <w:rsid w:val="005A39BE"/>
    <w:rsid w:val="005A3A08"/>
    <w:rsid w:val="005A3A11"/>
    <w:rsid w:val="005A3B41"/>
    <w:rsid w:val="005A3E04"/>
    <w:rsid w:val="005A3EB7"/>
    <w:rsid w:val="005A400F"/>
    <w:rsid w:val="005A409F"/>
    <w:rsid w:val="005A40F6"/>
    <w:rsid w:val="005A43DE"/>
    <w:rsid w:val="005A4503"/>
    <w:rsid w:val="005A481F"/>
    <w:rsid w:val="005A4A40"/>
    <w:rsid w:val="005A4B2A"/>
    <w:rsid w:val="005A4B72"/>
    <w:rsid w:val="005A4CC4"/>
    <w:rsid w:val="005A4F07"/>
    <w:rsid w:val="005A4FA8"/>
    <w:rsid w:val="005A530F"/>
    <w:rsid w:val="005A54AD"/>
    <w:rsid w:val="005A54DB"/>
    <w:rsid w:val="005A5518"/>
    <w:rsid w:val="005A5595"/>
    <w:rsid w:val="005A5707"/>
    <w:rsid w:val="005A581D"/>
    <w:rsid w:val="005A58CD"/>
    <w:rsid w:val="005A5968"/>
    <w:rsid w:val="005A59DB"/>
    <w:rsid w:val="005A5A01"/>
    <w:rsid w:val="005A5A38"/>
    <w:rsid w:val="005A5AFE"/>
    <w:rsid w:val="005A5D01"/>
    <w:rsid w:val="005A5D54"/>
    <w:rsid w:val="005A5EE7"/>
    <w:rsid w:val="005A5FCC"/>
    <w:rsid w:val="005A5FF3"/>
    <w:rsid w:val="005A6017"/>
    <w:rsid w:val="005A6068"/>
    <w:rsid w:val="005A6106"/>
    <w:rsid w:val="005A62DE"/>
    <w:rsid w:val="005A6471"/>
    <w:rsid w:val="005A64DC"/>
    <w:rsid w:val="005A6596"/>
    <w:rsid w:val="005A674D"/>
    <w:rsid w:val="005A6F8F"/>
    <w:rsid w:val="005A7010"/>
    <w:rsid w:val="005A7039"/>
    <w:rsid w:val="005A7041"/>
    <w:rsid w:val="005A73E4"/>
    <w:rsid w:val="005A7408"/>
    <w:rsid w:val="005A768C"/>
    <w:rsid w:val="005A7842"/>
    <w:rsid w:val="005A7855"/>
    <w:rsid w:val="005A7866"/>
    <w:rsid w:val="005A7941"/>
    <w:rsid w:val="005A7947"/>
    <w:rsid w:val="005A7B91"/>
    <w:rsid w:val="005A7BAF"/>
    <w:rsid w:val="005A7EDD"/>
    <w:rsid w:val="005A7EEC"/>
    <w:rsid w:val="005B0191"/>
    <w:rsid w:val="005B01B7"/>
    <w:rsid w:val="005B0443"/>
    <w:rsid w:val="005B05AD"/>
    <w:rsid w:val="005B0656"/>
    <w:rsid w:val="005B07EA"/>
    <w:rsid w:val="005B0CA2"/>
    <w:rsid w:val="005B0DC5"/>
    <w:rsid w:val="005B114F"/>
    <w:rsid w:val="005B1231"/>
    <w:rsid w:val="005B1283"/>
    <w:rsid w:val="005B1319"/>
    <w:rsid w:val="005B13EB"/>
    <w:rsid w:val="005B1602"/>
    <w:rsid w:val="005B1771"/>
    <w:rsid w:val="005B1783"/>
    <w:rsid w:val="005B182F"/>
    <w:rsid w:val="005B1949"/>
    <w:rsid w:val="005B1A47"/>
    <w:rsid w:val="005B1A82"/>
    <w:rsid w:val="005B1CDD"/>
    <w:rsid w:val="005B20BB"/>
    <w:rsid w:val="005B2296"/>
    <w:rsid w:val="005B2297"/>
    <w:rsid w:val="005B22A3"/>
    <w:rsid w:val="005B22D4"/>
    <w:rsid w:val="005B2338"/>
    <w:rsid w:val="005B238A"/>
    <w:rsid w:val="005B254C"/>
    <w:rsid w:val="005B27B0"/>
    <w:rsid w:val="005B2812"/>
    <w:rsid w:val="005B2895"/>
    <w:rsid w:val="005B28DB"/>
    <w:rsid w:val="005B295D"/>
    <w:rsid w:val="005B2AB0"/>
    <w:rsid w:val="005B2B77"/>
    <w:rsid w:val="005B2C55"/>
    <w:rsid w:val="005B2C7E"/>
    <w:rsid w:val="005B2D26"/>
    <w:rsid w:val="005B2D47"/>
    <w:rsid w:val="005B2DED"/>
    <w:rsid w:val="005B2EDE"/>
    <w:rsid w:val="005B2F7D"/>
    <w:rsid w:val="005B315E"/>
    <w:rsid w:val="005B3498"/>
    <w:rsid w:val="005B3567"/>
    <w:rsid w:val="005B35D3"/>
    <w:rsid w:val="005B361B"/>
    <w:rsid w:val="005B3654"/>
    <w:rsid w:val="005B37F6"/>
    <w:rsid w:val="005B380E"/>
    <w:rsid w:val="005B383E"/>
    <w:rsid w:val="005B38F5"/>
    <w:rsid w:val="005B3966"/>
    <w:rsid w:val="005B3970"/>
    <w:rsid w:val="005B39E7"/>
    <w:rsid w:val="005B3A4B"/>
    <w:rsid w:val="005B3A5A"/>
    <w:rsid w:val="005B3A86"/>
    <w:rsid w:val="005B3B2A"/>
    <w:rsid w:val="005B3B87"/>
    <w:rsid w:val="005B3BDE"/>
    <w:rsid w:val="005B3C6D"/>
    <w:rsid w:val="005B3CCC"/>
    <w:rsid w:val="005B3DA6"/>
    <w:rsid w:val="005B3E94"/>
    <w:rsid w:val="005B3ED4"/>
    <w:rsid w:val="005B3FCA"/>
    <w:rsid w:val="005B3FE5"/>
    <w:rsid w:val="005B418A"/>
    <w:rsid w:val="005B41A2"/>
    <w:rsid w:val="005B4344"/>
    <w:rsid w:val="005B4403"/>
    <w:rsid w:val="005B46D3"/>
    <w:rsid w:val="005B479E"/>
    <w:rsid w:val="005B49A4"/>
    <w:rsid w:val="005B4BF3"/>
    <w:rsid w:val="005B4BFD"/>
    <w:rsid w:val="005B4C8E"/>
    <w:rsid w:val="005B5054"/>
    <w:rsid w:val="005B513C"/>
    <w:rsid w:val="005B5208"/>
    <w:rsid w:val="005B5220"/>
    <w:rsid w:val="005B52F2"/>
    <w:rsid w:val="005B5318"/>
    <w:rsid w:val="005B559F"/>
    <w:rsid w:val="005B55BC"/>
    <w:rsid w:val="005B5762"/>
    <w:rsid w:val="005B57E3"/>
    <w:rsid w:val="005B5816"/>
    <w:rsid w:val="005B587A"/>
    <w:rsid w:val="005B58E4"/>
    <w:rsid w:val="005B59D4"/>
    <w:rsid w:val="005B5A89"/>
    <w:rsid w:val="005B5AF0"/>
    <w:rsid w:val="005B5B73"/>
    <w:rsid w:val="005B5D0F"/>
    <w:rsid w:val="005B5D24"/>
    <w:rsid w:val="005B5D8E"/>
    <w:rsid w:val="005B5E5D"/>
    <w:rsid w:val="005B5EDD"/>
    <w:rsid w:val="005B60B0"/>
    <w:rsid w:val="005B6244"/>
    <w:rsid w:val="005B62AC"/>
    <w:rsid w:val="005B62D3"/>
    <w:rsid w:val="005B6630"/>
    <w:rsid w:val="005B663D"/>
    <w:rsid w:val="005B6779"/>
    <w:rsid w:val="005B67D2"/>
    <w:rsid w:val="005B686B"/>
    <w:rsid w:val="005B68B8"/>
    <w:rsid w:val="005B690A"/>
    <w:rsid w:val="005B69ED"/>
    <w:rsid w:val="005B6A6C"/>
    <w:rsid w:val="005B6BB6"/>
    <w:rsid w:val="005B6CED"/>
    <w:rsid w:val="005B6D7B"/>
    <w:rsid w:val="005B6E15"/>
    <w:rsid w:val="005B6E23"/>
    <w:rsid w:val="005B6E41"/>
    <w:rsid w:val="005B6E9F"/>
    <w:rsid w:val="005B6F7B"/>
    <w:rsid w:val="005B6FA6"/>
    <w:rsid w:val="005B6FB2"/>
    <w:rsid w:val="005B6FD0"/>
    <w:rsid w:val="005B72AB"/>
    <w:rsid w:val="005B72BA"/>
    <w:rsid w:val="005B750C"/>
    <w:rsid w:val="005B7551"/>
    <w:rsid w:val="005B773A"/>
    <w:rsid w:val="005B79B0"/>
    <w:rsid w:val="005B7A2A"/>
    <w:rsid w:val="005B7CA3"/>
    <w:rsid w:val="005C0208"/>
    <w:rsid w:val="005C0245"/>
    <w:rsid w:val="005C03CE"/>
    <w:rsid w:val="005C058C"/>
    <w:rsid w:val="005C05D5"/>
    <w:rsid w:val="005C0773"/>
    <w:rsid w:val="005C0843"/>
    <w:rsid w:val="005C0858"/>
    <w:rsid w:val="005C0B03"/>
    <w:rsid w:val="005C0B25"/>
    <w:rsid w:val="005C0C54"/>
    <w:rsid w:val="005C0CCD"/>
    <w:rsid w:val="005C0D42"/>
    <w:rsid w:val="005C0D51"/>
    <w:rsid w:val="005C0E9F"/>
    <w:rsid w:val="005C0EBC"/>
    <w:rsid w:val="005C0F3D"/>
    <w:rsid w:val="005C0F43"/>
    <w:rsid w:val="005C112C"/>
    <w:rsid w:val="005C1148"/>
    <w:rsid w:val="005C1197"/>
    <w:rsid w:val="005C121F"/>
    <w:rsid w:val="005C12CB"/>
    <w:rsid w:val="005C142F"/>
    <w:rsid w:val="005C1496"/>
    <w:rsid w:val="005C15BF"/>
    <w:rsid w:val="005C1668"/>
    <w:rsid w:val="005C1680"/>
    <w:rsid w:val="005C16BE"/>
    <w:rsid w:val="005C16FD"/>
    <w:rsid w:val="005C1715"/>
    <w:rsid w:val="005C175D"/>
    <w:rsid w:val="005C1791"/>
    <w:rsid w:val="005C18D5"/>
    <w:rsid w:val="005C192D"/>
    <w:rsid w:val="005C1939"/>
    <w:rsid w:val="005C1A4D"/>
    <w:rsid w:val="005C22AC"/>
    <w:rsid w:val="005C22F3"/>
    <w:rsid w:val="005C2388"/>
    <w:rsid w:val="005C2488"/>
    <w:rsid w:val="005C24C5"/>
    <w:rsid w:val="005C24D7"/>
    <w:rsid w:val="005C259E"/>
    <w:rsid w:val="005C2641"/>
    <w:rsid w:val="005C26B8"/>
    <w:rsid w:val="005C2906"/>
    <w:rsid w:val="005C2BDA"/>
    <w:rsid w:val="005C2D48"/>
    <w:rsid w:val="005C2EC9"/>
    <w:rsid w:val="005C2EFE"/>
    <w:rsid w:val="005C30C0"/>
    <w:rsid w:val="005C31B6"/>
    <w:rsid w:val="005C32DC"/>
    <w:rsid w:val="005C32F1"/>
    <w:rsid w:val="005C3523"/>
    <w:rsid w:val="005C3562"/>
    <w:rsid w:val="005C382D"/>
    <w:rsid w:val="005C38E5"/>
    <w:rsid w:val="005C3977"/>
    <w:rsid w:val="005C39D3"/>
    <w:rsid w:val="005C3AFF"/>
    <w:rsid w:val="005C3B83"/>
    <w:rsid w:val="005C3C09"/>
    <w:rsid w:val="005C3CBD"/>
    <w:rsid w:val="005C3CDF"/>
    <w:rsid w:val="005C3FC8"/>
    <w:rsid w:val="005C41A9"/>
    <w:rsid w:val="005C41CD"/>
    <w:rsid w:val="005C44CF"/>
    <w:rsid w:val="005C454C"/>
    <w:rsid w:val="005C46FB"/>
    <w:rsid w:val="005C496A"/>
    <w:rsid w:val="005C4A15"/>
    <w:rsid w:val="005C5247"/>
    <w:rsid w:val="005C53AE"/>
    <w:rsid w:val="005C545F"/>
    <w:rsid w:val="005C5559"/>
    <w:rsid w:val="005C55DB"/>
    <w:rsid w:val="005C5775"/>
    <w:rsid w:val="005C57A4"/>
    <w:rsid w:val="005C5855"/>
    <w:rsid w:val="005C5A53"/>
    <w:rsid w:val="005C5B49"/>
    <w:rsid w:val="005C5B68"/>
    <w:rsid w:val="005C5C09"/>
    <w:rsid w:val="005C5C1F"/>
    <w:rsid w:val="005C5DB0"/>
    <w:rsid w:val="005C602F"/>
    <w:rsid w:val="005C6084"/>
    <w:rsid w:val="005C62F7"/>
    <w:rsid w:val="005C6385"/>
    <w:rsid w:val="005C63CA"/>
    <w:rsid w:val="005C6891"/>
    <w:rsid w:val="005C6966"/>
    <w:rsid w:val="005C6BFD"/>
    <w:rsid w:val="005C6CF1"/>
    <w:rsid w:val="005C6D4D"/>
    <w:rsid w:val="005C6E62"/>
    <w:rsid w:val="005C6ED4"/>
    <w:rsid w:val="005C6FA8"/>
    <w:rsid w:val="005C701D"/>
    <w:rsid w:val="005C7026"/>
    <w:rsid w:val="005C7126"/>
    <w:rsid w:val="005C7241"/>
    <w:rsid w:val="005C72DD"/>
    <w:rsid w:val="005C737F"/>
    <w:rsid w:val="005C7495"/>
    <w:rsid w:val="005C7504"/>
    <w:rsid w:val="005C7550"/>
    <w:rsid w:val="005C75A0"/>
    <w:rsid w:val="005C7620"/>
    <w:rsid w:val="005C7698"/>
    <w:rsid w:val="005C7706"/>
    <w:rsid w:val="005C78D0"/>
    <w:rsid w:val="005C7BF6"/>
    <w:rsid w:val="005C7CBC"/>
    <w:rsid w:val="005C7D44"/>
    <w:rsid w:val="005C7E01"/>
    <w:rsid w:val="005C7FF7"/>
    <w:rsid w:val="005D029A"/>
    <w:rsid w:val="005D0519"/>
    <w:rsid w:val="005D064B"/>
    <w:rsid w:val="005D065D"/>
    <w:rsid w:val="005D06BC"/>
    <w:rsid w:val="005D075A"/>
    <w:rsid w:val="005D07F1"/>
    <w:rsid w:val="005D0801"/>
    <w:rsid w:val="005D0A66"/>
    <w:rsid w:val="005D0EB4"/>
    <w:rsid w:val="005D0ECE"/>
    <w:rsid w:val="005D0F56"/>
    <w:rsid w:val="005D0F5E"/>
    <w:rsid w:val="005D10AF"/>
    <w:rsid w:val="005D14C4"/>
    <w:rsid w:val="005D159C"/>
    <w:rsid w:val="005D17DD"/>
    <w:rsid w:val="005D1BD5"/>
    <w:rsid w:val="005D1D03"/>
    <w:rsid w:val="005D1D7B"/>
    <w:rsid w:val="005D2242"/>
    <w:rsid w:val="005D227F"/>
    <w:rsid w:val="005D23ED"/>
    <w:rsid w:val="005D2583"/>
    <w:rsid w:val="005D2590"/>
    <w:rsid w:val="005D25A6"/>
    <w:rsid w:val="005D2626"/>
    <w:rsid w:val="005D264D"/>
    <w:rsid w:val="005D2708"/>
    <w:rsid w:val="005D2725"/>
    <w:rsid w:val="005D27B5"/>
    <w:rsid w:val="005D28B6"/>
    <w:rsid w:val="005D28E9"/>
    <w:rsid w:val="005D2A52"/>
    <w:rsid w:val="005D2ACD"/>
    <w:rsid w:val="005D2D9E"/>
    <w:rsid w:val="005D2EA2"/>
    <w:rsid w:val="005D2EA8"/>
    <w:rsid w:val="005D3078"/>
    <w:rsid w:val="005D30DC"/>
    <w:rsid w:val="005D3136"/>
    <w:rsid w:val="005D33A7"/>
    <w:rsid w:val="005D345E"/>
    <w:rsid w:val="005D35F0"/>
    <w:rsid w:val="005D3765"/>
    <w:rsid w:val="005D382C"/>
    <w:rsid w:val="005D3AD0"/>
    <w:rsid w:val="005D3C66"/>
    <w:rsid w:val="005D3C68"/>
    <w:rsid w:val="005D3D14"/>
    <w:rsid w:val="005D3F63"/>
    <w:rsid w:val="005D3F7C"/>
    <w:rsid w:val="005D3FEF"/>
    <w:rsid w:val="005D406E"/>
    <w:rsid w:val="005D407C"/>
    <w:rsid w:val="005D40F6"/>
    <w:rsid w:val="005D4193"/>
    <w:rsid w:val="005D4276"/>
    <w:rsid w:val="005D42D3"/>
    <w:rsid w:val="005D43AD"/>
    <w:rsid w:val="005D45B1"/>
    <w:rsid w:val="005D47D2"/>
    <w:rsid w:val="005D483A"/>
    <w:rsid w:val="005D498B"/>
    <w:rsid w:val="005D4A4E"/>
    <w:rsid w:val="005D4C62"/>
    <w:rsid w:val="005D4E8A"/>
    <w:rsid w:val="005D4EF0"/>
    <w:rsid w:val="005D504B"/>
    <w:rsid w:val="005D5090"/>
    <w:rsid w:val="005D517C"/>
    <w:rsid w:val="005D51A7"/>
    <w:rsid w:val="005D5270"/>
    <w:rsid w:val="005D53AA"/>
    <w:rsid w:val="005D53D4"/>
    <w:rsid w:val="005D5458"/>
    <w:rsid w:val="005D54CA"/>
    <w:rsid w:val="005D555E"/>
    <w:rsid w:val="005D56FF"/>
    <w:rsid w:val="005D58D6"/>
    <w:rsid w:val="005D5E24"/>
    <w:rsid w:val="005D5EF2"/>
    <w:rsid w:val="005D5F99"/>
    <w:rsid w:val="005D6054"/>
    <w:rsid w:val="005D6189"/>
    <w:rsid w:val="005D634F"/>
    <w:rsid w:val="005D635E"/>
    <w:rsid w:val="005D6467"/>
    <w:rsid w:val="005D6551"/>
    <w:rsid w:val="005D65E1"/>
    <w:rsid w:val="005D66CA"/>
    <w:rsid w:val="005D67C0"/>
    <w:rsid w:val="005D67D1"/>
    <w:rsid w:val="005D68C4"/>
    <w:rsid w:val="005D69B1"/>
    <w:rsid w:val="005D6A67"/>
    <w:rsid w:val="005D6AF6"/>
    <w:rsid w:val="005D6B41"/>
    <w:rsid w:val="005D6BBE"/>
    <w:rsid w:val="005D6BE6"/>
    <w:rsid w:val="005D6C6A"/>
    <w:rsid w:val="005D6CF3"/>
    <w:rsid w:val="005D6E62"/>
    <w:rsid w:val="005D6E7D"/>
    <w:rsid w:val="005D701E"/>
    <w:rsid w:val="005D7177"/>
    <w:rsid w:val="005D728F"/>
    <w:rsid w:val="005D731D"/>
    <w:rsid w:val="005D737C"/>
    <w:rsid w:val="005D73E4"/>
    <w:rsid w:val="005D7559"/>
    <w:rsid w:val="005D7614"/>
    <w:rsid w:val="005D7701"/>
    <w:rsid w:val="005D778A"/>
    <w:rsid w:val="005D7BE9"/>
    <w:rsid w:val="005D7DCA"/>
    <w:rsid w:val="005E0019"/>
    <w:rsid w:val="005E04C6"/>
    <w:rsid w:val="005E05F0"/>
    <w:rsid w:val="005E05F1"/>
    <w:rsid w:val="005E075F"/>
    <w:rsid w:val="005E07FD"/>
    <w:rsid w:val="005E0801"/>
    <w:rsid w:val="005E0A72"/>
    <w:rsid w:val="005E0BCE"/>
    <w:rsid w:val="005E0C44"/>
    <w:rsid w:val="005E0DAA"/>
    <w:rsid w:val="005E10DA"/>
    <w:rsid w:val="005E1100"/>
    <w:rsid w:val="005E114E"/>
    <w:rsid w:val="005E1150"/>
    <w:rsid w:val="005E11BD"/>
    <w:rsid w:val="005E13D0"/>
    <w:rsid w:val="005E149E"/>
    <w:rsid w:val="005E14A2"/>
    <w:rsid w:val="005E14F2"/>
    <w:rsid w:val="005E1545"/>
    <w:rsid w:val="005E1681"/>
    <w:rsid w:val="005E16BD"/>
    <w:rsid w:val="005E16D2"/>
    <w:rsid w:val="005E16EB"/>
    <w:rsid w:val="005E16FA"/>
    <w:rsid w:val="005E1775"/>
    <w:rsid w:val="005E17C4"/>
    <w:rsid w:val="005E1893"/>
    <w:rsid w:val="005E1910"/>
    <w:rsid w:val="005E1A9C"/>
    <w:rsid w:val="005E1AFD"/>
    <w:rsid w:val="005E1C7C"/>
    <w:rsid w:val="005E1D07"/>
    <w:rsid w:val="005E1D2E"/>
    <w:rsid w:val="005E1E69"/>
    <w:rsid w:val="005E1F88"/>
    <w:rsid w:val="005E2168"/>
    <w:rsid w:val="005E2585"/>
    <w:rsid w:val="005E273D"/>
    <w:rsid w:val="005E28F5"/>
    <w:rsid w:val="005E2923"/>
    <w:rsid w:val="005E29FC"/>
    <w:rsid w:val="005E2B5B"/>
    <w:rsid w:val="005E2C20"/>
    <w:rsid w:val="005E2E30"/>
    <w:rsid w:val="005E2ED8"/>
    <w:rsid w:val="005E319C"/>
    <w:rsid w:val="005E3245"/>
    <w:rsid w:val="005E33D0"/>
    <w:rsid w:val="005E3551"/>
    <w:rsid w:val="005E394F"/>
    <w:rsid w:val="005E3BAD"/>
    <w:rsid w:val="005E3C67"/>
    <w:rsid w:val="005E3CF7"/>
    <w:rsid w:val="005E3F3E"/>
    <w:rsid w:val="005E411B"/>
    <w:rsid w:val="005E42E9"/>
    <w:rsid w:val="005E43E0"/>
    <w:rsid w:val="005E44D6"/>
    <w:rsid w:val="005E4511"/>
    <w:rsid w:val="005E4540"/>
    <w:rsid w:val="005E45B8"/>
    <w:rsid w:val="005E4940"/>
    <w:rsid w:val="005E4A65"/>
    <w:rsid w:val="005E4ABB"/>
    <w:rsid w:val="005E4BEB"/>
    <w:rsid w:val="005E4CF0"/>
    <w:rsid w:val="005E50BC"/>
    <w:rsid w:val="005E50EA"/>
    <w:rsid w:val="005E5153"/>
    <w:rsid w:val="005E5196"/>
    <w:rsid w:val="005E522F"/>
    <w:rsid w:val="005E53EC"/>
    <w:rsid w:val="005E53F4"/>
    <w:rsid w:val="005E56CA"/>
    <w:rsid w:val="005E5758"/>
    <w:rsid w:val="005E58B5"/>
    <w:rsid w:val="005E5914"/>
    <w:rsid w:val="005E5AB2"/>
    <w:rsid w:val="005E5C05"/>
    <w:rsid w:val="005E5C51"/>
    <w:rsid w:val="005E5CEE"/>
    <w:rsid w:val="005E5E45"/>
    <w:rsid w:val="005E5EA6"/>
    <w:rsid w:val="005E5F32"/>
    <w:rsid w:val="005E6034"/>
    <w:rsid w:val="005E623D"/>
    <w:rsid w:val="005E63C3"/>
    <w:rsid w:val="005E640B"/>
    <w:rsid w:val="005E6673"/>
    <w:rsid w:val="005E6839"/>
    <w:rsid w:val="005E6A76"/>
    <w:rsid w:val="005E6DF3"/>
    <w:rsid w:val="005E6EC2"/>
    <w:rsid w:val="005E6EEE"/>
    <w:rsid w:val="005E7266"/>
    <w:rsid w:val="005E73DE"/>
    <w:rsid w:val="005E754F"/>
    <w:rsid w:val="005E7688"/>
    <w:rsid w:val="005E77D0"/>
    <w:rsid w:val="005E7933"/>
    <w:rsid w:val="005E79F2"/>
    <w:rsid w:val="005E7B77"/>
    <w:rsid w:val="005E7C31"/>
    <w:rsid w:val="005E7C6C"/>
    <w:rsid w:val="005E7DFF"/>
    <w:rsid w:val="005E7E90"/>
    <w:rsid w:val="005F02F2"/>
    <w:rsid w:val="005F0301"/>
    <w:rsid w:val="005F046F"/>
    <w:rsid w:val="005F0509"/>
    <w:rsid w:val="005F0519"/>
    <w:rsid w:val="005F0536"/>
    <w:rsid w:val="005F0547"/>
    <w:rsid w:val="005F05D0"/>
    <w:rsid w:val="005F07F5"/>
    <w:rsid w:val="005F0828"/>
    <w:rsid w:val="005F0926"/>
    <w:rsid w:val="005F092A"/>
    <w:rsid w:val="005F0951"/>
    <w:rsid w:val="005F0A40"/>
    <w:rsid w:val="005F0AD9"/>
    <w:rsid w:val="005F0AF0"/>
    <w:rsid w:val="005F0CB9"/>
    <w:rsid w:val="005F0E85"/>
    <w:rsid w:val="005F111D"/>
    <w:rsid w:val="005F145B"/>
    <w:rsid w:val="005F14A5"/>
    <w:rsid w:val="005F1530"/>
    <w:rsid w:val="005F15F1"/>
    <w:rsid w:val="005F178A"/>
    <w:rsid w:val="005F17AB"/>
    <w:rsid w:val="005F1A05"/>
    <w:rsid w:val="005F1C81"/>
    <w:rsid w:val="005F1C93"/>
    <w:rsid w:val="005F1CC5"/>
    <w:rsid w:val="005F1D68"/>
    <w:rsid w:val="005F1E1C"/>
    <w:rsid w:val="005F22E4"/>
    <w:rsid w:val="005F25C6"/>
    <w:rsid w:val="005F25DC"/>
    <w:rsid w:val="005F2662"/>
    <w:rsid w:val="005F26D6"/>
    <w:rsid w:val="005F2875"/>
    <w:rsid w:val="005F288B"/>
    <w:rsid w:val="005F322E"/>
    <w:rsid w:val="005F32F7"/>
    <w:rsid w:val="005F3488"/>
    <w:rsid w:val="005F35DC"/>
    <w:rsid w:val="005F35EC"/>
    <w:rsid w:val="005F378A"/>
    <w:rsid w:val="005F37C3"/>
    <w:rsid w:val="005F3810"/>
    <w:rsid w:val="005F3A2C"/>
    <w:rsid w:val="005F3BEE"/>
    <w:rsid w:val="005F3D56"/>
    <w:rsid w:val="005F3D61"/>
    <w:rsid w:val="005F3D8D"/>
    <w:rsid w:val="005F4493"/>
    <w:rsid w:val="005F44AB"/>
    <w:rsid w:val="005F453C"/>
    <w:rsid w:val="005F4AD1"/>
    <w:rsid w:val="005F4AFB"/>
    <w:rsid w:val="005F4B10"/>
    <w:rsid w:val="005F4BDB"/>
    <w:rsid w:val="005F4C1E"/>
    <w:rsid w:val="005F4CBF"/>
    <w:rsid w:val="005F4D42"/>
    <w:rsid w:val="005F4F7D"/>
    <w:rsid w:val="005F5043"/>
    <w:rsid w:val="005F5289"/>
    <w:rsid w:val="005F52D6"/>
    <w:rsid w:val="005F5480"/>
    <w:rsid w:val="005F57A4"/>
    <w:rsid w:val="005F5864"/>
    <w:rsid w:val="005F5874"/>
    <w:rsid w:val="005F5889"/>
    <w:rsid w:val="005F5A23"/>
    <w:rsid w:val="005F5AB7"/>
    <w:rsid w:val="005F5B92"/>
    <w:rsid w:val="005F5BFE"/>
    <w:rsid w:val="005F5C08"/>
    <w:rsid w:val="005F5C36"/>
    <w:rsid w:val="005F5C59"/>
    <w:rsid w:val="005F5C9E"/>
    <w:rsid w:val="005F6104"/>
    <w:rsid w:val="005F6351"/>
    <w:rsid w:val="005F64D4"/>
    <w:rsid w:val="005F6513"/>
    <w:rsid w:val="005F6585"/>
    <w:rsid w:val="005F65A9"/>
    <w:rsid w:val="005F65C3"/>
    <w:rsid w:val="005F66C8"/>
    <w:rsid w:val="005F69A1"/>
    <w:rsid w:val="005F69F0"/>
    <w:rsid w:val="005F6CA2"/>
    <w:rsid w:val="005F6F4D"/>
    <w:rsid w:val="005F70DF"/>
    <w:rsid w:val="005F70FC"/>
    <w:rsid w:val="005F7251"/>
    <w:rsid w:val="005F7268"/>
    <w:rsid w:val="005F7445"/>
    <w:rsid w:val="005F7450"/>
    <w:rsid w:val="005F753F"/>
    <w:rsid w:val="005F768D"/>
    <w:rsid w:val="005F76BA"/>
    <w:rsid w:val="005F7732"/>
    <w:rsid w:val="005F7734"/>
    <w:rsid w:val="005F7781"/>
    <w:rsid w:val="005F77B5"/>
    <w:rsid w:val="005F7A39"/>
    <w:rsid w:val="005F7A90"/>
    <w:rsid w:val="005F7C29"/>
    <w:rsid w:val="005F7C3D"/>
    <w:rsid w:val="005F7DC9"/>
    <w:rsid w:val="005F7E3A"/>
    <w:rsid w:val="005F7EBD"/>
    <w:rsid w:val="0060022B"/>
    <w:rsid w:val="006002D6"/>
    <w:rsid w:val="00600396"/>
    <w:rsid w:val="0060067D"/>
    <w:rsid w:val="0060068E"/>
    <w:rsid w:val="006006F1"/>
    <w:rsid w:val="00600864"/>
    <w:rsid w:val="00600906"/>
    <w:rsid w:val="0060091C"/>
    <w:rsid w:val="00600981"/>
    <w:rsid w:val="00600997"/>
    <w:rsid w:val="00600AE9"/>
    <w:rsid w:val="00600EBD"/>
    <w:rsid w:val="00600EC7"/>
    <w:rsid w:val="00600F3E"/>
    <w:rsid w:val="00600F46"/>
    <w:rsid w:val="00601114"/>
    <w:rsid w:val="006011D2"/>
    <w:rsid w:val="0060123D"/>
    <w:rsid w:val="006012DB"/>
    <w:rsid w:val="006013C8"/>
    <w:rsid w:val="006013D5"/>
    <w:rsid w:val="00601417"/>
    <w:rsid w:val="006014B4"/>
    <w:rsid w:val="00601C76"/>
    <w:rsid w:val="00601C98"/>
    <w:rsid w:val="00601DC7"/>
    <w:rsid w:val="00601EE2"/>
    <w:rsid w:val="006021B5"/>
    <w:rsid w:val="006022F1"/>
    <w:rsid w:val="00602478"/>
    <w:rsid w:val="006024CB"/>
    <w:rsid w:val="006026BC"/>
    <w:rsid w:val="006028D7"/>
    <w:rsid w:val="006029A6"/>
    <w:rsid w:val="00602A26"/>
    <w:rsid w:val="00602B53"/>
    <w:rsid w:val="00602CB9"/>
    <w:rsid w:val="00602CED"/>
    <w:rsid w:val="00602D50"/>
    <w:rsid w:val="006033AF"/>
    <w:rsid w:val="0060347A"/>
    <w:rsid w:val="006034A9"/>
    <w:rsid w:val="006037B1"/>
    <w:rsid w:val="006037ED"/>
    <w:rsid w:val="00603838"/>
    <w:rsid w:val="0060386E"/>
    <w:rsid w:val="00603969"/>
    <w:rsid w:val="00603CBB"/>
    <w:rsid w:val="00603E75"/>
    <w:rsid w:val="00603FBF"/>
    <w:rsid w:val="00603FC4"/>
    <w:rsid w:val="00603FF6"/>
    <w:rsid w:val="0060419E"/>
    <w:rsid w:val="006041A5"/>
    <w:rsid w:val="00604274"/>
    <w:rsid w:val="00604363"/>
    <w:rsid w:val="00604519"/>
    <w:rsid w:val="0060457B"/>
    <w:rsid w:val="006046B2"/>
    <w:rsid w:val="006047FA"/>
    <w:rsid w:val="006048F3"/>
    <w:rsid w:val="00604966"/>
    <w:rsid w:val="00604993"/>
    <w:rsid w:val="00604B68"/>
    <w:rsid w:val="00604DA1"/>
    <w:rsid w:val="00604DE2"/>
    <w:rsid w:val="00604FB5"/>
    <w:rsid w:val="0060505A"/>
    <w:rsid w:val="00605162"/>
    <w:rsid w:val="00605514"/>
    <w:rsid w:val="006055BC"/>
    <w:rsid w:val="006057D1"/>
    <w:rsid w:val="00605818"/>
    <w:rsid w:val="006058CF"/>
    <w:rsid w:val="00605A77"/>
    <w:rsid w:val="00605AF8"/>
    <w:rsid w:val="00605AFB"/>
    <w:rsid w:val="00605B85"/>
    <w:rsid w:val="00605C82"/>
    <w:rsid w:val="00605CE4"/>
    <w:rsid w:val="00605CF2"/>
    <w:rsid w:val="00605D36"/>
    <w:rsid w:val="00605E5A"/>
    <w:rsid w:val="00605E8D"/>
    <w:rsid w:val="00605F4F"/>
    <w:rsid w:val="00606061"/>
    <w:rsid w:val="0060618E"/>
    <w:rsid w:val="00606293"/>
    <w:rsid w:val="0060667B"/>
    <w:rsid w:val="00606695"/>
    <w:rsid w:val="006066E1"/>
    <w:rsid w:val="00606887"/>
    <w:rsid w:val="00606A27"/>
    <w:rsid w:val="00606A8F"/>
    <w:rsid w:val="00606B79"/>
    <w:rsid w:val="00606CC1"/>
    <w:rsid w:val="00606D55"/>
    <w:rsid w:val="00606D83"/>
    <w:rsid w:val="00606DE1"/>
    <w:rsid w:val="00606E03"/>
    <w:rsid w:val="00607139"/>
    <w:rsid w:val="00607238"/>
    <w:rsid w:val="006079D9"/>
    <w:rsid w:val="00607A54"/>
    <w:rsid w:val="00607B8B"/>
    <w:rsid w:val="00607D98"/>
    <w:rsid w:val="00607DE5"/>
    <w:rsid w:val="00607E1C"/>
    <w:rsid w:val="00607F02"/>
    <w:rsid w:val="006100C1"/>
    <w:rsid w:val="006100DD"/>
    <w:rsid w:val="006101F8"/>
    <w:rsid w:val="00610312"/>
    <w:rsid w:val="006103D9"/>
    <w:rsid w:val="00610446"/>
    <w:rsid w:val="006104AC"/>
    <w:rsid w:val="00610528"/>
    <w:rsid w:val="006105E0"/>
    <w:rsid w:val="00610847"/>
    <w:rsid w:val="0061086D"/>
    <w:rsid w:val="0061089C"/>
    <w:rsid w:val="006108EB"/>
    <w:rsid w:val="006109A6"/>
    <w:rsid w:val="00610C7D"/>
    <w:rsid w:val="00610D2E"/>
    <w:rsid w:val="00610EB8"/>
    <w:rsid w:val="00610FA0"/>
    <w:rsid w:val="006110F5"/>
    <w:rsid w:val="00611222"/>
    <w:rsid w:val="00611274"/>
    <w:rsid w:val="006112FD"/>
    <w:rsid w:val="0061141D"/>
    <w:rsid w:val="00611431"/>
    <w:rsid w:val="006115C0"/>
    <w:rsid w:val="0061178A"/>
    <w:rsid w:val="00611810"/>
    <w:rsid w:val="00611A4D"/>
    <w:rsid w:val="00611AE3"/>
    <w:rsid w:val="00611C08"/>
    <w:rsid w:val="00611E17"/>
    <w:rsid w:val="00612156"/>
    <w:rsid w:val="006124D0"/>
    <w:rsid w:val="00612636"/>
    <w:rsid w:val="00612699"/>
    <w:rsid w:val="0061286A"/>
    <w:rsid w:val="00612A10"/>
    <w:rsid w:val="00612A5F"/>
    <w:rsid w:val="00612E66"/>
    <w:rsid w:val="00612E74"/>
    <w:rsid w:val="00612EC7"/>
    <w:rsid w:val="00613356"/>
    <w:rsid w:val="0061340C"/>
    <w:rsid w:val="006136CC"/>
    <w:rsid w:val="006137A5"/>
    <w:rsid w:val="006137E8"/>
    <w:rsid w:val="00613970"/>
    <w:rsid w:val="00613A38"/>
    <w:rsid w:val="00613AA7"/>
    <w:rsid w:val="00613BDC"/>
    <w:rsid w:val="00613C35"/>
    <w:rsid w:val="00613E21"/>
    <w:rsid w:val="00613EE3"/>
    <w:rsid w:val="00613F17"/>
    <w:rsid w:val="00613FED"/>
    <w:rsid w:val="00614092"/>
    <w:rsid w:val="00614291"/>
    <w:rsid w:val="0061454A"/>
    <w:rsid w:val="0061460B"/>
    <w:rsid w:val="006147D7"/>
    <w:rsid w:val="00614802"/>
    <w:rsid w:val="00614909"/>
    <w:rsid w:val="00614AC9"/>
    <w:rsid w:val="00614ACA"/>
    <w:rsid w:val="00614CCD"/>
    <w:rsid w:val="00614CEF"/>
    <w:rsid w:val="00614D18"/>
    <w:rsid w:val="00614D9B"/>
    <w:rsid w:val="00614DDD"/>
    <w:rsid w:val="00614E0E"/>
    <w:rsid w:val="00614E5B"/>
    <w:rsid w:val="006150B9"/>
    <w:rsid w:val="006151B3"/>
    <w:rsid w:val="0061526E"/>
    <w:rsid w:val="006152D1"/>
    <w:rsid w:val="00615436"/>
    <w:rsid w:val="00615538"/>
    <w:rsid w:val="006155AD"/>
    <w:rsid w:val="006156B4"/>
    <w:rsid w:val="00615792"/>
    <w:rsid w:val="00615999"/>
    <w:rsid w:val="00615A7E"/>
    <w:rsid w:val="00615C0B"/>
    <w:rsid w:val="00615C2A"/>
    <w:rsid w:val="00615C60"/>
    <w:rsid w:val="00615CAD"/>
    <w:rsid w:val="00615CDD"/>
    <w:rsid w:val="00615D58"/>
    <w:rsid w:val="0061613D"/>
    <w:rsid w:val="00616158"/>
    <w:rsid w:val="006161F2"/>
    <w:rsid w:val="00616239"/>
    <w:rsid w:val="006162FB"/>
    <w:rsid w:val="00616382"/>
    <w:rsid w:val="00616444"/>
    <w:rsid w:val="006167D1"/>
    <w:rsid w:val="00616896"/>
    <w:rsid w:val="006168B1"/>
    <w:rsid w:val="0061697B"/>
    <w:rsid w:val="006169B3"/>
    <w:rsid w:val="006169C8"/>
    <w:rsid w:val="006169CF"/>
    <w:rsid w:val="00616A99"/>
    <w:rsid w:val="00616C3D"/>
    <w:rsid w:val="00616C43"/>
    <w:rsid w:val="00616C52"/>
    <w:rsid w:val="00616CDF"/>
    <w:rsid w:val="00616CFA"/>
    <w:rsid w:val="00616D8B"/>
    <w:rsid w:val="00616E11"/>
    <w:rsid w:val="00616F28"/>
    <w:rsid w:val="006170FB"/>
    <w:rsid w:val="00617157"/>
    <w:rsid w:val="00617399"/>
    <w:rsid w:val="006173FA"/>
    <w:rsid w:val="006175BD"/>
    <w:rsid w:val="00617683"/>
    <w:rsid w:val="006176FE"/>
    <w:rsid w:val="006177BD"/>
    <w:rsid w:val="00617854"/>
    <w:rsid w:val="006178A0"/>
    <w:rsid w:val="006178E5"/>
    <w:rsid w:val="006178EC"/>
    <w:rsid w:val="00617C02"/>
    <w:rsid w:val="00617D13"/>
    <w:rsid w:val="00617D7B"/>
    <w:rsid w:val="00617F08"/>
    <w:rsid w:val="00617F15"/>
    <w:rsid w:val="0062014C"/>
    <w:rsid w:val="0062026F"/>
    <w:rsid w:val="00620270"/>
    <w:rsid w:val="006202E8"/>
    <w:rsid w:val="00620405"/>
    <w:rsid w:val="006204AE"/>
    <w:rsid w:val="00620584"/>
    <w:rsid w:val="006205A0"/>
    <w:rsid w:val="006207FB"/>
    <w:rsid w:val="00620AB7"/>
    <w:rsid w:val="00620BAA"/>
    <w:rsid w:val="00620CF7"/>
    <w:rsid w:val="00620EF2"/>
    <w:rsid w:val="00621010"/>
    <w:rsid w:val="00621130"/>
    <w:rsid w:val="00621143"/>
    <w:rsid w:val="006211FD"/>
    <w:rsid w:val="006213E5"/>
    <w:rsid w:val="00621426"/>
    <w:rsid w:val="00621445"/>
    <w:rsid w:val="00621495"/>
    <w:rsid w:val="006216C5"/>
    <w:rsid w:val="00621769"/>
    <w:rsid w:val="00621794"/>
    <w:rsid w:val="006218D2"/>
    <w:rsid w:val="006219A8"/>
    <w:rsid w:val="00621AEA"/>
    <w:rsid w:val="00621BA8"/>
    <w:rsid w:val="00621DA3"/>
    <w:rsid w:val="00621F56"/>
    <w:rsid w:val="00621FB2"/>
    <w:rsid w:val="00622024"/>
    <w:rsid w:val="00622090"/>
    <w:rsid w:val="006220B3"/>
    <w:rsid w:val="006220F1"/>
    <w:rsid w:val="0062214F"/>
    <w:rsid w:val="0062221A"/>
    <w:rsid w:val="006222E8"/>
    <w:rsid w:val="006224DD"/>
    <w:rsid w:val="00622549"/>
    <w:rsid w:val="006225B0"/>
    <w:rsid w:val="006226FA"/>
    <w:rsid w:val="006228CC"/>
    <w:rsid w:val="006228E0"/>
    <w:rsid w:val="00622952"/>
    <w:rsid w:val="00622A31"/>
    <w:rsid w:val="00622A53"/>
    <w:rsid w:val="00622A69"/>
    <w:rsid w:val="00622B17"/>
    <w:rsid w:val="00622EF9"/>
    <w:rsid w:val="00623121"/>
    <w:rsid w:val="00623198"/>
    <w:rsid w:val="00623203"/>
    <w:rsid w:val="0062329C"/>
    <w:rsid w:val="006232B1"/>
    <w:rsid w:val="00623447"/>
    <w:rsid w:val="006236BA"/>
    <w:rsid w:val="006237C2"/>
    <w:rsid w:val="006238BB"/>
    <w:rsid w:val="0062398B"/>
    <w:rsid w:val="00623A89"/>
    <w:rsid w:val="00623CA3"/>
    <w:rsid w:val="00623EFE"/>
    <w:rsid w:val="00623F10"/>
    <w:rsid w:val="0062410A"/>
    <w:rsid w:val="00624122"/>
    <w:rsid w:val="00624169"/>
    <w:rsid w:val="0062418E"/>
    <w:rsid w:val="006241B9"/>
    <w:rsid w:val="0062420B"/>
    <w:rsid w:val="00624214"/>
    <w:rsid w:val="0062430D"/>
    <w:rsid w:val="006244E6"/>
    <w:rsid w:val="0062451A"/>
    <w:rsid w:val="0062460A"/>
    <w:rsid w:val="00624669"/>
    <w:rsid w:val="00624748"/>
    <w:rsid w:val="0062491C"/>
    <w:rsid w:val="0062492F"/>
    <w:rsid w:val="00624A49"/>
    <w:rsid w:val="00624B90"/>
    <w:rsid w:val="00624FC2"/>
    <w:rsid w:val="00625283"/>
    <w:rsid w:val="006252E3"/>
    <w:rsid w:val="00625340"/>
    <w:rsid w:val="00625353"/>
    <w:rsid w:val="0062553E"/>
    <w:rsid w:val="0062556B"/>
    <w:rsid w:val="0062563B"/>
    <w:rsid w:val="00625665"/>
    <w:rsid w:val="00625804"/>
    <w:rsid w:val="0062580E"/>
    <w:rsid w:val="00625823"/>
    <w:rsid w:val="0062595C"/>
    <w:rsid w:val="00625DEB"/>
    <w:rsid w:val="00625E22"/>
    <w:rsid w:val="00625F63"/>
    <w:rsid w:val="00626009"/>
    <w:rsid w:val="006262CD"/>
    <w:rsid w:val="00626371"/>
    <w:rsid w:val="006263EF"/>
    <w:rsid w:val="00626571"/>
    <w:rsid w:val="006265DE"/>
    <w:rsid w:val="006266AE"/>
    <w:rsid w:val="006266FF"/>
    <w:rsid w:val="00626845"/>
    <w:rsid w:val="00626940"/>
    <w:rsid w:val="0062697B"/>
    <w:rsid w:val="00626B06"/>
    <w:rsid w:val="00626BF2"/>
    <w:rsid w:val="00626CB5"/>
    <w:rsid w:val="00626CF5"/>
    <w:rsid w:val="00626EB1"/>
    <w:rsid w:val="00626F01"/>
    <w:rsid w:val="0062716C"/>
    <w:rsid w:val="0062721E"/>
    <w:rsid w:val="0062732A"/>
    <w:rsid w:val="0062733B"/>
    <w:rsid w:val="0062746F"/>
    <w:rsid w:val="00627584"/>
    <w:rsid w:val="006278BC"/>
    <w:rsid w:val="00627A84"/>
    <w:rsid w:val="00627ABB"/>
    <w:rsid w:val="00627B01"/>
    <w:rsid w:val="00627B50"/>
    <w:rsid w:val="00627B60"/>
    <w:rsid w:val="00627C38"/>
    <w:rsid w:val="00627C40"/>
    <w:rsid w:val="00627D4B"/>
    <w:rsid w:val="00627DC6"/>
    <w:rsid w:val="00627FE3"/>
    <w:rsid w:val="00630214"/>
    <w:rsid w:val="0063024E"/>
    <w:rsid w:val="006302E6"/>
    <w:rsid w:val="006302E9"/>
    <w:rsid w:val="00630330"/>
    <w:rsid w:val="006303AB"/>
    <w:rsid w:val="006303D9"/>
    <w:rsid w:val="00630437"/>
    <w:rsid w:val="00630455"/>
    <w:rsid w:val="006304D8"/>
    <w:rsid w:val="00630568"/>
    <w:rsid w:val="006305C2"/>
    <w:rsid w:val="0063060F"/>
    <w:rsid w:val="00630685"/>
    <w:rsid w:val="00630781"/>
    <w:rsid w:val="00630794"/>
    <w:rsid w:val="0063080D"/>
    <w:rsid w:val="00630938"/>
    <w:rsid w:val="00630A9D"/>
    <w:rsid w:val="00630B6E"/>
    <w:rsid w:val="00630B9A"/>
    <w:rsid w:val="00630C13"/>
    <w:rsid w:val="00630C6D"/>
    <w:rsid w:val="00630D48"/>
    <w:rsid w:val="00630F2D"/>
    <w:rsid w:val="00630F8D"/>
    <w:rsid w:val="006310F2"/>
    <w:rsid w:val="00631291"/>
    <w:rsid w:val="0063137B"/>
    <w:rsid w:val="006313F0"/>
    <w:rsid w:val="0063141C"/>
    <w:rsid w:val="006314FD"/>
    <w:rsid w:val="006315F8"/>
    <w:rsid w:val="0063178C"/>
    <w:rsid w:val="00631806"/>
    <w:rsid w:val="0063185F"/>
    <w:rsid w:val="006319A5"/>
    <w:rsid w:val="00631A4D"/>
    <w:rsid w:val="00631B45"/>
    <w:rsid w:val="00631B61"/>
    <w:rsid w:val="00631C25"/>
    <w:rsid w:val="00631C5C"/>
    <w:rsid w:val="0063226A"/>
    <w:rsid w:val="006323BD"/>
    <w:rsid w:val="006326A2"/>
    <w:rsid w:val="006326BA"/>
    <w:rsid w:val="006327D5"/>
    <w:rsid w:val="006327E6"/>
    <w:rsid w:val="006328A4"/>
    <w:rsid w:val="006328D3"/>
    <w:rsid w:val="00632CD5"/>
    <w:rsid w:val="00632D12"/>
    <w:rsid w:val="00632D26"/>
    <w:rsid w:val="00632D4E"/>
    <w:rsid w:val="00632DE0"/>
    <w:rsid w:val="00633048"/>
    <w:rsid w:val="00633097"/>
    <w:rsid w:val="00633110"/>
    <w:rsid w:val="0063313F"/>
    <w:rsid w:val="006331E0"/>
    <w:rsid w:val="00633201"/>
    <w:rsid w:val="0063323B"/>
    <w:rsid w:val="00633284"/>
    <w:rsid w:val="006333F1"/>
    <w:rsid w:val="0063343D"/>
    <w:rsid w:val="00633664"/>
    <w:rsid w:val="006337EA"/>
    <w:rsid w:val="00633AAB"/>
    <w:rsid w:val="00633BBA"/>
    <w:rsid w:val="00633C4B"/>
    <w:rsid w:val="00633CFF"/>
    <w:rsid w:val="00633D89"/>
    <w:rsid w:val="00633D9F"/>
    <w:rsid w:val="00633DF7"/>
    <w:rsid w:val="00633E64"/>
    <w:rsid w:val="0063421B"/>
    <w:rsid w:val="00634234"/>
    <w:rsid w:val="00634344"/>
    <w:rsid w:val="006344DC"/>
    <w:rsid w:val="0063453E"/>
    <w:rsid w:val="00634591"/>
    <w:rsid w:val="00634699"/>
    <w:rsid w:val="00634819"/>
    <w:rsid w:val="00634828"/>
    <w:rsid w:val="0063482F"/>
    <w:rsid w:val="00634984"/>
    <w:rsid w:val="006349B9"/>
    <w:rsid w:val="006349EC"/>
    <w:rsid w:val="00634A0F"/>
    <w:rsid w:val="00634A25"/>
    <w:rsid w:val="00634A81"/>
    <w:rsid w:val="00634C57"/>
    <w:rsid w:val="00634C82"/>
    <w:rsid w:val="00634CF8"/>
    <w:rsid w:val="00634D99"/>
    <w:rsid w:val="00634EBC"/>
    <w:rsid w:val="00635014"/>
    <w:rsid w:val="006351CB"/>
    <w:rsid w:val="006355CE"/>
    <w:rsid w:val="00635785"/>
    <w:rsid w:val="00635870"/>
    <w:rsid w:val="006358A1"/>
    <w:rsid w:val="006358EB"/>
    <w:rsid w:val="0063597C"/>
    <w:rsid w:val="006359AB"/>
    <w:rsid w:val="00635AD7"/>
    <w:rsid w:val="00635D48"/>
    <w:rsid w:val="00635E58"/>
    <w:rsid w:val="00635F24"/>
    <w:rsid w:val="00635F43"/>
    <w:rsid w:val="00635FEA"/>
    <w:rsid w:val="006361E2"/>
    <w:rsid w:val="0063626E"/>
    <w:rsid w:val="006363DC"/>
    <w:rsid w:val="0063640E"/>
    <w:rsid w:val="00636610"/>
    <w:rsid w:val="0063674F"/>
    <w:rsid w:val="006368C4"/>
    <w:rsid w:val="00636901"/>
    <w:rsid w:val="00636987"/>
    <w:rsid w:val="006369D7"/>
    <w:rsid w:val="00636BC5"/>
    <w:rsid w:val="00636E4F"/>
    <w:rsid w:val="00636EF3"/>
    <w:rsid w:val="00636F7B"/>
    <w:rsid w:val="0063712E"/>
    <w:rsid w:val="00637577"/>
    <w:rsid w:val="00637584"/>
    <w:rsid w:val="006375B2"/>
    <w:rsid w:val="00637688"/>
    <w:rsid w:val="00637A7E"/>
    <w:rsid w:val="00637B18"/>
    <w:rsid w:val="00637BC6"/>
    <w:rsid w:val="00637BD3"/>
    <w:rsid w:val="00637CA2"/>
    <w:rsid w:val="00637D36"/>
    <w:rsid w:val="00637D5E"/>
    <w:rsid w:val="00637DD8"/>
    <w:rsid w:val="00637DEF"/>
    <w:rsid w:val="00637E08"/>
    <w:rsid w:val="00637E1B"/>
    <w:rsid w:val="00637E79"/>
    <w:rsid w:val="00637F43"/>
    <w:rsid w:val="00640073"/>
    <w:rsid w:val="006400CD"/>
    <w:rsid w:val="0064013B"/>
    <w:rsid w:val="00640230"/>
    <w:rsid w:val="0064035D"/>
    <w:rsid w:val="006404B0"/>
    <w:rsid w:val="0064056C"/>
    <w:rsid w:val="006409C3"/>
    <w:rsid w:val="00640A46"/>
    <w:rsid w:val="00640A54"/>
    <w:rsid w:val="00640AD6"/>
    <w:rsid w:val="00640EB4"/>
    <w:rsid w:val="00640F25"/>
    <w:rsid w:val="0064100C"/>
    <w:rsid w:val="0064103F"/>
    <w:rsid w:val="0064151B"/>
    <w:rsid w:val="006415B4"/>
    <w:rsid w:val="006417B9"/>
    <w:rsid w:val="006418F0"/>
    <w:rsid w:val="00641944"/>
    <w:rsid w:val="00641A4A"/>
    <w:rsid w:val="00641AF6"/>
    <w:rsid w:val="00641DA7"/>
    <w:rsid w:val="00641F69"/>
    <w:rsid w:val="00642022"/>
    <w:rsid w:val="0064214A"/>
    <w:rsid w:val="006422B3"/>
    <w:rsid w:val="00642368"/>
    <w:rsid w:val="006423BB"/>
    <w:rsid w:val="006423CC"/>
    <w:rsid w:val="0064249B"/>
    <w:rsid w:val="006424E1"/>
    <w:rsid w:val="006424EF"/>
    <w:rsid w:val="0064250A"/>
    <w:rsid w:val="00642935"/>
    <w:rsid w:val="00642B24"/>
    <w:rsid w:val="00642C63"/>
    <w:rsid w:val="0064315A"/>
    <w:rsid w:val="0064317F"/>
    <w:rsid w:val="006431EB"/>
    <w:rsid w:val="006431FC"/>
    <w:rsid w:val="00643287"/>
    <w:rsid w:val="0064331F"/>
    <w:rsid w:val="00643673"/>
    <w:rsid w:val="006437E9"/>
    <w:rsid w:val="00643886"/>
    <w:rsid w:val="006438DE"/>
    <w:rsid w:val="00643AF7"/>
    <w:rsid w:val="00643B7C"/>
    <w:rsid w:val="00643BD6"/>
    <w:rsid w:val="00643CE0"/>
    <w:rsid w:val="00643D73"/>
    <w:rsid w:val="00643FBB"/>
    <w:rsid w:val="006440D9"/>
    <w:rsid w:val="006441F7"/>
    <w:rsid w:val="00644206"/>
    <w:rsid w:val="006442B1"/>
    <w:rsid w:val="006444D1"/>
    <w:rsid w:val="00644596"/>
    <w:rsid w:val="0064468B"/>
    <w:rsid w:val="006446D4"/>
    <w:rsid w:val="006447E5"/>
    <w:rsid w:val="006447F7"/>
    <w:rsid w:val="00644951"/>
    <w:rsid w:val="006449D1"/>
    <w:rsid w:val="00644A40"/>
    <w:rsid w:val="00644BA8"/>
    <w:rsid w:val="00644E55"/>
    <w:rsid w:val="00644EAC"/>
    <w:rsid w:val="00644EDA"/>
    <w:rsid w:val="00644F91"/>
    <w:rsid w:val="006450BB"/>
    <w:rsid w:val="006450DF"/>
    <w:rsid w:val="00645200"/>
    <w:rsid w:val="00645357"/>
    <w:rsid w:val="00645491"/>
    <w:rsid w:val="00645494"/>
    <w:rsid w:val="0064549B"/>
    <w:rsid w:val="00645527"/>
    <w:rsid w:val="00645605"/>
    <w:rsid w:val="00645C35"/>
    <w:rsid w:val="00645F59"/>
    <w:rsid w:val="0064608E"/>
    <w:rsid w:val="006460A4"/>
    <w:rsid w:val="006460C4"/>
    <w:rsid w:val="0064613E"/>
    <w:rsid w:val="006461FC"/>
    <w:rsid w:val="0064625D"/>
    <w:rsid w:val="00646305"/>
    <w:rsid w:val="006463F4"/>
    <w:rsid w:val="006464D1"/>
    <w:rsid w:val="006466C9"/>
    <w:rsid w:val="006466EF"/>
    <w:rsid w:val="006468C1"/>
    <w:rsid w:val="006469C8"/>
    <w:rsid w:val="00646ADC"/>
    <w:rsid w:val="00646B5D"/>
    <w:rsid w:val="00646B99"/>
    <w:rsid w:val="00646BAF"/>
    <w:rsid w:val="00646CE4"/>
    <w:rsid w:val="00646D1E"/>
    <w:rsid w:val="00646DC5"/>
    <w:rsid w:val="00647004"/>
    <w:rsid w:val="00647116"/>
    <w:rsid w:val="0064721A"/>
    <w:rsid w:val="00647298"/>
    <w:rsid w:val="00647386"/>
    <w:rsid w:val="00647387"/>
    <w:rsid w:val="0064758A"/>
    <w:rsid w:val="00647628"/>
    <w:rsid w:val="006476ED"/>
    <w:rsid w:val="00647865"/>
    <w:rsid w:val="00647944"/>
    <w:rsid w:val="00647BD0"/>
    <w:rsid w:val="00647C37"/>
    <w:rsid w:val="00647E21"/>
    <w:rsid w:val="00647E67"/>
    <w:rsid w:val="00650031"/>
    <w:rsid w:val="00650038"/>
    <w:rsid w:val="006501F5"/>
    <w:rsid w:val="006504A4"/>
    <w:rsid w:val="006506AE"/>
    <w:rsid w:val="0065072F"/>
    <w:rsid w:val="0065085B"/>
    <w:rsid w:val="00650903"/>
    <w:rsid w:val="00650904"/>
    <w:rsid w:val="0065099F"/>
    <w:rsid w:val="00650B1A"/>
    <w:rsid w:val="00650B2E"/>
    <w:rsid w:val="00650BE2"/>
    <w:rsid w:val="00650D02"/>
    <w:rsid w:val="00650D79"/>
    <w:rsid w:val="00650D96"/>
    <w:rsid w:val="00650DDF"/>
    <w:rsid w:val="00650DFB"/>
    <w:rsid w:val="00650E29"/>
    <w:rsid w:val="00650EC8"/>
    <w:rsid w:val="00650F89"/>
    <w:rsid w:val="006512D3"/>
    <w:rsid w:val="006512D6"/>
    <w:rsid w:val="0065156A"/>
    <w:rsid w:val="006515CF"/>
    <w:rsid w:val="006515D0"/>
    <w:rsid w:val="00651603"/>
    <w:rsid w:val="0065160F"/>
    <w:rsid w:val="00651674"/>
    <w:rsid w:val="006517F4"/>
    <w:rsid w:val="00651906"/>
    <w:rsid w:val="00651970"/>
    <w:rsid w:val="00651984"/>
    <w:rsid w:val="006519DA"/>
    <w:rsid w:val="00651AAE"/>
    <w:rsid w:val="00651D77"/>
    <w:rsid w:val="00651F38"/>
    <w:rsid w:val="00652013"/>
    <w:rsid w:val="006523E9"/>
    <w:rsid w:val="0065261E"/>
    <w:rsid w:val="00652734"/>
    <w:rsid w:val="00652838"/>
    <w:rsid w:val="0065299A"/>
    <w:rsid w:val="00652AE1"/>
    <w:rsid w:val="00652C30"/>
    <w:rsid w:val="00652D57"/>
    <w:rsid w:val="00652DEF"/>
    <w:rsid w:val="00652F27"/>
    <w:rsid w:val="00653395"/>
    <w:rsid w:val="006533B7"/>
    <w:rsid w:val="00653518"/>
    <w:rsid w:val="00653574"/>
    <w:rsid w:val="006535DC"/>
    <w:rsid w:val="0065362B"/>
    <w:rsid w:val="0065363D"/>
    <w:rsid w:val="00653855"/>
    <w:rsid w:val="00653989"/>
    <w:rsid w:val="00653ABF"/>
    <w:rsid w:val="00653E33"/>
    <w:rsid w:val="00653EA2"/>
    <w:rsid w:val="00653EE3"/>
    <w:rsid w:val="00653F06"/>
    <w:rsid w:val="00653F2A"/>
    <w:rsid w:val="00653F46"/>
    <w:rsid w:val="00653FFB"/>
    <w:rsid w:val="00654020"/>
    <w:rsid w:val="006541C6"/>
    <w:rsid w:val="00654269"/>
    <w:rsid w:val="006542EF"/>
    <w:rsid w:val="006543F0"/>
    <w:rsid w:val="006547A2"/>
    <w:rsid w:val="006547AD"/>
    <w:rsid w:val="006548D5"/>
    <w:rsid w:val="00654A16"/>
    <w:rsid w:val="00654DDE"/>
    <w:rsid w:val="00655108"/>
    <w:rsid w:val="006552F9"/>
    <w:rsid w:val="00655300"/>
    <w:rsid w:val="00655302"/>
    <w:rsid w:val="00655374"/>
    <w:rsid w:val="006554E3"/>
    <w:rsid w:val="006555FC"/>
    <w:rsid w:val="006556A3"/>
    <w:rsid w:val="006557DB"/>
    <w:rsid w:val="006559A2"/>
    <w:rsid w:val="00655BCE"/>
    <w:rsid w:val="00655C03"/>
    <w:rsid w:val="00655F04"/>
    <w:rsid w:val="00655F6B"/>
    <w:rsid w:val="00656017"/>
    <w:rsid w:val="0065606A"/>
    <w:rsid w:val="0065609A"/>
    <w:rsid w:val="00656177"/>
    <w:rsid w:val="00656185"/>
    <w:rsid w:val="006561B6"/>
    <w:rsid w:val="006563E7"/>
    <w:rsid w:val="0065652A"/>
    <w:rsid w:val="006565ED"/>
    <w:rsid w:val="00656731"/>
    <w:rsid w:val="0065678E"/>
    <w:rsid w:val="00656838"/>
    <w:rsid w:val="00656932"/>
    <w:rsid w:val="006569BF"/>
    <w:rsid w:val="00656A3C"/>
    <w:rsid w:val="00656A73"/>
    <w:rsid w:val="00656A82"/>
    <w:rsid w:val="00656AFD"/>
    <w:rsid w:val="00656B17"/>
    <w:rsid w:val="00656B30"/>
    <w:rsid w:val="00656D8A"/>
    <w:rsid w:val="00656DB3"/>
    <w:rsid w:val="00656F9B"/>
    <w:rsid w:val="00656FBE"/>
    <w:rsid w:val="00657101"/>
    <w:rsid w:val="006572FF"/>
    <w:rsid w:val="0065735A"/>
    <w:rsid w:val="00657566"/>
    <w:rsid w:val="0065765D"/>
    <w:rsid w:val="006576BA"/>
    <w:rsid w:val="00657794"/>
    <w:rsid w:val="006577EC"/>
    <w:rsid w:val="00657ABA"/>
    <w:rsid w:val="00657E3F"/>
    <w:rsid w:val="00657E5C"/>
    <w:rsid w:val="00660102"/>
    <w:rsid w:val="00660135"/>
    <w:rsid w:val="0066025A"/>
    <w:rsid w:val="006602F7"/>
    <w:rsid w:val="0066033F"/>
    <w:rsid w:val="00660421"/>
    <w:rsid w:val="0066044D"/>
    <w:rsid w:val="006604B3"/>
    <w:rsid w:val="006606F1"/>
    <w:rsid w:val="00660821"/>
    <w:rsid w:val="00660862"/>
    <w:rsid w:val="0066093C"/>
    <w:rsid w:val="0066094E"/>
    <w:rsid w:val="006609B8"/>
    <w:rsid w:val="00660AD3"/>
    <w:rsid w:val="00660BA6"/>
    <w:rsid w:val="00660C98"/>
    <w:rsid w:val="00660CDE"/>
    <w:rsid w:val="00660E5A"/>
    <w:rsid w:val="00660F7C"/>
    <w:rsid w:val="00660F98"/>
    <w:rsid w:val="00660FD0"/>
    <w:rsid w:val="00660FF2"/>
    <w:rsid w:val="006611BE"/>
    <w:rsid w:val="00661473"/>
    <w:rsid w:val="00661689"/>
    <w:rsid w:val="00661709"/>
    <w:rsid w:val="00661B51"/>
    <w:rsid w:val="00661BA6"/>
    <w:rsid w:val="00661CF8"/>
    <w:rsid w:val="00661D0B"/>
    <w:rsid w:val="00661E2D"/>
    <w:rsid w:val="00661FF7"/>
    <w:rsid w:val="00662134"/>
    <w:rsid w:val="00662141"/>
    <w:rsid w:val="00662155"/>
    <w:rsid w:val="00662207"/>
    <w:rsid w:val="00662346"/>
    <w:rsid w:val="00662369"/>
    <w:rsid w:val="00662459"/>
    <w:rsid w:val="006626CC"/>
    <w:rsid w:val="006627CD"/>
    <w:rsid w:val="006628BC"/>
    <w:rsid w:val="0066292C"/>
    <w:rsid w:val="0066295A"/>
    <w:rsid w:val="00662970"/>
    <w:rsid w:val="00662BC4"/>
    <w:rsid w:val="00662BC9"/>
    <w:rsid w:val="00662C03"/>
    <w:rsid w:val="00662CE5"/>
    <w:rsid w:val="00662D86"/>
    <w:rsid w:val="00662FB1"/>
    <w:rsid w:val="00663013"/>
    <w:rsid w:val="006630B7"/>
    <w:rsid w:val="006631B1"/>
    <w:rsid w:val="0066326D"/>
    <w:rsid w:val="0066336C"/>
    <w:rsid w:val="0066356A"/>
    <w:rsid w:val="0066374F"/>
    <w:rsid w:val="00663A82"/>
    <w:rsid w:val="00663D01"/>
    <w:rsid w:val="00663D08"/>
    <w:rsid w:val="00663D9D"/>
    <w:rsid w:val="00664056"/>
    <w:rsid w:val="00664227"/>
    <w:rsid w:val="006642DD"/>
    <w:rsid w:val="0066432E"/>
    <w:rsid w:val="00664339"/>
    <w:rsid w:val="00664807"/>
    <w:rsid w:val="00664A65"/>
    <w:rsid w:val="00664AEA"/>
    <w:rsid w:val="00664AF0"/>
    <w:rsid w:val="00664D32"/>
    <w:rsid w:val="00664E8D"/>
    <w:rsid w:val="00664EA0"/>
    <w:rsid w:val="00664FD4"/>
    <w:rsid w:val="00664FF7"/>
    <w:rsid w:val="00665063"/>
    <w:rsid w:val="0066506E"/>
    <w:rsid w:val="00665112"/>
    <w:rsid w:val="00665149"/>
    <w:rsid w:val="006651CB"/>
    <w:rsid w:val="00665612"/>
    <w:rsid w:val="0066583E"/>
    <w:rsid w:val="0066590E"/>
    <w:rsid w:val="006659D3"/>
    <w:rsid w:val="00665C31"/>
    <w:rsid w:val="00665D22"/>
    <w:rsid w:val="00665FAF"/>
    <w:rsid w:val="006660B3"/>
    <w:rsid w:val="006660E0"/>
    <w:rsid w:val="00666342"/>
    <w:rsid w:val="00666366"/>
    <w:rsid w:val="00666467"/>
    <w:rsid w:val="0066658A"/>
    <w:rsid w:val="00666870"/>
    <w:rsid w:val="00666877"/>
    <w:rsid w:val="0066695C"/>
    <w:rsid w:val="00666A99"/>
    <w:rsid w:val="00666B6D"/>
    <w:rsid w:val="00666CC0"/>
    <w:rsid w:val="00666FDA"/>
    <w:rsid w:val="0066705A"/>
    <w:rsid w:val="00667183"/>
    <w:rsid w:val="0066738A"/>
    <w:rsid w:val="006674D3"/>
    <w:rsid w:val="0066759F"/>
    <w:rsid w:val="00667B92"/>
    <w:rsid w:val="00667D44"/>
    <w:rsid w:val="00667D9D"/>
    <w:rsid w:val="00667DD6"/>
    <w:rsid w:val="00667E63"/>
    <w:rsid w:val="0067019C"/>
    <w:rsid w:val="00670280"/>
    <w:rsid w:val="0067044E"/>
    <w:rsid w:val="006704F9"/>
    <w:rsid w:val="00670592"/>
    <w:rsid w:val="00670644"/>
    <w:rsid w:val="00670830"/>
    <w:rsid w:val="0067098B"/>
    <w:rsid w:val="00670A89"/>
    <w:rsid w:val="00670B84"/>
    <w:rsid w:val="00670C74"/>
    <w:rsid w:val="00670C77"/>
    <w:rsid w:val="00670CEC"/>
    <w:rsid w:val="00670DC3"/>
    <w:rsid w:val="00670E5C"/>
    <w:rsid w:val="00670E80"/>
    <w:rsid w:val="00670EAE"/>
    <w:rsid w:val="00670F99"/>
    <w:rsid w:val="00671090"/>
    <w:rsid w:val="006711CA"/>
    <w:rsid w:val="00671246"/>
    <w:rsid w:val="006712C0"/>
    <w:rsid w:val="006712E6"/>
    <w:rsid w:val="006712F1"/>
    <w:rsid w:val="006713C6"/>
    <w:rsid w:val="00671412"/>
    <w:rsid w:val="006714D2"/>
    <w:rsid w:val="006715F4"/>
    <w:rsid w:val="006716C2"/>
    <w:rsid w:val="00671892"/>
    <w:rsid w:val="00671901"/>
    <w:rsid w:val="006719B0"/>
    <w:rsid w:val="006719E0"/>
    <w:rsid w:val="006719FE"/>
    <w:rsid w:val="00671A24"/>
    <w:rsid w:val="00671A8A"/>
    <w:rsid w:val="00671B18"/>
    <w:rsid w:val="00671BB5"/>
    <w:rsid w:val="00671BDC"/>
    <w:rsid w:val="00671C4D"/>
    <w:rsid w:val="00671C4E"/>
    <w:rsid w:val="00671D66"/>
    <w:rsid w:val="00671E69"/>
    <w:rsid w:val="0067202A"/>
    <w:rsid w:val="00672081"/>
    <w:rsid w:val="00672173"/>
    <w:rsid w:val="00672178"/>
    <w:rsid w:val="0067244D"/>
    <w:rsid w:val="00672470"/>
    <w:rsid w:val="006725A2"/>
    <w:rsid w:val="006725AD"/>
    <w:rsid w:val="00672617"/>
    <w:rsid w:val="0067269C"/>
    <w:rsid w:val="006727A3"/>
    <w:rsid w:val="00672893"/>
    <w:rsid w:val="00672D02"/>
    <w:rsid w:val="00672D8A"/>
    <w:rsid w:val="00672E4D"/>
    <w:rsid w:val="00672EBF"/>
    <w:rsid w:val="00672FFC"/>
    <w:rsid w:val="006730C8"/>
    <w:rsid w:val="00673317"/>
    <w:rsid w:val="0067365E"/>
    <w:rsid w:val="006736D5"/>
    <w:rsid w:val="006738D1"/>
    <w:rsid w:val="00673A1B"/>
    <w:rsid w:val="00673C03"/>
    <w:rsid w:val="00673CB8"/>
    <w:rsid w:val="00673D9A"/>
    <w:rsid w:val="006740D3"/>
    <w:rsid w:val="006742B1"/>
    <w:rsid w:val="00674347"/>
    <w:rsid w:val="006744BE"/>
    <w:rsid w:val="006745FE"/>
    <w:rsid w:val="006746B7"/>
    <w:rsid w:val="006746C3"/>
    <w:rsid w:val="00674A2F"/>
    <w:rsid w:val="00674B3F"/>
    <w:rsid w:val="00674B5C"/>
    <w:rsid w:val="00674DDC"/>
    <w:rsid w:val="00674E07"/>
    <w:rsid w:val="00675041"/>
    <w:rsid w:val="00675094"/>
    <w:rsid w:val="006750B0"/>
    <w:rsid w:val="0067533A"/>
    <w:rsid w:val="00675562"/>
    <w:rsid w:val="006756E6"/>
    <w:rsid w:val="00675BA9"/>
    <w:rsid w:val="00675C37"/>
    <w:rsid w:val="00675CD1"/>
    <w:rsid w:val="00675D12"/>
    <w:rsid w:val="00675D36"/>
    <w:rsid w:val="00675E93"/>
    <w:rsid w:val="006762BC"/>
    <w:rsid w:val="00676437"/>
    <w:rsid w:val="00676445"/>
    <w:rsid w:val="006765D9"/>
    <w:rsid w:val="0067664F"/>
    <w:rsid w:val="0067679A"/>
    <w:rsid w:val="006767CC"/>
    <w:rsid w:val="00676859"/>
    <w:rsid w:val="00676860"/>
    <w:rsid w:val="00676864"/>
    <w:rsid w:val="0067687F"/>
    <w:rsid w:val="00676888"/>
    <w:rsid w:val="00676AB5"/>
    <w:rsid w:val="00676AC9"/>
    <w:rsid w:val="00676B14"/>
    <w:rsid w:val="00676BBE"/>
    <w:rsid w:val="00676C63"/>
    <w:rsid w:val="00676D76"/>
    <w:rsid w:val="00676E49"/>
    <w:rsid w:val="00676F75"/>
    <w:rsid w:val="0067705D"/>
    <w:rsid w:val="00677131"/>
    <w:rsid w:val="006771DF"/>
    <w:rsid w:val="006772CC"/>
    <w:rsid w:val="006772EF"/>
    <w:rsid w:val="00677496"/>
    <w:rsid w:val="006774F8"/>
    <w:rsid w:val="006779DA"/>
    <w:rsid w:val="00677A81"/>
    <w:rsid w:val="00677B59"/>
    <w:rsid w:val="00677CC6"/>
    <w:rsid w:val="00677E53"/>
    <w:rsid w:val="00677E92"/>
    <w:rsid w:val="00677E9E"/>
    <w:rsid w:val="00677FB5"/>
    <w:rsid w:val="00677FF0"/>
    <w:rsid w:val="0068001A"/>
    <w:rsid w:val="006800B9"/>
    <w:rsid w:val="00680160"/>
    <w:rsid w:val="006801C0"/>
    <w:rsid w:val="0068024B"/>
    <w:rsid w:val="00680540"/>
    <w:rsid w:val="00680A87"/>
    <w:rsid w:val="00680C67"/>
    <w:rsid w:val="00680CB8"/>
    <w:rsid w:val="00680CC6"/>
    <w:rsid w:val="00680CD7"/>
    <w:rsid w:val="00680D01"/>
    <w:rsid w:val="00680DAA"/>
    <w:rsid w:val="00680E31"/>
    <w:rsid w:val="00680F79"/>
    <w:rsid w:val="00680FE4"/>
    <w:rsid w:val="00681041"/>
    <w:rsid w:val="0068117B"/>
    <w:rsid w:val="00681390"/>
    <w:rsid w:val="006815C8"/>
    <w:rsid w:val="00681894"/>
    <w:rsid w:val="00681952"/>
    <w:rsid w:val="006819A6"/>
    <w:rsid w:val="00681BBB"/>
    <w:rsid w:val="00681EBE"/>
    <w:rsid w:val="00681F7C"/>
    <w:rsid w:val="00681F81"/>
    <w:rsid w:val="00682078"/>
    <w:rsid w:val="00682122"/>
    <w:rsid w:val="00682354"/>
    <w:rsid w:val="0068244F"/>
    <w:rsid w:val="0068262B"/>
    <w:rsid w:val="006826EF"/>
    <w:rsid w:val="0068278C"/>
    <w:rsid w:val="006827D1"/>
    <w:rsid w:val="00682853"/>
    <w:rsid w:val="0068289C"/>
    <w:rsid w:val="00682940"/>
    <w:rsid w:val="00682AF6"/>
    <w:rsid w:val="00682C07"/>
    <w:rsid w:val="00682D7F"/>
    <w:rsid w:val="00682E83"/>
    <w:rsid w:val="00682FEF"/>
    <w:rsid w:val="00683096"/>
    <w:rsid w:val="00683120"/>
    <w:rsid w:val="006831C8"/>
    <w:rsid w:val="006831FA"/>
    <w:rsid w:val="00683392"/>
    <w:rsid w:val="006833B0"/>
    <w:rsid w:val="0068343C"/>
    <w:rsid w:val="00683445"/>
    <w:rsid w:val="006834B0"/>
    <w:rsid w:val="006835F7"/>
    <w:rsid w:val="00683853"/>
    <w:rsid w:val="00683939"/>
    <w:rsid w:val="00683AFD"/>
    <w:rsid w:val="00683B7D"/>
    <w:rsid w:val="00683E15"/>
    <w:rsid w:val="00683E81"/>
    <w:rsid w:val="006841BA"/>
    <w:rsid w:val="00684211"/>
    <w:rsid w:val="00684239"/>
    <w:rsid w:val="00684369"/>
    <w:rsid w:val="006846DE"/>
    <w:rsid w:val="00684721"/>
    <w:rsid w:val="0068473B"/>
    <w:rsid w:val="00684A3D"/>
    <w:rsid w:val="00684AF4"/>
    <w:rsid w:val="00684C8C"/>
    <w:rsid w:val="00684CE6"/>
    <w:rsid w:val="00684DCD"/>
    <w:rsid w:val="00684DE0"/>
    <w:rsid w:val="00684EBC"/>
    <w:rsid w:val="006850F5"/>
    <w:rsid w:val="00685263"/>
    <w:rsid w:val="0068527F"/>
    <w:rsid w:val="00685447"/>
    <w:rsid w:val="0068566C"/>
    <w:rsid w:val="0068579B"/>
    <w:rsid w:val="00685819"/>
    <w:rsid w:val="00685836"/>
    <w:rsid w:val="006858FA"/>
    <w:rsid w:val="0068599D"/>
    <w:rsid w:val="00685A00"/>
    <w:rsid w:val="00685A7C"/>
    <w:rsid w:val="00685B77"/>
    <w:rsid w:val="00685BC1"/>
    <w:rsid w:val="006860F7"/>
    <w:rsid w:val="00686255"/>
    <w:rsid w:val="006863A7"/>
    <w:rsid w:val="006864BE"/>
    <w:rsid w:val="00686817"/>
    <w:rsid w:val="0068688A"/>
    <w:rsid w:val="00686AC4"/>
    <w:rsid w:val="00686B86"/>
    <w:rsid w:val="00686BCD"/>
    <w:rsid w:val="00686C57"/>
    <w:rsid w:val="00686D53"/>
    <w:rsid w:val="00686E4A"/>
    <w:rsid w:val="00686EE8"/>
    <w:rsid w:val="00686F22"/>
    <w:rsid w:val="00686FF2"/>
    <w:rsid w:val="0068708F"/>
    <w:rsid w:val="0068734D"/>
    <w:rsid w:val="00687398"/>
    <w:rsid w:val="0068741D"/>
    <w:rsid w:val="00687436"/>
    <w:rsid w:val="00687578"/>
    <w:rsid w:val="00687896"/>
    <w:rsid w:val="00687946"/>
    <w:rsid w:val="00687A54"/>
    <w:rsid w:val="00687D9E"/>
    <w:rsid w:val="00687DC0"/>
    <w:rsid w:val="00687F2D"/>
    <w:rsid w:val="0069000C"/>
    <w:rsid w:val="0069002E"/>
    <w:rsid w:val="006900BE"/>
    <w:rsid w:val="00690351"/>
    <w:rsid w:val="006903A0"/>
    <w:rsid w:val="00690434"/>
    <w:rsid w:val="0069092E"/>
    <w:rsid w:val="006909DC"/>
    <w:rsid w:val="00690A4D"/>
    <w:rsid w:val="00690A69"/>
    <w:rsid w:val="00690B5B"/>
    <w:rsid w:val="00690B76"/>
    <w:rsid w:val="00690B7C"/>
    <w:rsid w:val="00690C6E"/>
    <w:rsid w:val="00690F9B"/>
    <w:rsid w:val="006911F4"/>
    <w:rsid w:val="00691586"/>
    <w:rsid w:val="006915F0"/>
    <w:rsid w:val="0069176B"/>
    <w:rsid w:val="0069191B"/>
    <w:rsid w:val="00691A05"/>
    <w:rsid w:val="00691A50"/>
    <w:rsid w:val="00691BF7"/>
    <w:rsid w:val="00691CE2"/>
    <w:rsid w:val="00691D55"/>
    <w:rsid w:val="00691E0F"/>
    <w:rsid w:val="00691EB3"/>
    <w:rsid w:val="0069202D"/>
    <w:rsid w:val="00692126"/>
    <w:rsid w:val="0069213F"/>
    <w:rsid w:val="00692453"/>
    <w:rsid w:val="006924AC"/>
    <w:rsid w:val="006924C0"/>
    <w:rsid w:val="00692525"/>
    <w:rsid w:val="006925E5"/>
    <w:rsid w:val="00692617"/>
    <w:rsid w:val="00692850"/>
    <w:rsid w:val="006929DD"/>
    <w:rsid w:val="00692A37"/>
    <w:rsid w:val="00692AD9"/>
    <w:rsid w:val="00692B6D"/>
    <w:rsid w:val="00692C25"/>
    <w:rsid w:val="00692C33"/>
    <w:rsid w:val="00692D4D"/>
    <w:rsid w:val="00692E76"/>
    <w:rsid w:val="00692EA8"/>
    <w:rsid w:val="0069303C"/>
    <w:rsid w:val="0069308A"/>
    <w:rsid w:val="00693172"/>
    <w:rsid w:val="0069318D"/>
    <w:rsid w:val="0069321D"/>
    <w:rsid w:val="00693272"/>
    <w:rsid w:val="006933B2"/>
    <w:rsid w:val="00693681"/>
    <w:rsid w:val="006936E8"/>
    <w:rsid w:val="006939F8"/>
    <w:rsid w:val="00693A7A"/>
    <w:rsid w:val="00693A84"/>
    <w:rsid w:val="00693B06"/>
    <w:rsid w:val="00693D25"/>
    <w:rsid w:val="00693E39"/>
    <w:rsid w:val="00694260"/>
    <w:rsid w:val="0069447D"/>
    <w:rsid w:val="006944B7"/>
    <w:rsid w:val="00694570"/>
    <w:rsid w:val="00694799"/>
    <w:rsid w:val="006947CA"/>
    <w:rsid w:val="0069485D"/>
    <w:rsid w:val="00694A24"/>
    <w:rsid w:val="00694A49"/>
    <w:rsid w:val="00694A74"/>
    <w:rsid w:val="00694D02"/>
    <w:rsid w:val="00694D08"/>
    <w:rsid w:val="00694D71"/>
    <w:rsid w:val="00694E13"/>
    <w:rsid w:val="00694EC2"/>
    <w:rsid w:val="00695023"/>
    <w:rsid w:val="0069518D"/>
    <w:rsid w:val="006951F4"/>
    <w:rsid w:val="0069549C"/>
    <w:rsid w:val="006955A8"/>
    <w:rsid w:val="00695729"/>
    <w:rsid w:val="006959EC"/>
    <w:rsid w:val="00695C14"/>
    <w:rsid w:val="00695C5F"/>
    <w:rsid w:val="00695E5A"/>
    <w:rsid w:val="00695F02"/>
    <w:rsid w:val="00695F0E"/>
    <w:rsid w:val="00695F83"/>
    <w:rsid w:val="0069619C"/>
    <w:rsid w:val="00696376"/>
    <w:rsid w:val="006964AD"/>
    <w:rsid w:val="00696749"/>
    <w:rsid w:val="006967CB"/>
    <w:rsid w:val="00696823"/>
    <w:rsid w:val="00696839"/>
    <w:rsid w:val="00696B11"/>
    <w:rsid w:val="00696B93"/>
    <w:rsid w:val="00696BB3"/>
    <w:rsid w:val="00696BDD"/>
    <w:rsid w:val="00696BFD"/>
    <w:rsid w:val="00696E66"/>
    <w:rsid w:val="00696F1B"/>
    <w:rsid w:val="00696F64"/>
    <w:rsid w:val="00696FB2"/>
    <w:rsid w:val="0069717B"/>
    <w:rsid w:val="0069729B"/>
    <w:rsid w:val="0069735E"/>
    <w:rsid w:val="006974EA"/>
    <w:rsid w:val="006975D3"/>
    <w:rsid w:val="00697857"/>
    <w:rsid w:val="0069791D"/>
    <w:rsid w:val="006979E7"/>
    <w:rsid w:val="00697B0E"/>
    <w:rsid w:val="00697F0C"/>
    <w:rsid w:val="00697FCD"/>
    <w:rsid w:val="006A001B"/>
    <w:rsid w:val="006A01D7"/>
    <w:rsid w:val="006A033F"/>
    <w:rsid w:val="006A0728"/>
    <w:rsid w:val="006A07FA"/>
    <w:rsid w:val="006A085C"/>
    <w:rsid w:val="006A086C"/>
    <w:rsid w:val="006A095E"/>
    <w:rsid w:val="006A0A26"/>
    <w:rsid w:val="006A0AD5"/>
    <w:rsid w:val="006A0BA2"/>
    <w:rsid w:val="006A0C47"/>
    <w:rsid w:val="006A0DB9"/>
    <w:rsid w:val="006A0EFA"/>
    <w:rsid w:val="006A0FB8"/>
    <w:rsid w:val="006A1034"/>
    <w:rsid w:val="006A1197"/>
    <w:rsid w:val="006A159E"/>
    <w:rsid w:val="006A1636"/>
    <w:rsid w:val="006A18A1"/>
    <w:rsid w:val="006A18D4"/>
    <w:rsid w:val="006A1C55"/>
    <w:rsid w:val="006A1C98"/>
    <w:rsid w:val="006A1CE0"/>
    <w:rsid w:val="006A1CF7"/>
    <w:rsid w:val="006A1D46"/>
    <w:rsid w:val="006A1F13"/>
    <w:rsid w:val="006A2006"/>
    <w:rsid w:val="006A209C"/>
    <w:rsid w:val="006A21FA"/>
    <w:rsid w:val="006A2286"/>
    <w:rsid w:val="006A22DB"/>
    <w:rsid w:val="006A24ED"/>
    <w:rsid w:val="006A2565"/>
    <w:rsid w:val="006A26CD"/>
    <w:rsid w:val="006A27FE"/>
    <w:rsid w:val="006A2B22"/>
    <w:rsid w:val="006A2C63"/>
    <w:rsid w:val="006A2DB2"/>
    <w:rsid w:val="006A2DFB"/>
    <w:rsid w:val="006A2E1D"/>
    <w:rsid w:val="006A2EB1"/>
    <w:rsid w:val="006A2FFE"/>
    <w:rsid w:val="006A301D"/>
    <w:rsid w:val="006A3103"/>
    <w:rsid w:val="006A3357"/>
    <w:rsid w:val="006A34D7"/>
    <w:rsid w:val="006A363D"/>
    <w:rsid w:val="006A3871"/>
    <w:rsid w:val="006A389D"/>
    <w:rsid w:val="006A3A86"/>
    <w:rsid w:val="006A3ABD"/>
    <w:rsid w:val="006A3B62"/>
    <w:rsid w:val="006A3B6B"/>
    <w:rsid w:val="006A3E20"/>
    <w:rsid w:val="006A3FDC"/>
    <w:rsid w:val="006A401C"/>
    <w:rsid w:val="006A40FA"/>
    <w:rsid w:val="006A418F"/>
    <w:rsid w:val="006A41EA"/>
    <w:rsid w:val="006A42C1"/>
    <w:rsid w:val="006A42E8"/>
    <w:rsid w:val="006A42F2"/>
    <w:rsid w:val="006A4384"/>
    <w:rsid w:val="006A43D4"/>
    <w:rsid w:val="006A458E"/>
    <w:rsid w:val="006A475E"/>
    <w:rsid w:val="006A47D3"/>
    <w:rsid w:val="006A4991"/>
    <w:rsid w:val="006A4A22"/>
    <w:rsid w:val="006A4A2A"/>
    <w:rsid w:val="006A4C0E"/>
    <w:rsid w:val="006A4C13"/>
    <w:rsid w:val="006A4C83"/>
    <w:rsid w:val="006A4D34"/>
    <w:rsid w:val="006A4D79"/>
    <w:rsid w:val="006A4D94"/>
    <w:rsid w:val="006A4DCF"/>
    <w:rsid w:val="006A5014"/>
    <w:rsid w:val="006A509E"/>
    <w:rsid w:val="006A51EE"/>
    <w:rsid w:val="006A53F6"/>
    <w:rsid w:val="006A5411"/>
    <w:rsid w:val="006A5490"/>
    <w:rsid w:val="006A54F2"/>
    <w:rsid w:val="006A55FD"/>
    <w:rsid w:val="006A5675"/>
    <w:rsid w:val="006A5722"/>
    <w:rsid w:val="006A574B"/>
    <w:rsid w:val="006A5788"/>
    <w:rsid w:val="006A57D7"/>
    <w:rsid w:val="006A58D4"/>
    <w:rsid w:val="006A5C5A"/>
    <w:rsid w:val="006A5E4F"/>
    <w:rsid w:val="006A5EB3"/>
    <w:rsid w:val="006A5F28"/>
    <w:rsid w:val="006A5F29"/>
    <w:rsid w:val="006A6007"/>
    <w:rsid w:val="006A61AC"/>
    <w:rsid w:val="006A6315"/>
    <w:rsid w:val="006A63F5"/>
    <w:rsid w:val="006A64D2"/>
    <w:rsid w:val="006A6938"/>
    <w:rsid w:val="006A69D1"/>
    <w:rsid w:val="006A69DF"/>
    <w:rsid w:val="006A6D23"/>
    <w:rsid w:val="006A6EC6"/>
    <w:rsid w:val="006A70CF"/>
    <w:rsid w:val="006A7159"/>
    <w:rsid w:val="006A7161"/>
    <w:rsid w:val="006A75BA"/>
    <w:rsid w:val="006A7953"/>
    <w:rsid w:val="006A7AE3"/>
    <w:rsid w:val="006A7B07"/>
    <w:rsid w:val="006A7B71"/>
    <w:rsid w:val="006A7CA1"/>
    <w:rsid w:val="006A7CC9"/>
    <w:rsid w:val="006A7E8A"/>
    <w:rsid w:val="006A7F4E"/>
    <w:rsid w:val="006A7FE4"/>
    <w:rsid w:val="006B003F"/>
    <w:rsid w:val="006B02CD"/>
    <w:rsid w:val="006B044D"/>
    <w:rsid w:val="006B049E"/>
    <w:rsid w:val="006B04F4"/>
    <w:rsid w:val="006B05B3"/>
    <w:rsid w:val="006B0993"/>
    <w:rsid w:val="006B09F8"/>
    <w:rsid w:val="006B0CF2"/>
    <w:rsid w:val="006B0F2E"/>
    <w:rsid w:val="006B1013"/>
    <w:rsid w:val="006B1075"/>
    <w:rsid w:val="006B10C9"/>
    <w:rsid w:val="006B1185"/>
    <w:rsid w:val="006B13C3"/>
    <w:rsid w:val="006B1664"/>
    <w:rsid w:val="006B167D"/>
    <w:rsid w:val="006B16B9"/>
    <w:rsid w:val="006B1850"/>
    <w:rsid w:val="006B1B71"/>
    <w:rsid w:val="006B1CB9"/>
    <w:rsid w:val="006B1E79"/>
    <w:rsid w:val="006B1E91"/>
    <w:rsid w:val="006B203A"/>
    <w:rsid w:val="006B2088"/>
    <w:rsid w:val="006B21C0"/>
    <w:rsid w:val="006B22A4"/>
    <w:rsid w:val="006B2388"/>
    <w:rsid w:val="006B23F3"/>
    <w:rsid w:val="006B240D"/>
    <w:rsid w:val="006B2488"/>
    <w:rsid w:val="006B294F"/>
    <w:rsid w:val="006B29CE"/>
    <w:rsid w:val="006B2AB4"/>
    <w:rsid w:val="006B2BE6"/>
    <w:rsid w:val="006B2DCC"/>
    <w:rsid w:val="006B2E83"/>
    <w:rsid w:val="006B3157"/>
    <w:rsid w:val="006B31B4"/>
    <w:rsid w:val="006B333F"/>
    <w:rsid w:val="006B34AD"/>
    <w:rsid w:val="006B3523"/>
    <w:rsid w:val="006B35B8"/>
    <w:rsid w:val="006B3660"/>
    <w:rsid w:val="006B3728"/>
    <w:rsid w:val="006B391A"/>
    <w:rsid w:val="006B3CD3"/>
    <w:rsid w:val="006B3D54"/>
    <w:rsid w:val="006B3F2F"/>
    <w:rsid w:val="006B4003"/>
    <w:rsid w:val="006B4007"/>
    <w:rsid w:val="006B4058"/>
    <w:rsid w:val="006B406D"/>
    <w:rsid w:val="006B424A"/>
    <w:rsid w:val="006B4259"/>
    <w:rsid w:val="006B42A3"/>
    <w:rsid w:val="006B430F"/>
    <w:rsid w:val="006B462F"/>
    <w:rsid w:val="006B47B7"/>
    <w:rsid w:val="006B48F9"/>
    <w:rsid w:val="006B4992"/>
    <w:rsid w:val="006B4E88"/>
    <w:rsid w:val="006B4F2E"/>
    <w:rsid w:val="006B5074"/>
    <w:rsid w:val="006B509E"/>
    <w:rsid w:val="006B51CB"/>
    <w:rsid w:val="006B5327"/>
    <w:rsid w:val="006B543B"/>
    <w:rsid w:val="006B553E"/>
    <w:rsid w:val="006B5578"/>
    <w:rsid w:val="006B5665"/>
    <w:rsid w:val="006B5B32"/>
    <w:rsid w:val="006B5BBB"/>
    <w:rsid w:val="006B5C0F"/>
    <w:rsid w:val="006B5C48"/>
    <w:rsid w:val="006B638D"/>
    <w:rsid w:val="006B64B6"/>
    <w:rsid w:val="006B662E"/>
    <w:rsid w:val="006B66F2"/>
    <w:rsid w:val="006B66F6"/>
    <w:rsid w:val="006B67BE"/>
    <w:rsid w:val="006B6920"/>
    <w:rsid w:val="006B69BA"/>
    <w:rsid w:val="006B6AF9"/>
    <w:rsid w:val="006B6BA4"/>
    <w:rsid w:val="006B6E47"/>
    <w:rsid w:val="006B6E5D"/>
    <w:rsid w:val="006B6E6D"/>
    <w:rsid w:val="006B6F52"/>
    <w:rsid w:val="006B6F71"/>
    <w:rsid w:val="006B708E"/>
    <w:rsid w:val="006B7192"/>
    <w:rsid w:val="006B71A0"/>
    <w:rsid w:val="006B72DB"/>
    <w:rsid w:val="006B7598"/>
    <w:rsid w:val="006B7610"/>
    <w:rsid w:val="006B7620"/>
    <w:rsid w:val="006B7878"/>
    <w:rsid w:val="006B79CA"/>
    <w:rsid w:val="006B7BDE"/>
    <w:rsid w:val="006B7CBA"/>
    <w:rsid w:val="006B7E00"/>
    <w:rsid w:val="006C04B1"/>
    <w:rsid w:val="006C0879"/>
    <w:rsid w:val="006C0922"/>
    <w:rsid w:val="006C0A55"/>
    <w:rsid w:val="006C0A86"/>
    <w:rsid w:val="006C0AD4"/>
    <w:rsid w:val="006C0B3F"/>
    <w:rsid w:val="006C0CCA"/>
    <w:rsid w:val="006C0CD7"/>
    <w:rsid w:val="006C0DE0"/>
    <w:rsid w:val="006C0E18"/>
    <w:rsid w:val="006C0E3F"/>
    <w:rsid w:val="006C0EB3"/>
    <w:rsid w:val="006C0EBF"/>
    <w:rsid w:val="006C1275"/>
    <w:rsid w:val="006C13BE"/>
    <w:rsid w:val="006C1474"/>
    <w:rsid w:val="006C15A4"/>
    <w:rsid w:val="006C1629"/>
    <w:rsid w:val="006C184B"/>
    <w:rsid w:val="006C19F2"/>
    <w:rsid w:val="006C1AD2"/>
    <w:rsid w:val="006C1B44"/>
    <w:rsid w:val="006C1B95"/>
    <w:rsid w:val="006C1BCC"/>
    <w:rsid w:val="006C1D5D"/>
    <w:rsid w:val="006C1E52"/>
    <w:rsid w:val="006C1F65"/>
    <w:rsid w:val="006C21C8"/>
    <w:rsid w:val="006C2236"/>
    <w:rsid w:val="006C2293"/>
    <w:rsid w:val="006C22A8"/>
    <w:rsid w:val="006C258E"/>
    <w:rsid w:val="006C25CA"/>
    <w:rsid w:val="006C266A"/>
    <w:rsid w:val="006C2B63"/>
    <w:rsid w:val="006C2F4F"/>
    <w:rsid w:val="006C2FE3"/>
    <w:rsid w:val="006C2FEE"/>
    <w:rsid w:val="006C30E1"/>
    <w:rsid w:val="006C3211"/>
    <w:rsid w:val="006C327A"/>
    <w:rsid w:val="006C34EC"/>
    <w:rsid w:val="006C3697"/>
    <w:rsid w:val="006C3767"/>
    <w:rsid w:val="006C3A0D"/>
    <w:rsid w:val="006C3CA7"/>
    <w:rsid w:val="006C3D59"/>
    <w:rsid w:val="006C3E16"/>
    <w:rsid w:val="006C3E7C"/>
    <w:rsid w:val="006C3F32"/>
    <w:rsid w:val="006C41A9"/>
    <w:rsid w:val="006C4237"/>
    <w:rsid w:val="006C4412"/>
    <w:rsid w:val="006C450E"/>
    <w:rsid w:val="006C4513"/>
    <w:rsid w:val="006C4558"/>
    <w:rsid w:val="006C4915"/>
    <w:rsid w:val="006C4B32"/>
    <w:rsid w:val="006C4D03"/>
    <w:rsid w:val="006C4DD8"/>
    <w:rsid w:val="006C4E62"/>
    <w:rsid w:val="006C4EAC"/>
    <w:rsid w:val="006C4F29"/>
    <w:rsid w:val="006C5047"/>
    <w:rsid w:val="006C5079"/>
    <w:rsid w:val="006C51A2"/>
    <w:rsid w:val="006C5255"/>
    <w:rsid w:val="006C526C"/>
    <w:rsid w:val="006C5328"/>
    <w:rsid w:val="006C5468"/>
    <w:rsid w:val="006C549A"/>
    <w:rsid w:val="006C5802"/>
    <w:rsid w:val="006C58AF"/>
    <w:rsid w:val="006C59A3"/>
    <w:rsid w:val="006C5A1B"/>
    <w:rsid w:val="006C5AE2"/>
    <w:rsid w:val="006C5B3C"/>
    <w:rsid w:val="006C5BFC"/>
    <w:rsid w:val="006C5D15"/>
    <w:rsid w:val="006C5E8E"/>
    <w:rsid w:val="006C5F42"/>
    <w:rsid w:val="006C5F4C"/>
    <w:rsid w:val="006C5FA9"/>
    <w:rsid w:val="006C6592"/>
    <w:rsid w:val="006C682D"/>
    <w:rsid w:val="006C6A07"/>
    <w:rsid w:val="006C6A5D"/>
    <w:rsid w:val="006C6CD9"/>
    <w:rsid w:val="006C6F6E"/>
    <w:rsid w:val="006C6FEA"/>
    <w:rsid w:val="006C71F2"/>
    <w:rsid w:val="006C728C"/>
    <w:rsid w:val="006C755E"/>
    <w:rsid w:val="006C767F"/>
    <w:rsid w:val="006C77D4"/>
    <w:rsid w:val="006C788D"/>
    <w:rsid w:val="006C7FC6"/>
    <w:rsid w:val="006D000A"/>
    <w:rsid w:val="006D00AA"/>
    <w:rsid w:val="006D0276"/>
    <w:rsid w:val="006D03DC"/>
    <w:rsid w:val="006D0406"/>
    <w:rsid w:val="006D06F0"/>
    <w:rsid w:val="006D0758"/>
    <w:rsid w:val="006D07A5"/>
    <w:rsid w:val="006D082E"/>
    <w:rsid w:val="006D0920"/>
    <w:rsid w:val="006D0C34"/>
    <w:rsid w:val="006D0F43"/>
    <w:rsid w:val="006D0F4D"/>
    <w:rsid w:val="006D0FBA"/>
    <w:rsid w:val="006D1075"/>
    <w:rsid w:val="006D120E"/>
    <w:rsid w:val="006D1220"/>
    <w:rsid w:val="006D12CF"/>
    <w:rsid w:val="006D1378"/>
    <w:rsid w:val="006D1588"/>
    <w:rsid w:val="006D15C6"/>
    <w:rsid w:val="006D1605"/>
    <w:rsid w:val="006D169C"/>
    <w:rsid w:val="006D1722"/>
    <w:rsid w:val="006D1733"/>
    <w:rsid w:val="006D1839"/>
    <w:rsid w:val="006D1872"/>
    <w:rsid w:val="006D1A14"/>
    <w:rsid w:val="006D1A6E"/>
    <w:rsid w:val="006D1BE1"/>
    <w:rsid w:val="006D1EF7"/>
    <w:rsid w:val="006D1F50"/>
    <w:rsid w:val="006D1FE3"/>
    <w:rsid w:val="006D22BF"/>
    <w:rsid w:val="006D23EB"/>
    <w:rsid w:val="006D245B"/>
    <w:rsid w:val="006D2511"/>
    <w:rsid w:val="006D262A"/>
    <w:rsid w:val="006D27E0"/>
    <w:rsid w:val="006D2904"/>
    <w:rsid w:val="006D2A26"/>
    <w:rsid w:val="006D2AEA"/>
    <w:rsid w:val="006D2BAA"/>
    <w:rsid w:val="006D2BE1"/>
    <w:rsid w:val="006D2D9F"/>
    <w:rsid w:val="006D2EC5"/>
    <w:rsid w:val="006D2FC8"/>
    <w:rsid w:val="006D309C"/>
    <w:rsid w:val="006D33DD"/>
    <w:rsid w:val="006D3710"/>
    <w:rsid w:val="006D3846"/>
    <w:rsid w:val="006D39B6"/>
    <w:rsid w:val="006D3A1C"/>
    <w:rsid w:val="006D3A9A"/>
    <w:rsid w:val="006D3C96"/>
    <w:rsid w:val="006D3CD0"/>
    <w:rsid w:val="006D3D16"/>
    <w:rsid w:val="006D3F96"/>
    <w:rsid w:val="006D4073"/>
    <w:rsid w:val="006D40D1"/>
    <w:rsid w:val="006D4124"/>
    <w:rsid w:val="006D41CC"/>
    <w:rsid w:val="006D431D"/>
    <w:rsid w:val="006D437D"/>
    <w:rsid w:val="006D439A"/>
    <w:rsid w:val="006D44CC"/>
    <w:rsid w:val="006D4609"/>
    <w:rsid w:val="006D460F"/>
    <w:rsid w:val="006D4998"/>
    <w:rsid w:val="006D4A4C"/>
    <w:rsid w:val="006D4CCC"/>
    <w:rsid w:val="006D4D21"/>
    <w:rsid w:val="006D4D48"/>
    <w:rsid w:val="006D4E36"/>
    <w:rsid w:val="006D4E6B"/>
    <w:rsid w:val="006D526A"/>
    <w:rsid w:val="006D529C"/>
    <w:rsid w:val="006D53CE"/>
    <w:rsid w:val="006D54E2"/>
    <w:rsid w:val="006D552D"/>
    <w:rsid w:val="006D5560"/>
    <w:rsid w:val="006D57EC"/>
    <w:rsid w:val="006D58E7"/>
    <w:rsid w:val="006D5908"/>
    <w:rsid w:val="006D5A91"/>
    <w:rsid w:val="006D5FE1"/>
    <w:rsid w:val="006D6065"/>
    <w:rsid w:val="006D6137"/>
    <w:rsid w:val="006D6139"/>
    <w:rsid w:val="006D623D"/>
    <w:rsid w:val="006D63AE"/>
    <w:rsid w:val="006D658B"/>
    <w:rsid w:val="006D65E4"/>
    <w:rsid w:val="006D661A"/>
    <w:rsid w:val="006D664E"/>
    <w:rsid w:val="006D68C6"/>
    <w:rsid w:val="006D6957"/>
    <w:rsid w:val="006D6B38"/>
    <w:rsid w:val="006D6CF8"/>
    <w:rsid w:val="006D6DCA"/>
    <w:rsid w:val="006D706C"/>
    <w:rsid w:val="006D726D"/>
    <w:rsid w:val="006D74A5"/>
    <w:rsid w:val="006D74B9"/>
    <w:rsid w:val="006D7570"/>
    <w:rsid w:val="006D7575"/>
    <w:rsid w:val="006D765C"/>
    <w:rsid w:val="006D7759"/>
    <w:rsid w:val="006D7818"/>
    <w:rsid w:val="006D785A"/>
    <w:rsid w:val="006D78E6"/>
    <w:rsid w:val="006D7A68"/>
    <w:rsid w:val="006D7C74"/>
    <w:rsid w:val="006D7E58"/>
    <w:rsid w:val="006D7E97"/>
    <w:rsid w:val="006D7EC3"/>
    <w:rsid w:val="006D7F57"/>
    <w:rsid w:val="006D7F9C"/>
    <w:rsid w:val="006E003C"/>
    <w:rsid w:val="006E01F2"/>
    <w:rsid w:val="006E0381"/>
    <w:rsid w:val="006E068D"/>
    <w:rsid w:val="006E074F"/>
    <w:rsid w:val="006E079E"/>
    <w:rsid w:val="006E08B7"/>
    <w:rsid w:val="006E0B02"/>
    <w:rsid w:val="006E0E61"/>
    <w:rsid w:val="006E0E81"/>
    <w:rsid w:val="006E0E9D"/>
    <w:rsid w:val="006E0EE2"/>
    <w:rsid w:val="006E0F7A"/>
    <w:rsid w:val="006E1337"/>
    <w:rsid w:val="006E149F"/>
    <w:rsid w:val="006E14F3"/>
    <w:rsid w:val="006E156F"/>
    <w:rsid w:val="006E1B27"/>
    <w:rsid w:val="006E1C9E"/>
    <w:rsid w:val="006E1F0F"/>
    <w:rsid w:val="006E2260"/>
    <w:rsid w:val="006E2331"/>
    <w:rsid w:val="006E239D"/>
    <w:rsid w:val="006E2432"/>
    <w:rsid w:val="006E24F6"/>
    <w:rsid w:val="006E24FC"/>
    <w:rsid w:val="006E25BC"/>
    <w:rsid w:val="006E25CC"/>
    <w:rsid w:val="006E260A"/>
    <w:rsid w:val="006E2684"/>
    <w:rsid w:val="006E2716"/>
    <w:rsid w:val="006E2769"/>
    <w:rsid w:val="006E280D"/>
    <w:rsid w:val="006E2A3C"/>
    <w:rsid w:val="006E2DBB"/>
    <w:rsid w:val="006E2DD1"/>
    <w:rsid w:val="006E2F00"/>
    <w:rsid w:val="006E2F89"/>
    <w:rsid w:val="006E2FEE"/>
    <w:rsid w:val="006E3219"/>
    <w:rsid w:val="006E34A7"/>
    <w:rsid w:val="006E3931"/>
    <w:rsid w:val="006E3AA4"/>
    <w:rsid w:val="006E3AD5"/>
    <w:rsid w:val="006E3C12"/>
    <w:rsid w:val="006E3F2B"/>
    <w:rsid w:val="006E3F67"/>
    <w:rsid w:val="006E4133"/>
    <w:rsid w:val="006E4218"/>
    <w:rsid w:val="006E430D"/>
    <w:rsid w:val="006E4472"/>
    <w:rsid w:val="006E44C5"/>
    <w:rsid w:val="006E4888"/>
    <w:rsid w:val="006E495D"/>
    <w:rsid w:val="006E49BA"/>
    <w:rsid w:val="006E4A36"/>
    <w:rsid w:val="006E4A91"/>
    <w:rsid w:val="006E4BA0"/>
    <w:rsid w:val="006E4BC9"/>
    <w:rsid w:val="006E4C11"/>
    <w:rsid w:val="006E4C37"/>
    <w:rsid w:val="006E4D0F"/>
    <w:rsid w:val="006E4D38"/>
    <w:rsid w:val="006E4D98"/>
    <w:rsid w:val="006E4DAE"/>
    <w:rsid w:val="006E4DB6"/>
    <w:rsid w:val="006E5069"/>
    <w:rsid w:val="006E50C0"/>
    <w:rsid w:val="006E5397"/>
    <w:rsid w:val="006E5464"/>
    <w:rsid w:val="006E5631"/>
    <w:rsid w:val="006E56F0"/>
    <w:rsid w:val="006E5790"/>
    <w:rsid w:val="006E57E4"/>
    <w:rsid w:val="006E57F7"/>
    <w:rsid w:val="006E5915"/>
    <w:rsid w:val="006E5A08"/>
    <w:rsid w:val="006E5B18"/>
    <w:rsid w:val="006E5D49"/>
    <w:rsid w:val="006E5DC3"/>
    <w:rsid w:val="006E5EDE"/>
    <w:rsid w:val="006E5F86"/>
    <w:rsid w:val="006E5FF7"/>
    <w:rsid w:val="006E60D3"/>
    <w:rsid w:val="006E614F"/>
    <w:rsid w:val="006E61FB"/>
    <w:rsid w:val="006E6289"/>
    <w:rsid w:val="006E6317"/>
    <w:rsid w:val="006E6491"/>
    <w:rsid w:val="006E64BE"/>
    <w:rsid w:val="006E658E"/>
    <w:rsid w:val="006E66B0"/>
    <w:rsid w:val="006E679A"/>
    <w:rsid w:val="006E688C"/>
    <w:rsid w:val="006E689B"/>
    <w:rsid w:val="006E6AA2"/>
    <w:rsid w:val="006E6AFD"/>
    <w:rsid w:val="006E6B28"/>
    <w:rsid w:val="006E6D73"/>
    <w:rsid w:val="006E6D76"/>
    <w:rsid w:val="006E6F8D"/>
    <w:rsid w:val="006E70A1"/>
    <w:rsid w:val="006E71CE"/>
    <w:rsid w:val="006E731D"/>
    <w:rsid w:val="006E7361"/>
    <w:rsid w:val="006E74D2"/>
    <w:rsid w:val="006E74EE"/>
    <w:rsid w:val="006E7518"/>
    <w:rsid w:val="006E7807"/>
    <w:rsid w:val="006E783B"/>
    <w:rsid w:val="006E7A6C"/>
    <w:rsid w:val="006E7DC5"/>
    <w:rsid w:val="006E7EAF"/>
    <w:rsid w:val="006F0036"/>
    <w:rsid w:val="006F01A8"/>
    <w:rsid w:val="006F023C"/>
    <w:rsid w:val="006F0249"/>
    <w:rsid w:val="006F03A9"/>
    <w:rsid w:val="006F051A"/>
    <w:rsid w:val="006F0825"/>
    <w:rsid w:val="006F092F"/>
    <w:rsid w:val="006F09F7"/>
    <w:rsid w:val="006F0A63"/>
    <w:rsid w:val="006F0B2A"/>
    <w:rsid w:val="006F0B4D"/>
    <w:rsid w:val="006F0B91"/>
    <w:rsid w:val="006F0EA7"/>
    <w:rsid w:val="006F0FEA"/>
    <w:rsid w:val="006F109D"/>
    <w:rsid w:val="006F1209"/>
    <w:rsid w:val="006F1269"/>
    <w:rsid w:val="006F1335"/>
    <w:rsid w:val="006F139E"/>
    <w:rsid w:val="006F146B"/>
    <w:rsid w:val="006F169D"/>
    <w:rsid w:val="006F16DC"/>
    <w:rsid w:val="006F1709"/>
    <w:rsid w:val="006F1865"/>
    <w:rsid w:val="006F18C2"/>
    <w:rsid w:val="006F19A0"/>
    <w:rsid w:val="006F19F8"/>
    <w:rsid w:val="006F1BC7"/>
    <w:rsid w:val="006F1C9C"/>
    <w:rsid w:val="006F1DDA"/>
    <w:rsid w:val="006F1F6F"/>
    <w:rsid w:val="006F235F"/>
    <w:rsid w:val="006F23EE"/>
    <w:rsid w:val="006F24FA"/>
    <w:rsid w:val="006F2501"/>
    <w:rsid w:val="006F2528"/>
    <w:rsid w:val="006F25E3"/>
    <w:rsid w:val="006F26AD"/>
    <w:rsid w:val="006F26E7"/>
    <w:rsid w:val="006F2723"/>
    <w:rsid w:val="006F29B5"/>
    <w:rsid w:val="006F2A72"/>
    <w:rsid w:val="006F2BFF"/>
    <w:rsid w:val="006F2C82"/>
    <w:rsid w:val="006F2EE5"/>
    <w:rsid w:val="006F302B"/>
    <w:rsid w:val="006F3101"/>
    <w:rsid w:val="006F3189"/>
    <w:rsid w:val="006F3225"/>
    <w:rsid w:val="006F32C8"/>
    <w:rsid w:val="006F33F7"/>
    <w:rsid w:val="006F3525"/>
    <w:rsid w:val="006F3578"/>
    <w:rsid w:val="006F37A0"/>
    <w:rsid w:val="006F37D7"/>
    <w:rsid w:val="006F3A64"/>
    <w:rsid w:val="006F3ADE"/>
    <w:rsid w:val="006F3BE5"/>
    <w:rsid w:val="006F3CA4"/>
    <w:rsid w:val="006F3ECB"/>
    <w:rsid w:val="006F3F9B"/>
    <w:rsid w:val="006F4058"/>
    <w:rsid w:val="006F4098"/>
    <w:rsid w:val="006F4215"/>
    <w:rsid w:val="006F425B"/>
    <w:rsid w:val="006F445E"/>
    <w:rsid w:val="006F4460"/>
    <w:rsid w:val="006F4561"/>
    <w:rsid w:val="006F46C5"/>
    <w:rsid w:val="006F4987"/>
    <w:rsid w:val="006F4A7B"/>
    <w:rsid w:val="006F4A99"/>
    <w:rsid w:val="006F4ADC"/>
    <w:rsid w:val="006F4BC4"/>
    <w:rsid w:val="006F4C88"/>
    <w:rsid w:val="006F4CE8"/>
    <w:rsid w:val="006F4D2F"/>
    <w:rsid w:val="006F4D3A"/>
    <w:rsid w:val="006F4FDB"/>
    <w:rsid w:val="006F4FE9"/>
    <w:rsid w:val="006F4FF2"/>
    <w:rsid w:val="006F5095"/>
    <w:rsid w:val="006F529C"/>
    <w:rsid w:val="006F54A1"/>
    <w:rsid w:val="006F563F"/>
    <w:rsid w:val="006F5683"/>
    <w:rsid w:val="006F5767"/>
    <w:rsid w:val="006F58EC"/>
    <w:rsid w:val="006F5948"/>
    <w:rsid w:val="006F598D"/>
    <w:rsid w:val="006F5A0F"/>
    <w:rsid w:val="006F5A65"/>
    <w:rsid w:val="006F5A82"/>
    <w:rsid w:val="006F5B93"/>
    <w:rsid w:val="006F5BD7"/>
    <w:rsid w:val="006F5BF8"/>
    <w:rsid w:val="006F5C67"/>
    <w:rsid w:val="006F5CD0"/>
    <w:rsid w:val="006F5E26"/>
    <w:rsid w:val="006F5E59"/>
    <w:rsid w:val="006F5E5F"/>
    <w:rsid w:val="006F5F17"/>
    <w:rsid w:val="006F5FCE"/>
    <w:rsid w:val="006F613F"/>
    <w:rsid w:val="006F61D5"/>
    <w:rsid w:val="006F6278"/>
    <w:rsid w:val="006F6301"/>
    <w:rsid w:val="006F6364"/>
    <w:rsid w:val="006F6387"/>
    <w:rsid w:val="006F654F"/>
    <w:rsid w:val="006F656B"/>
    <w:rsid w:val="006F663B"/>
    <w:rsid w:val="006F6682"/>
    <w:rsid w:val="006F682B"/>
    <w:rsid w:val="006F69E0"/>
    <w:rsid w:val="006F6A86"/>
    <w:rsid w:val="006F6A9A"/>
    <w:rsid w:val="006F6B12"/>
    <w:rsid w:val="006F6C54"/>
    <w:rsid w:val="006F6CDC"/>
    <w:rsid w:val="006F6D47"/>
    <w:rsid w:val="006F6D49"/>
    <w:rsid w:val="006F6EE0"/>
    <w:rsid w:val="006F7056"/>
    <w:rsid w:val="006F71B3"/>
    <w:rsid w:val="006F72D0"/>
    <w:rsid w:val="006F7304"/>
    <w:rsid w:val="006F7305"/>
    <w:rsid w:val="006F7379"/>
    <w:rsid w:val="006F7474"/>
    <w:rsid w:val="006F7476"/>
    <w:rsid w:val="006F748F"/>
    <w:rsid w:val="006F76C7"/>
    <w:rsid w:val="006F7778"/>
    <w:rsid w:val="006F77DE"/>
    <w:rsid w:val="006F7866"/>
    <w:rsid w:val="006F78BA"/>
    <w:rsid w:val="006F78DC"/>
    <w:rsid w:val="006F791F"/>
    <w:rsid w:val="006F7B52"/>
    <w:rsid w:val="006F7C6D"/>
    <w:rsid w:val="006F7CE8"/>
    <w:rsid w:val="006F7D19"/>
    <w:rsid w:val="006F7DAF"/>
    <w:rsid w:val="006F7ED1"/>
    <w:rsid w:val="0070002D"/>
    <w:rsid w:val="00700070"/>
    <w:rsid w:val="00700192"/>
    <w:rsid w:val="00700252"/>
    <w:rsid w:val="007003BD"/>
    <w:rsid w:val="007003DD"/>
    <w:rsid w:val="00700648"/>
    <w:rsid w:val="00700893"/>
    <w:rsid w:val="007008B9"/>
    <w:rsid w:val="00700904"/>
    <w:rsid w:val="00700A73"/>
    <w:rsid w:val="00700BCE"/>
    <w:rsid w:val="00700DC3"/>
    <w:rsid w:val="00700E00"/>
    <w:rsid w:val="00700E72"/>
    <w:rsid w:val="00700F4F"/>
    <w:rsid w:val="00700FD0"/>
    <w:rsid w:val="007010CB"/>
    <w:rsid w:val="00701198"/>
    <w:rsid w:val="00701199"/>
    <w:rsid w:val="007014BF"/>
    <w:rsid w:val="0070163F"/>
    <w:rsid w:val="00701912"/>
    <w:rsid w:val="00701B9D"/>
    <w:rsid w:val="00701D06"/>
    <w:rsid w:val="00701D59"/>
    <w:rsid w:val="00701F9B"/>
    <w:rsid w:val="00702345"/>
    <w:rsid w:val="00702426"/>
    <w:rsid w:val="00702509"/>
    <w:rsid w:val="00702579"/>
    <w:rsid w:val="00702749"/>
    <w:rsid w:val="0070279C"/>
    <w:rsid w:val="00702846"/>
    <w:rsid w:val="007029C2"/>
    <w:rsid w:val="00702AD6"/>
    <w:rsid w:val="00702BBD"/>
    <w:rsid w:val="00702C07"/>
    <w:rsid w:val="00702C18"/>
    <w:rsid w:val="00702DDE"/>
    <w:rsid w:val="00702FDB"/>
    <w:rsid w:val="00702FE6"/>
    <w:rsid w:val="007030A7"/>
    <w:rsid w:val="00703119"/>
    <w:rsid w:val="0070316E"/>
    <w:rsid w:val="007032F3"/>
    <w:rsid w:val="007033B7"/>
    <w:rsid w:val="007033BF"/>
    <w:rsid w:val="00703612"/>
    <w:rsid w:val="007036E1"/>
    <w:rsid w:val="00703706"/>
    <w:rsid w:val="0070373A"/>
    <w:rsid w:val="007038B3"/>
    <w:rsid w:val="007039BC"/>
    <w:rsid w:val="007039F0"/>
    <w:rsid w:val="00703BB0"/>
    <w:rsid w:val="00703C81"/>
    <w:rsid w:val="00703E01"/>
    <w:rsid w:val="00703E7B"/>
    <w:rsid w:val="00703F6D"/>
    <w:rsid w:val="007046E0"/>
    <w:rsid w:val="007046EB"/>
    <w:rsid w:val="00704A5D"/>
    <w:rsid w:val="00704AD5"/>
    <w:rsid w:val="00704C32"/>
    <w:rsid w:val="00704D17"/>
    <w:rsid w:val="00704D83"/>
    <w:rsid w:val="00704DB1"/>
    <w:rsid w:val="00704DC2"/>
    <w:rsid w:val="0070503B"/>
    <w:rsid w:val="0070535A"/>
    <w:rsid w:val="0070543C"/>
    <w:rsid w:val="007055FC"/>
    <w:rsid w:val="00705737"/>
    <w:rsid w:val="00705769"/>
    <w:rsid w:val="0070588B"/>
    <w:rsid w:val="007058E9"/>
    <w:rsid w:val="00705ADA"/>
    <w:rsid w:val="00705C8A"/>
    <w:rsid w:val="00705C8B"/>
    <w:rsid w:val="00705CF6"/>
    <w:rsid w:val="00705D70"/>
    <w:rsid w:val="00705DBE"/>
    <w:rsid w:val="00705FA7"/>
    <w:rsid w:val="00706046"/>
    <w:rsid w:val="0070605E"/>
    <w:rsid w:val="007061E3"/>
    <w:rsid w:val="007061EC"/>
    <w:rsid w:val="00706442"/>
    <w:rsid w:val="00706464"/>
    <w:rsid w:val="007064D6"/>
    <w:rsid w:val="00706576"/>
    <w:rsid w:val="0070666B"/>
    <w:rsid w:val="00706707"/>
    <w:rsid w:val="007068EB"/>
    <w:rsid w:val="0070690E"/>
    <w:rsid w:val="007069E5"/>
    <w:rsid w:val="00706BFD"/>
    <w:rsid w:val="00706C10"/>
    <w:rsid w:val="00706C3F"/>
    <w:rsid w:val="00706C4A"/>
    <w:rsid w:val="00706DEC"/>
    <w:rsid w:val="00706DFA"/>
    <w:rsid w:val="00707052"/>
    <w:rsid w:val="0070722D"/>
    <w:rsid w:val="00707293"/>
    <w:rsid w:val="007072D0"/>
    <w:rsid w:val="00707470"/>
    <w:rsid w:val="00707731"/>
    <w:rsid w:val="00707882"/>
    <w:rsid w:val="00707AD0"/>
    <w:rsid w:val="00707B90"/>
    <w:rsid w:val="00707F07"/>
    <w:rsid w:val="00707FAC"/>
    <w:rsid w:val="0071002F"/>
    <w:rsid w:val="007100C2"/>
    <w:rsid w:val="00710281"/>
    <w:rsid w:val="00710350"/>
    <w:rsid w:val="007103E4"/>
    <w:rsid w:val="00710465"/>
    <w:rsid w:val="007104E7"/>
    <w:rsid w:val="0071052E"/>
    <w:rsid w:val="00710790"/>
    <w:rsid w:val="007107D4"/>
    <w:rsid w:val="0071081F"/>
    <w:rsid w:val="007108AE"/>
    <w:rsid w:val="00710AA9"/>
    <w:rsid w:val="00710BD5"/>
    <w:rsid w:val="00711047"/>
    <w:rsid w:val="007110FF"/>
    <w:rsid w:val="00711138"/>
    <w:rsid w:val="007112F0"/>
    <w:rsid w:val="00711476"/>
    <w:rsid w:val="0071169B"/>
    <w:rsid w:val="007116EF"/>
    <w:rsid w:val="007119B9"/>
    <w:rsid w:val="00711B42"/>
    <w:rsid w:val="00711BE9"/>
    <w:rsid w:val="00711C97"/>
    <w:rsid w:val="00711FBD"/>
    <w:rsid w:val="0071207C"/>
    <w:rsid w:val="0071208B"/>
    <w:rsid w:val="00712199"/>
    <w:rsid w:val="007123A1"/>
    <w:rsid w:val="0071249F"/>
    <w:rsid w:val="007124B5"/>
    <w:rsid w:val="0071255B"/>
    <w:rsid w:val="00712AEC"/>
    <w:rsid w:val="00712B0B"/>
    <w:rsid w:val="00712BEC"/>
    <w:rsid w:val="00712C38"/>
    <w:rsid w:val="00712C98"/>
    <w:rsid w:val="00713000"/>
    <w:rsid w:val="0071316B"/>
    <w:rsid w:val="0071319F"/>
    <w:rsid w:val="007132C9"/>
    <w:rsid w:val="0071336F"/>
    <w:rsid w:val="00713443"/>
    <w:rsid w:val="0071346A"/>
    <w:rsid w:val="00713550"/>
    <w:rsid w:val="00713572"/>
    <w:rsid w:val="007135BD"/>
    <w:rsid w:val="00713777"/>
    <w:rsid w:val="007137F9"/>
    <w:rsid w:val="00713818"/>
    <w:rsid w:val="00713894"/>
    <w:rsid w:val="00713B12"/>
    <w:rsid w:val="00713B81"/>
    <w:rsid w:val="00713BD2"/>
    <w:rsid w:val="00713C5C"/>
    <w:rsid w:val="00713CC0"/>
    <w:rsid w:val="00713D8B"/>
    <w:rsid w:val="00713F07"/>
    <w:rsid w:val="00713F9F"/>
    <w:rsid w:val="00713FDF"/>
    <w:rsid w:val="0071422B"/>
    <w:rsid w:val="007142EE"/>
    <w:rsid w:val="007146E7"/>
    <w:rsid w:val="00714889"/>
    <w:rsid w:val="00714914"/>
    <w:rsid w:val="007149D8"/>
    <w:rsid w:val="00714A7C"/>
    <w:rsid w:val="00714BB5"/>
    <w:rsid w:val="00714CDB"/>
    <w:rsid w:val="00714E46"/>
    <w:rsid w:val="00714EBC"/>
    <w:rsid w:val="00715020"/>
    <w:rsid w:val="00715044"/>
    <w:rsid w:val="0071508E"/>
    <w:rsid w:val="007151CF"/>
    <w:rsid w:val="00715214"/>
    <w:rsid w:val="00715253"/>
    <w:rsid w:val="007152C2"/>
    <w:rsid w:val="007152DE"/>
    <w:rsid w:val="0071542E"/>
    <w:rsid w:val="00715657"/>
    <w:rsid w:val="0071578F"/>
    <w:rsid w:val="00715908"/>
    <w:rsid w:val="007159E0"/>
    <w:rsid w:val="00715BF7"/>
    <w:rsid w:val="00715C81"/>
    <w:rsid w:val="00715D5A"/>
    <w:rsid w:val="00715ED1"/>
    <w:rsid w:val="00716053"/>
    <w:rsid w:val="007161BC"/>
    <w:rsid w:val="00716288"/>
    <w:rsid w:val="007162AD"/>
    <w:rsid w:val="00716349"/>
    <w:rsid w:val="0071667D"/>
    <w:rsid w:val="007167A8"/>
    <w:rsid w:val="007167B8"/>
    <w:rsid w:val="0071689C"/>
    <w:rsid w:val="00716965"/>
    <w:rsid w:val="007169A7"/>
    <w:rsid w:val="007169CC"/>
    <w:rsid w:val="00716AAD"/>
    <w:rsid w:val="00716D2E"/>
    <w:rsid w:val="00716E54"/>
    <w:rsid w:val="00716E9A"/>
    <w:rsid w:val="00716ED8"/>
    <w:rsid w:val="00716F64"/>
    <w:rsid w:val="0071708A"/>
    <w:rsid w:val="00717294"/>
    <w:rsid w:val="007173F5"/>
    <w:rsid w:val="007175E7"/>
    <w:rsid w:val="007176F0"/>
    <w:rsid w:val="007177F3"/>
    <w:rsid w:val="00717BDF"/>
    <w:rsid w:val="00717C73"/>
    <w:rsid w:val="00717E49"/>
    <w:rsid w:val="007200DA"/>
    <w:rsid w:val="00720326"/>
    <w:rsid w:val="00720443"/>
    <w:rsid w:val="007206B6"/>
    <w:rsid w:val="0072078A"/>
    <w:rsid w:val="00720856"/>
    <w:rsid w:val="00720B29"/>
    <w:rsid w:val="00720C74"/>
    <w:rsid w:val="00720CAE"/>
    <w:rsid w:val="00720D58"/>
    <w:rsid w:val="00720DA0"/>
    <w:rsid w:val="00720DA8"/>
    <w:rsid w:val="00720E7B"/>
    <w:rsid w:val="007210F5"/>
    <w:rsid w:val="007211E7"/>
    <w:rsid w:val="0072140B"/>
    <w:rsid w:val="00721457"/>
    <w:rsid w:val="0072162E"/>
    <w:rsid w:val="00721647"/>
    <w:rsid w:val="007217AD"/>
    <w:rsid w:val="007218C7"/>
    <w:rsid w:val="00721A33"/>
    <w:rsid w:val="00721B49"/>
    <w:rsid w:val="00721B89"/>
    <w:rsid w:val="00721BA9"/>
    <w:rsid w:val="00721C82"/>
    <w:rsid w:val="00721D50"/>
    <w:rsid w:val="00721DAB"/>
    <w:rsid w:val="0072206E"/>
    <w:rsid w:val="00722088"/>
    <w:rsid w:val="007220FE"/>
    <w:rsid w:val="0072223C"/>
    <w:rsid w:val="00722249"/>
    <w:rsid w:val="00722351"/>
    <w:rsid w:val="007223E6"/>
    <w:rsid w:val="007223F3"/>
    <w:rsid w:val="0072243B"/>
    <w:rsid w:val="00722719"/>
    <w:rsid w:val="00722826"/>
    <w:rsid w:val="0072292B"/>
    <w:rsid w:val="007229C5"/>
    <w:rsid w:val="00722AEF"/>
    <w:rsid w:val="00722CD4"/>
    <w:rsid w:val="00722D77"/>
    <w:rsid w:val="00722E58"/>
    <w:rsid w:val="00722EB2"/>
    <w:rsid w:val="00722ED5"/>
    <w:rsid w:val="007230EE"/>
    <w:rsid w:val="00723100"/>
    <w:rsid w:val="0072313C"/>
    <w:rsid w:val="007232D5"/>
    <w:rsid w:val="0072345C"/>
    <w:rsid w:val="00723479"/>
    <w:rsid w:val="00723502"/>
    <w:rsid w:val="007236D0"/>
    <w:rsid w:val="00723717"/>
    <w:rsid w:val="007237D1"/>
    <w:rsid w:val="007238B6"/>
    <w:rsid w:val="00723A9C"/>
    <w:rsid w:val="00723B22"/>
    <w:rsid w:val="00723C8B"/>
    <w:rsid w:val="00723EA2"/>
    <w:rsid w:val="0072405C"/>
    <w:rsid w:val="00724107"/>
    <w:rsid w:val="007241AB"/>
    <w:rsid w:val="007241C1"/>
    <w:rsid w:val="0072420E"/>
    <w:rsid w:val="007242D2"/>
    <w:rsid w:val="0072487C"/>
    <w:rsid w:val="007248BE"/>
    <w:rsid w:val="00724A1E"/>
    <w:rsid w:val="00724AED"/>
    <w:rsid w:val="00724BB0"/>
    <w:rsid w:val="00724BF9"/>
    <w:rsid w:val="00724D9C"/>
    <w:rsid w:val="00724E14"/>
    <w:rsid w:val="007251BC"/>
    <w:rsid w:val="0072522B"/>
    <w:rsid w:val="007253B8"/>
    <w:rsid w:val="00725652"/>
    <w:rsid w:val="0072573D"/>
    <w:rsid w:val="007257B7"/>
    <w:rsid w:val="007258AF"/>
    <w:rsid w:val="007258D8"/>
    <w:rsid w:val="007259EF"/>
    <w:rsid w:val="00725C98"/>
    <w:rsid w:val="00725CF3"/>
    <w:rsid w:val="00725D59"/>
    <w:rsid w:val="00725F6A"/>
    <w:rsid w:val="00726081"/>
    <w:rsid w:val="00726094"/>
    <w:rsid w:val="0072614A"/>
    <w:rsid w:val="00726308"/>
    <w:rsid w:val="0072631D"/>
    <w:rsid w:val="007263AE"/>
    <w:rsid w:val="007263B6"/>
    <w:rsid w:val="0072641D"/>
    <w:rsid w:val="0072646A"/>
    <w:rsid w:val="00726486"/>
    <w:rsid w:val="007264BE"/>
    <w:rsid w:val="007265F1"/>
    <w:rsid w:val="00726668"/>
    <w:rsid w:val="00726936"/>
    <w:rsid w:val="0072698A"/>
    <w:rsid w:val="00726B5D"/>
    <w:rsid w:val="00726C27"/>
    <w:rsid w:val="00726C2C"/>
    <w:rsid w:val="00726D14"/>
    <w:rsid w:val="00726E7A"/>
    <w:rsid w:val="00726F33"/>
    <w:rsid w:val="00726FD3"/>
    <w:rsid w:val="00727052"/>
    <w:rsid w:val="0072708F"/>
    <w:rsid w:val="00727137"/>
    <w:rsid w:val="00727162"/>
    <w:rsid w:val="00727187"/>
    <w:rsid w:val="00727444"/>
    <w:rsid w:val="00727568"/>
    <w:rsid w:val="00727797"/>
    <w:rsid w:val="007277A2"/>
    <w:rsid w:val="00727A10"/>
    <w:rsid w:val="00727AA5"/>
    <w:rsid w:val="00727D36"/>
    <w:rsid w:val="00727D3B"/>
    <w:rsid w:val="0073010B"/>
    <w:rsid w:val="00730126"/>
    <w:rsid w:val="0073016F"/>
    <w:rsid w:val="00730179"/>
    <w:rsid w:val="0073023F"/>
    <w:rsid w:val="007303EF"/>
    <w:rsid w:val="007304D1"/>
    <w:rsid w:val="00730503"/>
    <w:rsid w:val="007305D5"/>
    <w:rsid w:val="007307B1"/>
    <w:rsid w:val="00730980"/>
    <w:rsid w:val="00730AA2"/>
    <w:rsid w:val="00730B6F"/>
    <w:rsid w:val="00730B98"/>
    <w:rsid w:val="00730BB5"/>
    <w:rsid w:val="00730BFA"/>
    <w:rsid w:val="00730CD2"/>
    <w:rsid w:val="00730DA2"/>
    <w:rsid w:val="00730E27"/>
    <w:rsid w:val="00730E52"/>
    <w:rsid w:val="0073103D"/>
    <w:rsid w:val="007310C8"/>
    <w:rsid w:val="0073113A"/>
    <w:rsid w:val="0073118F"/>
    <w:rsid w:val="007311B2"/>
    <w:rsid w:val="0073130B"/>
    <w:rsid w:val="00731369"/>
    <w:rsid w:val="00731370"/>
    <w:rsid w:val="00731373"/>
    <w:rsid w:val="007313FD"/>
    <w:rsid w:val="007314A8"/>
    <w:rsid w:val="00731674"/>
    <w:rsid w:val="00731796"/>
    <w:rsid w:val="007319AB"/>
    <w:rsid w:val="007319EE"/>
    <w:rsid w:val="00731E11"/>
    <w:rsid w:val="00731E20"/>
    <w:rsid w:val="00731EC3"/>
    <w:rsid w:val="00731F9F"/>
    <w:rsid w:val="00732190"/>
    <w:rsid w:val="0073224C"/>
    <w:rsid w:val="00732612"/>
    <w:rsid w:val="00732672"/>
    <w:rsid w:val="007326F6"/>
    <w:rsid w:val="00732731"/>
    <w:rsid w:val="0073278E"/>
    <w:rsid w:val="0073292A"/>
    <w:rsid w:val="0073293E"/>
    <w:rsid w:val="00732E8E"/>
    <w:rsid w:val="00732EA7"/>
    <w:rsid w:val="00732F49"/>
    <w:rsid w:val="00733026"/>
    <w:rsid w:val="0073303A"/>
    <w:rsid w:val="0073304E"/>
    <w:rsid w:val="007330FF"/>
    <w:rsid w:val="007331CA"/>
    <w:rsid w:val="00733548"/>
    <w:rsid w:val="007335D3"/>
    <w:rsid w:val="00733C00"/>
    <w:rsid w:val="00733C36"/>
    <w:rsid w:val="00733CF7"/>
    <w:rsid w:val="00733ED8"/>
    <w:rsid w:val="00733F1F"/>
    <w:rsid w:val="007340FF"/>
    <w:rsid w:val="00734153"/>
    <w:rsid w:val="0073415A"/>
    <w:rsid w:val="007342CF"/>
    <w:rsid w:val="007342D0"/>
    <w:rsid w:val="0073453F"/>
    <w:rsid w:val="00734747"/>
    <w:rsid w:val="00734858"/>
    <w:rsid w:val="00734894"/>
    <w:rsid w:val="00734D52"/>
    <w:rsid w:val="00734E1B"/>
    <w:rsid w:val="007350CF"/>
    <w:rsid w:val="007351A8"/>
    <w:rsid w:val="00735268"/>
    <w:rsid w:val="007352AF"/>
    <w:rsid w:val="007353E2"/>
    <w:rsid w:val="0073548A"/>
    <w:rsid w:val="0073548D"/>
    <w:rsid w:val="007354B7"/>
    <w:rsid w:val="00735527"/>
    <w:rsid w:val="00735528"/>
    <w:rsid w:val="007355ED"/>
    <w:rsid w:val="00735648"/>
    <w:rsid w:val="00735886"/>
    <w:rsid w:val="00735A0A"/>
    <w:rsid w:val="00735A75"/>
    <w:rsid w:val="00735B2B"/>
    <w:rsid w:val="00735B4F"/>
    <w:rsid w:val="00735C4D"/>
    <w:rsid w:val="00735DFF"/>
    <w:rsid w:val="00735E99"/>
    <w:rsid w:val="00735EAF"/>
    <w:rsid w:val="00736477"/>
    <w:rsid w:val="007365F2"/>
    <w:rsid w:val="007366AD"/>
    <w:rsid w:val="007366F6"/>
    <w:rsid w:val="00736706"/>
    <w:rsid w:val="00736849"/>
    <w:rsid w:val="00736937"/>
    <w:rsid w:val="00736B31"/>
    <w:rsid w:val="00736F04"/>
    <w:rsid w:val="00736F3C"/>
    <w:rsid w:val="00736F4A"/>
    <w:rsid w:val="00736F75"/>
    <w:rsid w:val="0073736B"/>
    <w:rsid w:val="007373F0"/>
    <w:rsid w:val="0073756D"/>
    <w:rsid w:val="00737599"/>
    <w:rsid w:val="0073759F"/>
    <w:rsid w:val="00737A8A"/>
    <w:rsid w:val="00737B09"/>
    <w:rsid w:val="00737D0B"/>
    <w:rsid w:val="00737E35"/>
    <w:rsid w:val="00737E77"/>
    <w:rsid w:val="00737E80"/>
    <w:rsid w:val="00737EBE"/>
    <w:rsid w:val="00740144"/>
    <w:rsid w:val="00740275"/>
    <w:rsid w:val="00740362"/>
    <w:rsid w:val="0074047F"/>
    <w:rsid w:val="007405C0"/>
    <w:rsid w:val="00740660"/>
    <w:rsid w:val="00740744"/>
    <w:rsid w:val="0074084D"/>
    <w:rsid w:val="00740A1E"/>
    <w:rsid w:val="00740AAE"/>
    <w:rsid w:val="00740B0F"/>
    <w:rsid w:val="00740D75"/>
    <w:rsid w:val="00740D7A"/>
    <w:rsid w:val="00740D94"/>
    <w:rsid w:val="00740E51"/>
    <w:rsid w:val="00740E8D"/>
    <w:rsid w:val="00741076"/>
    <w:rsid w:val="00741103"/>
    <w:rsid w:val="007411B9"/>
    <w:rsid w:val="007411D9"/>
    <w:rsid w:val="00741343"/>
    <w:rsid w:val="0074137C"/>
    <w:rsid w:val="007413F3"/>
    <w:rsid w:val="007413F8"/>
    <w:rsid w:val="00741467"/>
    <w:rsid w:val="007414A8"/>
    <w:rsid w:val="0074152A"/>
    <w:rsid w:val="00741537"/>
    <w:rsid w:val="00741666"/>
    <w:rsid w:val="00741668"/>
    <w:rsid w:val="00741787"/>
    <w:rsid w:val="00741793"/>
    <w:rsid w:val="007417B7"/>
    <w:rsid w:val="007418E6"/>
    <w:rsid w:val="00741900"/>
    <w:rsid w:val="007419E1"/>
    <w:rsid w:val="00741B3D"/>
    <w:rsid w:val="00741BB7"/>
    <w:rsid w:val="00741DB7"/>
    <w:rsid w:val="007421B7"/>
    <w:rsid w:val="00742232"/>
    <w:rsid w:val="00742401"/>
    <w:rsid w:val="0074270B"/>
    <w:rsid w:val="00742B6B"/>
    <w:rsid w:val="00742C3A"/>
    <w:rsid w:val="00742CB6"/>
    <w:rsid w:val="007435FC"/>
    <w:rsid w:val="00743603"/>
    <w:rsid w:val="007439DB"/>
    <w:rsid w:val="00743C78"/>
    <w:rsid w:val="00743CD7"/>
    <w:rsid w:val="00743D5D"/>
    <w:rsid w:val="00743DBA"/>
    <w:rsid w:val="00743E27"/>
    <w:rsid w:val="00743EE6"/>
    <w:rsid w:val="00743F13"/>
    <w:rsid w:val="0074408D"/>
    <w:rsid w:val="007442BB"/>
    <w:rsid w:val="007443B6"/>
    <w:rsid w:val="007443FF"/>
    <w:rsid w:val="0074441F"/>
    <w:rsid w:val="0074442A"/>
    <w:rsid w:val="0074475B"/>
    <w:rsid w:val="007448AF"/>
    <w:rsid w:val="0074492F"/>
    <w:rsid w:val="00744A15"/>
    <w:rsid w:val="00744B51"/>
    <w:rsid w:val="00744C0B"/>
    <w:rsid w:val="00744EA3"/>
    <w:rsid w:val="00744F13"/>
    <w:rsid w:val="00744F5F"/>
    <w:rsid w:val="00745084"/>
    <w:rsid w:val="00745121"/>
    <w:rsid w:val="007452BE"/>
    <w:rsid w:val="0074532D"/>
    <w:rsid w:val="00745451"/>
    <w:rsid w:val="007455AE"/>
    <w:rsid w:val="0074569B"/>
    <w:rsid w:val="007456AD"/>
    <w:rsid w:val="007456EF"/>
    <w:rsid w:val="0074573A"/>
    <w:rsid w:val="00745768"/>
    <w:rsid w:val="00745783"/>
    <w:rsid w:val="0074580F"/>
    <w:rsid w:val="00745D77"/>
    <w:rsid w:val="00745DF8"/>
    <w:rsid w:val="00746113"/>
    <w:rsid w:val="00746212"/>
    <w:rsid w:val="0074628F"/>
    <w:rsid w:val="007463E0"/>
    <w:rsid w:val="00746436"/>
    <w:rsid w:val="00746487"/>
    <w:rsid w:val="00746720"/>
    <w:rsid w:val="0074678D"/>
    <w:rsid w:val="007467B8"/>
    <w:rsid w:val="0074683C"/>
    <w:rsid w:val="00746A32"/>
    <w:rsid w:val="00746D0B"/>
    <w:rsid w:val="00746DB8"/>
    <w:rsid w:val="00746F4F"/>
    <w:rsid w:val="00747094"/>
    <w:rsid w:val="00747101"/>
    <w:rsid w:val="0074724E"/>
    <w:rsid w:val="0074732E"/>
    <w:rsid w:val="00747330"/>
    <w:rsid w:val="007474E6"/>
    <w:rsid w:val="007475F9"/>
    <w:rsid w:val="0074762F"/>
    <w:rsid w:val="00747649"/>
    <w:rsid w:val="00747709"/>
    <w:rsid w:val="00747909"/>
    <w:rsid w:val="00747BEE"/>
    <w:rsid w:val="00747DF8"/>
    <w:rsid w:val="00750166"/>
    <w:rsid w:val="00750363"/>
    <w:rsid w:val="007503BA"/>
    <w:rsid w:val="0075054D"/>
    <w:rsid w:val="00750656"/>
    <w:rsid w:val="0075089D"/>
    <w:rsid w:val="00750923"/>
    <w:rsid w:val="00750BAD"/>
    <w:rsid w:val="00750BBB"/>
    <w:rsid w:val="00750BE6"/>
    <w:rsid w:val="00750C9C"/>
    <w:rsid w:val="00750D96"/>
    <w:rsid w:val="00751030"/>
    <w:rsid w:val="00751081"/>
    <w:rsid w:val="007511C3"/>
    <w:rsid w:val="00751272"/>
    <w:rsid w:val="007513EF"/>
    <w:rsid w:val="00751475"/>
    <w:rsid w:val="0075162B"/>
    <w:rsid w:val="00751703"/>
    <w:rsid w:val="00751713"/>
    <w:rsid w:val="0075195A"/>
    <w:rsid w:val="0075195B"/>
    <w:rsid w:val="00751A09"/>
    <w:rsid w:val="00751A12"/>
    <w:rsid w:val="00751DB4"/>
    <w:rsid w:val="00751F59"/>
    <w:rsid w:val="00752086"/>
    <w:rsid w:val="00752391"/>
    <w:rsid w:val="007524A2"/>
    <w:rsid w:val="0075260C"/>
    <w:rsid w:val="0075264F"/>
    <w:rsid w:val="00752782"/>
    <w:rsid w:val="007527EC"/>
    <w:rsid w:val="0075281D"/>
    <w:rsid w:val="007528B2"/>
    <w:rsid w:val="007528E1"/>
    <w:rsid w:val="00752A5D"/>
    <w:rsid w:val="00752BB7"/>
    <w:rsid w:val="0075303C"/>
    <w:rsid w:val="00753100"/>
    <w:rsid w:val="00753223"/>
    <w:rsid w:val="0075339C"/>
    <w:rsid w:val="007534A7"/>
    <w:rsid w:val="007536B5"/>
    <w:rsid w:val="0075378D"/>
    <w:rsid w:val="0075383A"/>
    <w:rsid w:val="00753939"/>
    <w:rsid w:val="0075397C"/>
    <w:rsid w:val="007539B7"/>
    <w:rsid w:val="00753A94"/>
    <w:rsid w:val="00753AAA"/>
    <w:rsid w:val="00753BA6"/>
    <w:rsid w:val="00753C7C"/>
    <w:rsid w:val="00753CFC"/>
    <w:rsid w:val="00753D67"/>
    <w:rsid w:val="00753F2C"/>
    <w:rsid w:val="00753F90"/>
    <w:rsid w:val="00754000"/>
    <w:rsid w:val="00754108"/>
    <w:rsid w:val="00754292"/>
    <w:rsid w:val="00754294"/>
    <w:rsid w:val="00754419"/>
    <w:rsid w:val="007546EC"/>
    <w:rsid w:val="0075475C"/>
    <w:rsid w:val="0075495D"/>
    <w:rsid w:val="00754A6E"/>
    <w:rsid w:val="00754B70"/>
    <w:rsid w:val="00754B95"/>
    <w:rsid w:val="00754D56"/>
    <w:rsid w:val="00754E22"/>
    <w:rsid w:val="00754EBC"/>
    <w:rsid w:val="00755338"/>
    <w:rsid w:val="007553FD"/>
    <w:rsid w:val="00755486"/>
    <w:rsid w:val="00755520"/>
    <w:rsid w:val="00755577"/>
    <w:rsid w:val="007555A8"/>
    <w:rsid w:val="007555BF"/>
    <w:rsid w:val="00755675"/>
    <w:rsid w:val="0075570C"/>
    <w:rsid w:val="0075583E"/>
    <w:rsid w:val="00755980"/>
    <w:rsid w:val="0075598E"/>
    <w:rsid w:val="00755C40"/>
    <w:rsid w:val="00755D42"/>
    <w:rsid w:val="0075606C"/>
    <w:rsid w:val="007560FA"/>
    <w:rsid w:val="00756241"/>
    <w:rsid w:val="00756256"/>
    <w:rsid w:val="0075625E"/>
    <w:rsid w:val="007562E5"/>
    <w:rsid w:val="00756347"/>
    <w:rsid w:val="00756353"/>
    <w:rsid w:val="007563C7"/>
    <w:rsid w:val="007564DA"/>
    <w:rsid w:val="00756615"/>
    <w:rsid w:val="00756632"/>
    <w:rsid w:val="00756646"/>
    <w:rsid w:val="007568A6"/>
    <w:rsid w:val="00756B62"/>
    <w:rsid w:val="00756B93"/>
    <w:rsid w:val="00756C19"/>
    <w:rsid w:val="00756C90"/>
    <w:rsid w:val="00756CEB"/>
    <w:rsid w:val="00756D6B"/>
    <w:rsid w:val="00756D86"/>
    <w:rsid w:val="00756E48"/>
    <w:rsid w:val="0075713A"/>
    <w:rsid w:val="0075715B"/>
    <w:rsid w:val="007575F8"/>
    <w:rsid w:val="00757616"/>
    <w:rsid w:val="0075779F"/>
    <w:rsid w:val="007577CA"/>
    <w:rsid w:val="007577DC"/>
    <w:rsid w:val="0075780D"/>
    <w:rsid w:val="0075786F"/>
    <w:rsid w:val="00757A23"/>
    <w:rsid w:val="00757B8C"/>
    <w:rsid w:val="00757BCD"/>
    <w:rsid w:val="00757F59"/>
    <w:rsid w:val="00760090"/>
    <w:rsid w:val="007600E0"/>
    <w:rsid w:val="007600E4"/>
    <w:rsid w:val="00760149"/>
    <w:rsid w:val="00760153"/>
    <w:rsid w:val="007601C0"/>
    <w:rsid w:val="0076022F"/>
    <w:rsid w:val="00760550"/>
    <w:rsid w:val="007605BC"/>
    <w:rsid w:val="0076083D"/>
    <w:rsid w:val="00760A25"/>
    <w:rsid w:val="00760CD4"/>
    <w:rsid w:val="00760D78"/>
    <w:rsid w:val="00760DFA"/>
    <w:rsid w:val="00760E8C"/>
    <w:rsid w:val="00760EF6"/>
    <w:rsid w:val="00760F14"/>
    <w:rsid w:val="00760F6C"/>
    <w:rsid w:val="00760F77"/>
    <w:rsid w:val="00761020"/>
    <w:rsid w:val="00761096"/>
    <w:rsid w:val="00761513"/>
    <w:rsid w:val="0076153F"/>
    <w:rsid w:val="00761733"/>
    <w:rsid w:val="007618E0"/>
    <w:rsid w:val="007619AD"/>
    <w:rsid w:val="00761A18"/>
    <w:rsid w:val="00761B97"/>
    <w:rsid w:val="00761C2B"/>
    <w:rsid w:val="00761C87"/>
    <w:rsid w:val="00761CD3"/>
    <w:rsid w:val="00761D39"/>
    <w:rsid w:val="00761ED3"/>
    <w:rsid w:val="007620E5"/>
    <w:rsid w:val="00762174"/>
    <w:rsid w:val="007622C5"/>
    <w:rsid w:val="00762320"/>
    <w:rsid w:val="0076234E"/>
    <w:rsid w:val="007623E2"/>
    <w:rsid w:val="007624B2"/>
    <w:rsid w:val="0076269C"/>
    <w:rsid w:val="007627DC"/>
    <w:rsid w:val="00762CA7"/>
    <w:rsid w:val="00762F25"/>
    <w:rsid w:val="00762FEB"/>
    <w:rsid w:val="007630B0"/>
    <w:rsid w:val="00763181"/>
    <w:rsid w:val="007631C1"/>
    <w:rsid w:val="007631C6"/>
    <w:rsid w:val="00763251"/>
    <w:rsid w:val="007635CF"/>
    <w:rsid w:val="0076390D"/>
    <w:rsid w:val="0076397B"/>
    <w:rsid w:val="00763A71"/>
    <w:rsid w:val="00763ADE"/>
    <w:rsid w:val="00763AFA"/>
    <w:rsid w:val="00763B4C"/>
    <w:rsid w:val="00763CCF"/>
    <w:rsid w:val="00763DF6"/>
    <w:rsid w:val="00763E85"/>
    <w:rsid w:val="007641F3"/>
    <w:rsid w:val="007642BE"/>
    <w:rsid w:val="0076436E"/>
    <w:rsid w:val="00764448"/>
    <w:rsid w:val="00764648"/>
    <w:rsid w:val="0076472A"/>
    <w:rsid w:val="00764822"/>
    <w:rsid w:val="00764865"/>
    <w:rsid w:val="007648EF"/>
    <w:rsid w:val="007649A6"/>
    <w:rsid w:val="007649F6"/>
    <w:rsid w:val="007649FE"/>
    <w:rsid w:val="00764AED"/>
    <w:rsid w:val="00764B99"/>
    <w:rsid w:val="00764CA2"/>
    <w:rsid w:val="007653FE"/>
    <w:rsid w:val="007654D5"/>
    <w:rsid w:val="007655E1"/>
    <w:rsid w:val="0076568D"/>
    <w:rsid w:val="00765793"/>
    <w:rsid w:val="007657DA"/>
    <w:rsid w:val="0076592D"/>
    <w:rsid w:val="00765A92"/>
    <w:rsid w:val="00765BE4"/>
    <w:rsid w:val="00765D6E"/>
    <w:rsid w:val="00765D9D"/>
    <w:rsid w:val="00765DC9"/>
    <w:rsid w:val="00765E9F"/>
    <w:rsid w:val="00765F28"/>
    <w:rsid w:val="00765FB2"/>
    <w:rsid w:val="00766084"/>
    <w:rsid w:val="00766292"/>
    <w:rsid w:val="007663E7"/>
    <w:rsid w:val="00766406"/>
    <w:rsid w:val="00766547"/>
    <w:rsid w:val="00766886"/>
    <w:rsid w:val="0076692B"/>
    <w:rsid w:val="00766B66"/>
    <w:rsid w:val="00766BB7"/>
    <w:rsid w:val="00766C42"/>
    <w:rsid w:val="00766C51"/>
    <w:rsid w:val="00766E2F"/>
    <w:rsid w:val="00766FAE"/>
    <w:rsid w:val="0076709D"/>
    <w:rsid w:val="00767190"/>
    <w:rsid w:val="00767223"/>
    <w:rsid w:val="0076726D"/>
    <w:rsid w:val="007672C3"/>
    <w:rsid w:val="007673BE"/>
    <w:rsid w:val="0076754B"/>
    <w:rsid w:val="007675EE"/>
    <w:rsid w:val="0076763A"/>
    <w:rsid w:val="007676B6"/>
    <w:rsid w:val="007677F8"/>
    <w:rsid w:val="00767829"/>
    <w:rsid w:val="0076787C"/>
    <w:rsid w:val="00767979"/>
    <w:rsid w:val="007679AB"/>
    <w:rsid w:val="00767A7E"/>
    <w:rsid w:val="00767C68"/>
    <w:rsid w:val="00767CE9"/>
    <w:rsid w:val="00767DFD"/>
    <w:rsid w:val="007701F7"/>
    <w:rsid w:val="00770276"/>
    <w:rsid w:val="00770485"/>
    <w:rsid w:val="007705A8"/>
    <w:rsid w:val="00770704"/>
    <w:rsid w:val="007709EC"/>
    <w:rsid w:val="00770C84"/>
    <w:rsid w:val="00770D14"/>
    <w:rsid w:val="00770D3C"/>
    <w:rsid w:val="00770E40"/>
    <w:rsid w:val="00770EB5"/>
    <w:rsid w:val="00771030"/>
    <w:rsid w:val="007712F4"/>
    <w:rsid w:val="007715BC"/>
    <w:rsid w:val="00771869"/>
    <w:rsid w:val="00771907"/>
    <w:rsid w:val="007719CD"/>
    <w:rsid w:val="00771B80"/>
    <w:rsid w:val="00771CD1"/>
    <w:rsid w:val="00771DD4"/>
    <w:rsid w:val="00772379"/>
    <w:rsid w:val="007724CE"/>
    <w:rsid w:val="00772505"/>
    <w:rsid w:val="0077255D"/>
    <w:rsid w:val="007726F1"/>
    <w:rsid w:val="007729FB"/>
    <w:rsid w:val="00772A13"/>
    <w:rsid w:val="00772AFE"/>
    <w:rsid w:val="00772BC8"/>
    <w:rsid w:val="00772C46"/>
    <w:rsid w:val="00772DB0"/>
    <w:rsid w:val="00772EE6"/>
    <w:rsid w:val="00772F99"/>
    <w:rsid w:val="00773084"/>
    <w:rsid w:val="00773103"/>
    <w:rsid w:val="00773432"/>
    <w:rsid w:val="007736CD"/>
    <w:rsid w:val="00773840"/>
    <w:rsid w:val="00773847"/>
    <w:rsid w:val="00773956"/>
    <w:rsid w:val="00773967"/>
    <w:rsid w:val="007739A5"/>
    <w:rsid w:val="00773B4B"/>
    <w:rsid w:val="00773CE2"/>
    <w:rsid w:val="00773E37"/>
    <w:rsid w:val="00773EAC"/>
    <w:rsid w:val="00773FD8"/>
    <w:rsid w:val="00774212"/>
    <w:rsid w:val="00774227"/>
    <w:rsid w:val="0077434E"/>
    <w:rsid w:val="00774370"/>
    <w:rsid w:val="007745D0"/>
    <w:rsid w:val="00774696"/>
    <w:rsid w:val="00774841"/>
    <w:rsid w:val="0077498E"/>
    <w:rsid w:val="00774AC5"/>
    <w:rsid w:val="00774C10"/>
    <w:rsid w:val="00774D3A"/>
    <w:rsid w:val="00774DEC"/>
    <w:rsid w:val="00774EA2"/>
    <w:rsid w:val="00774F38"/>
    <w:rsid w:val="007750CC"/>
    <w:rsid w:val="0077518B"/>
    <w:rsid w:val="00775310"/>
    <w:rsid w:val="00775328"/>
    <w:rsid w:val="007754D4"/>
    <w:rsid w:val="00775650"/>
    <w:rsid w:val="007756D4"/>
    <w:rsid w:val="00775750"/>
    <w:rsid w:val="007757C1"/>
    <w:rsid w:val="0077586A"/>
    <w:rsid w:val="007758B2"/>
    <w:rsid w:val="0077598E"/>
    <w:rsid w:val="00775BFB"/>
    <w:rsid w:val="00775C4B"/>
    <w:rsid w:val="00775DFB"/>
    <w:rsid w:val="00775ECA"/>
    <w:rsid w:val="0077651B"/>
    <w:rsid w:val="007766DA"/>
    <w:rsid w:val="007767FE"/>
    <w:rsid w:val="007768CC"/>
    <w:rsid w:val="007769AC"/>
    <w:rsid w:val="007769B4"/>
    <w:rsid w:val="00776BB6"/>
    <w:rsid w:val="00776D21"/>
    <w:rsid w:val="00776D3A"/>
    <w:rsid w:val="00776EEE"/>
    <w:rsid w:val="00776EF5"/>
    <w:rsid w:val="00776F0E"/>
    <w:rsid w:val="00776FED"/>
    <w:rsid w:val="0077703D"/>
    <w:rsid w:val="00777497"/>
    <w:rsid w:val="00777604"/>
    <w:rsid w:val="007779BF"/>
    <w:rsid w:val="00777A81"/>
    <w:rsid w:val="00777B24"/>
    <w:rsid w:val="00777BCE"/>
    <w:rsid w:val="00777CB3"/>
    <w:rsid w:val="00777D79"/>
    <w:rsid w:val="00777D8F"/>
    <w:rsid w:val="00777D91"/>
    <w:rsid w:val="00777DBC"/>
    <w:rsid w:val="00777E5E"/>
    <w:rsid w:val="00780065"/>
    <w:rsid w:val="00780115"/>
    <w:rsid w:val="0078029F"/>
    <w:rsid w:val="00780412"/>
    <w:rsid w:val="00780481"/>
    <w:rsid w:val="0078048B"/>
    <w:rsid w:val="00780888"/>
    <w:rsid w:val="007809A8"/>
    <w:rsid w:val="00780BB7"/>
    <w:rsid w:val="00780BD7"/>
    <w:rsid w:val="00780CCE"/>
    <w:rsid w:val="00780D70"/>
    <w:rsid w:val="00780DE3"/>
    <w:rsid w:val="00780E5D"/>
    <w:rsid w:val="00780FA6"/>
    <w:rsid w:val="0078113A"/>
    <w:rsid w:val="0078123F"/>
    <w:rsid w:val="00781291"/>
    <w:rsid w:val="007813AB"/>
    <w:rsid w:val="0078145D"/>
    <w:rsid w:val="0078177E"/>
    <w:rsid w:val="00781791"/>
    <w:rsid w:val="00781811"/>
    <w:rsid w:val="007818C0"/>
    <w:rsid w:val="00781A15"/>
    <w:rsid w:val="00781A49"/>
    <w:rsid w:val="00781B27"/>
    <w:rsid w:val="00781C68"/>
    <w:rsid w:val="00781FE8"/>
    <w:rsid w:val="00782009"/>
    <w:rsid w:val="0078209E"/>
    <w:rsid w:val="00782134"/>
    <w:rsid w:val="0078215B"/>
    <w:rsid w:val="00782315"/>
    <w:rsid w:val="00782484"/>
    <w:rsid w:val="007824A2"/>
    <w:rsid w:val="00782577"/>
    <w:rsid w:val="007825F5"/>
    <w:rsid w:val="0078264E"/>
    <w:rsid w:val="007826DE"/>
    <w:rsid w:val="00782736"/>
    <w:rsid w:val="0078273E"/>
    <w:rsid w:val="00782746"/>
    <w:rsid w:val="00782946"/>
    <w:rsid w:val="00782A51"/>
    <w:rsid w:val="00782A7B"/>
    <w:rsid w:val="00782A98"/>
    <w:rsid w:val="00782ABF"/>
    <w:rsid w:val="00782B6B"/>
    <w:rsid w:val="00782D50"/>
    <w:rsid w:val="00782E9F"/>
    <w:rsid w:val="00782F98"/>
    <w:rsid w:val="00783094"/>
    <w:rsid w:val="007830A7"/>
    <w:rsid w:val="00783384"/>
    <w:rsid w:val="007833BB"/>
    <w:rsid w:val="007834D4"/>
    <w:rsid w:val="00783915"/>
    <w:rsid w:val="0078393C"/>
    <w:rsid w:val="0078395C"/>
    <w:rsid w:val="007839C3"/>
    <w:rsid w:val="0078402F"/>
    <w:rsid w:val="00784062"/>
    <w:rsid w:val="00784097"/>
    <w:rsid w:val="007841CD"/>
    <w:rsid w:val="00784351"/>
    <w:rsid w:val="007843BA"/>
    <w:rsid w:val="007843DA"/>
    <w:rsid w:val="00784469"/>
    <w:rsid w:val="007845FA"/>
    <w:rsid w:val="00784618"/>
    <w:rsid w:val="007846A8"/>
    <w:rsid w:val="00784721"/>
    <w:rsid w:val="007848ED"/>
    <w:rsid w:val="00784924"/>
    <w:rsid w:val="0078499B"/>
    <w:rsid w:val="007849F3"/>
    <w:rsid w:val="00784D2F"/>
    <w:rsid w:val="00784D32"/>
    <w:rsid w:val="00784D8A"/>
    <w:rsid w:val="00784E0B"/>
    <w:rsid w:val="00784E1D"/>
    <w:rsid w:val="00785015"/>
    <w:rsid w:val="0078506F"/>
    <w:rsid w:val="0078520F"/>
    <w:rsid w:val="00785403"/>
    <w:rsid w:val="00785475"/>
    <w:rsid w:val="007854C0"/>
    <w:rsid w:val="007854F9"/>
    <w:rsid w:val="00785525"/>
    <w:rsid w:val="00785583"/>
    <w:rsid w:val="00785599"/>
    <w:rsid w:val="007855EA"/>
    <w:rsid w:val="00785688"/>
    <w:rsid w:val="00785692"/>
    <w:rsid w:val="00785994"/>
    <w:rsid w:val="00785A23"/>
    <w:rsid w:val="00785A5E"/>
    <w:rsid w:val="00785A6A"/>
    <w:rsid w:val="00785D44"/>
    <w:rsid w:val="00785DCE"/>
    <w:rsid w:val="00785F17"/>
    <w:rsid w:val="0078613B"/>
    <w:rsid w:val="0078636D"/>
    <w:rsid w:val="007863CF"/>
    <w:rsid w:val="007864FA"/>
    <w:rsid w:val="007865CB"/>
    <w:rsid w:val="00786767"/>
    <w:rsid w:val="00786858"/>
    <w:rsid w:val="00786987"/>
    <w:rsid w:val="00786A01"/>
    <w:rsid w:val="00786B1B"/>
    <w:rsid w:val="00786BDB"/>
    <w:rsid w:val="00786C75"/>
    <w:rsid w:val="00786DD0"/>
    <w:rsid w:val="00786DEF"/>
    <w:rsid w:val="00787011"/>
    <w:rsid w:val="007870DC"/>
    <w:rsid w:val="007871FD"/>
    <w:rsid w:val="0078729E"/>
    <w:rsid w:val="007872CC"/>
    <w:rsid w:val="007873C7"/>
    <w:rsid w:val="007874C0"/>
    <w:rsid w:val="007874D0"/>
    <w:rsid w:val="00787523"/>
    <w:rsid w:val="00787678"/>
    <w:rsid w:val="00787715"/>
    <w:rsid w:val="0078771D"/>
    <w:rsid w:val="007877BB"/>
    <w:rsid w:val="00787840"/>
    <w:rsid w:val="007878EC"/>
    <w:rsid w:val="0078798E"/>
    <w:rsid w:val="007879DC"/>
    <w:rsid w:val="00787A31"/>
    <w:rsid w:val="00787ABD"/>
    <w:rsid w:val="00787C0E"/>
    <w:rsid w:val="00787CA2"/>
    <w:rsid w:val="00787EED"/>
    <w:rsid w:val="007901CB"/>
    <w:rsid w:val="00790235"/>
    <w:rsid w:val="0079023C"/>
    <w:rsid w:val="007902AF"/>
    <w:rsid w:val="007904A4"/>
    <w:rsid w:val="007904DA"/>
    <w:rsid w:val="0079064C"/>
    <w:rsid w:val="00790729"/>
    <w:rsid w:val="007907CF"/>
    <w:rsid w:val="007909EF"/>
    <w:rsid w:val="00790A10"/>
    <w:rsid w:val="00790B02"/>
    <w:rsid w:val="00790BD3"/>
    <w:rsid w:val="00790BF4"/>
    <w:rsid w:val="00790D0B"/>
    <w:rsid w:val="00790D43"/>
    <w:rsid w:val="00790DA7"/>
    <w:rsid w:val="00790DDC"/>
    <w:rsid w:val="00790FCC"/>
    <w:rsid w:val="00791133"/>
    <w:rsid w:val="00791239"/>
    <w:rsid w:val="00791594"/>
    <w:rsid w:val="0079169B"/>
    <w:rsid w:val="0079182D"/>
    <w:rsid w:val="0079184C"/>
    <w:rsid w:val="00791A09"/>
    <w:rsid w:val="00791AF2"/>
    <w:rsid w:val="00791B43"/>
    <w:rsid w:val="00791B6B"/>
    <w:rsid w:val="00791B7D"/>
    <w:rsid w:val="00791D1C"/>
    <w:rsid w:val="00792075"/>
    <w:rsid w:val="0079213D"/>
    <w:rsid w:val="007922A1"/>
    <w:rsid w:val="007923C6"/>
    <w:rsid w:val="00792544"/>
    <w:rsid w:val="00792553"/>
    <w:rsid w:val="007925B8"/>
    <w:rsid w:val="0079264B"/>
    <w:rsid w:val="00792733"/>
    <w:rsid w:val="00792820"/>
    <w:rsid w:val="00792929"/>
    <w:rsid w:val="007929AA"/>
    <w:rsid w:val="00792A4A"/>
    <w:rsid w:val="00792BC1"/>
    <w:rsid w:val="00792C36"/>
    <w:rsid w:val="00792ECD"/>
    <w:rsid w:val="00792F32"/>
    <w:rsid w:val="007930EE"/>
    <w:rsid w:val="0079310A"/>
    <w:rsid w:val="0079317F"/>
    <w:rsid w:val="00793307"/>
    <w:rsid w:val="00793344"/>
    <w:rsid w:val="007934BE"/>
    <w:rsid w:val="007935F5"/>
    <w:rsid w:val="00793688"/>
    <w:rsid w:val="007937D5"/>
    <w:rsid w:val="007938F8"/>
    <w:rsid w:val="00793910"/>
    <w:rsid w:val="0079394A"/>
    <w:rsid w:val="007939EC"/>
    <w:rsid w:val="00793B01"/>
    <w:rsid w:val="00793B40"/>
    <w:rsid w:val="00793CC6"/>
    <w:rsid w:val="00793CFF"/>
    <w:rsid w:val="00793DC9"/>
    <w:rsid w:val="00793F8B"/>
    <w:rsid w:val="00794087"/>
    <w:rsid w:val="0079412F"/>
    <w:rsid w:val="0079417B"/>
    <w:rsid w:val="00794247"/>
    <w:rsid w:val="00794487"/>
    <w:rsid w:val="007946E6"/>
    <w:rsid w:val="00794757"/>
    <w:rsid w:val="0079483E"/>
    <w:rsid w:val="00794848"/>
    <w:rsid w:val="007948AC"/>
    <w:rsid w:val="00794904"/>
    <w:rsid w:val="00794A0F"/>
    <w:rsid w:val="00794CE9"/>
    <w:rsid w:val="00794D49"/>
    <w:rsid w:val="00794DF3"/>
    <w:rsid w:val="00794E0D"/>
    <w:rsid w:val="00794EFC"/>
    <w:rsid w:val="00794F84"/>
    <w:rsid w:val="00795337"/>
    <w:rsid w:val="007953C4"/>
    <w:rsid w:val="0079550C"/>
    <w:rsid w:val="007955F7"/>
    <w:rsid w:val="00795613"/>
    <w:rsid w:val="0079572A"/>
    <w:rsid w:val="007957BC"/>
    <w:rsid w:val="007958BC"/>
    <w:rsid w:val="0079593E"/>
    <w:rsid w:val="00795A05"/>
    <w:rsid w:val="00795B0F"/>
    <w:rsid w:val="00795B2E"/>
    <w:rsid w:val="00795B83"/>
    <w:rsid w:val="00795BAE"/>
    <w:rsid w:val="00795C5C"/>
    <w:rsid w:val="00795CF3"/>
    <w:rsid w:val="00795EF8"/>
    <w:rsid w:val="00795F8D"/>
    <w:rsid w:val="00795FEF"/>
    <w:rsid w:val="0079600E"/>
    <w:rsid w:val="007960B5"/>
    <w:rsid w:val="00796224"/>
    <w:rsid w:val="00796361"/>
    <w:rsid w:val="00796525"/>
    <w:rsid w:val="007965B0"/>
    <w:rsid w:val="007966C7"/>
    <w:rsid w:val="00796765"/>
    <w:rsid w:val="00796786"/>
    <w:rsid w:val="007967B2"/>
    <w:rsid w:val="00796812"/>
    <w:rsid w:val="00796890"/>
    <w:rsid w:val="007968B3"/>
    <w:rsid w:val="0079691B"/>
    <w:rsid w:val="00796C8D"/>
    <w:rsid w:val="00796FB2"/>
    <w:rsid w:val="00797116"/>
    <w:rsid w:val="00797237"/>
    <w:rsid w:val="00797318"/>
    <w:rsid w:val="00797461"/>
    <w:rsid w:val="0079750F"/>
    <w:rsid w:val="0079762E"/>
    <w:rsid w:val="0079775D"/>
    <w:rsid w:val="00797811"/>
    <w:rsid w:val="0079785C"/>
    <w:rsid w:val="00797996"/>
    <w:rsid w:val="007979CF"/>
    <w:rsid w:val="00797A2A"/>
    <w:rsid w:val="00797A2F"/>
    <w:rsid w:val="00797C23"/>
    <w:rsid w:val="00797CCF"/>
    <w:rsid w:val="00797D54"/>
    <w:rsid w:val="00797DE1"/>
    <w:rsid w:val="00797F53"/>
    <w:rsid w:val="007A0111"/>
    <w:rsid w:val="007A01A0"/>
    <w:rsid w:val="007A0221"/>
    <w:rsid w:val="007A027C"/>
    <w:rsid w:val="007A052B"/>
    <w:rsid w:val="007A0570"/>
    <w:rsid w:val="007A05A0"/>
    <w:rsid w:val="007A068F"/>
    <w:rsid w:val="007A0893"/>
    <w:rsid w:val="007A0B9A"/>
    <w:rsid w:val="007A1007"/>
    <w:rsid w:val="007A1088"/>
    <w:rsid w:val="007A122D"/>
    <w:rsid w:val="007A13D5"/>
    <w:rsid w:val="007A146B"/>
    <w:rsid w:val="007A18A3"/>
    <w:rsid w:val="007A19A8"/>
    <w:rsid w:val="007A1A19"/>
    <w:rsid w:val="007A1A68"/>
    <w:rsid w:val="007A1C1B"/>
    <w:rsid w:val="007A1CCB"/>
    <w:rsid w:val="007A1D92"/>
    <w:rsid w:val="007A1DFC"/>
    <w:rsid w:val="007A202B"/>
    <w:rsid w:val="007A215A"/>
    <w:rsid w:val="007A218D"/>
    <w:rsid w:val="007A2336"/>
    <w:rsid w:val="007A23B0"/>
    <w:rsid w:val="007A2472"/>
    <w:rsid w:val="007A2657"/>
    <w:rsid w:val="007A273E"/>
    <w:rsid w:val="007A28BA"/>
    <w:rsid w:val="007A28C0"/>
    <w:rsid w:val="007A2917"/>
    <w:rsid w:val="007A2A80"/>
    <w:rsid w:val="007A2AAF"/>
    <w:rsid w:val="007A2CB9"/>
    <w:rsid w:val="007A2CD0"/>
    <w:rsid w:val="007A2F21"/>
    <w:rsid w:val="007A2FA1"/>
    <w:rsid w:val="007A32BC"/>
    <w:rsid w:val="007A33A4"/>
    <w:rsid w:val="007A33EE"/>
    <w:rsid w:val="007A355E"/>
    <w:rsid w:val="007A3646"/>
    <w:rsid w:val="007A36EF"/>
    <w:rsid w:val="007A374A"/>
    <w:rsid w:val="007A378B"/>
    <w:rsid w:val="007A38E3"/>
    <w:rsid w:val="007A3A7E"/>
    <w:rsid w:val="007A3AF1"/>
    <w:rsid w:val="007A3B25"/>
    <w:rsid w:val="007A3BDC"/>
    <w:rsid w:val="007A3C04"/>
    <w:rsid w:val="007A3C15"/>
    <w:rsid w:val="007A3C7E"/>
    <w:rsid w:val="007A3CCF"/>
    <w:rsid w:val="007A3D5B"/>
    <w:rsid w:val="007A3EA4"/>
    <w:rsid w:val="007A3F3D"/>
    <w:rsid w:val="007A4041"/>
    <w:rsid w:val="007A4048"/>
    <w:rsid w:val="007A411F"/>
    <w:rsid w:val="007A4276"/>
    <w:rsid w:val="007A43D3"/>
    <w:rsid w:val="007A4405"/>
    <w:rsid w:val="007A45C3"/>
    <w:rsid w:val="007A4623"/>
    <w:rsid w:val="007A4679"/>
    <w:rsid w:val="007A46F2"/>
    <w:rsid w:val="007A471A"/>
    <w:rsid w:val="007A49B4"/>
    <w:rsid w:val="007A49B9"/>
    <w:rsid w:val="007A49C8"/>
    <w:rsid w:val="007A4D91"/>
    <w:rsid w:val="007A4E57"/>
    <w:rsid w:val="007A4FE7"/>
    <w:rsid w:val="007A509F"/>
    <w:rsid w:val="007A50F2"/>
    <w:rsid w:val="007A5216"/>
    <w:rsid w:val="007A524D"/>
    <w:rsid w:val="007A527C"/>
    <w:rsid w:val="007A530F"/>
    <w:rsid w:val="007A53FC"/>
    <w:rsid w:val="007A5417"/>
    <w:rsid w:val="007A559B"/>
    <w:rsid w:val="007A5673"/>
    <w:rsid w:val="007A57E9"/>
    <w:rsid w:val="007A57F7"/>
    <w:rsid w:val="007A59C6"/>
    <w:rsid w:val="007A5C2A"/>
    <w:rsid w:val="007A5C99"/>
    <w:rsid w:val="007A5D97"/>
    <w:rsid w:val="007A5F26"/>
    <w:rsid w:val="007A5F63"/>
    <w:rsid w:val="007A6260"/>
    <w:rsid w:val="007A639E"/>
    <w:rsid w:val="007A6576"/>
    <w:rsid w:val="007A6586"/>
    <w:rsid w:val="007A65EE"/>
    <w:rsid w:val="007A661B"/>
    <w:rsid w:val="007A675E"/>
    <w:rsid w:val="007A68E4"/>
    <w:rsid w:val="007A6964"/>
    <w:rsid w:val="007A6987"/>
    <w:rsid w:val="007A6A62"/>
    <w:rsid w:val="007A6A97"/>
    <w:rsid w:val="007A6AE1"/>
    <w:rsid w:val="007A6D56"/>
    <w:rsid w:val="007A6D98"/>
    <w:rsid w:val="007A6DAC"/>
    <w:rsid w:val="007A6EFB"/>
    <w:rsid w:val="007A6F08"/>
    <w:rsid w:val="007A6F11"/>
    <w:rsid w:val="007A7086"/>
    <w:rsid w:val="007A71DF"/>
    <w:rsid w:val="007A740A"/>
    <w:rsid w:val="007A7473"/>
    <w:rsid w:val="007A748E"/>
    <w:rsid w:val="007A74ED"/>
    <w:rsid w:val="007A774A"/>
    <w:rsid w:val="007A7870"/>
    <w:rsid w:val="007A78ED"/>
    <w:rsid w:val="007A7A0E"/>
    <w:rsid w:val="007A7ADD"/>
    <w:rsid w:val="007A7BB2"/>
    <w:rsid w:val="007A7BC7"/>
    <w:rsid w:val="007A7C43"/>
    <w:rsid w:val="007A7CA2"/>
    <w:rsid w:val="007A7DA0"/>
    <w:rsid w:val="007A7DBD"/>
    <w:rsid w:val="007A7DDF"/>
    <w:rsid w:val="007A7DF5"/>
    <w:rsid w:val="007A7E3A"/>
    <w:rsid w:val="007A7F1E"/>
    <w:rsid w:val="007B008E"/>
    <w:rsid w:val="007B0118"/>
    <w:rsid w:val="007B042B"/>
    <w:rsid w:val="007B05AA"/>
    <w:rsid w:val="007B05F2"/>
    <w:rsid w:val="007B06EE"/>
    <w:rsid w:val="007B0A12"/>
    <w:rsid w:val="007B0E7C"/>
    <w:rsid w:val="007B0E82"/>
    <w:rsid w:val="007B0F14"/>
    <w:rsid w:val="007B111E"/>
    <w:rsid w:val="007B1153"/>
    <w:rsid w:val="007B1165"/>
    <w:rsid w:val="007B126E"/>
    <w:rsid w:val="007B12F0"/>
    <w:rsid w:val="007B1315"/>
    <w:rsid w:val="007B13CA"/>
    <w:rsid w:val="007B1483"/>
    <w:rsid w:val="007B1563"/>
    <w:rsid w:val="007B15C2"/>
    <w:rsid w:val="007B162F"/>
    <w:rsid w:val="007B1A39"/>
    <w:rsid w:val="007B1CF5"/>
    <w:rsid w:val="007B1D2E"/>
    <w:rsid w:val="007B1DAA"/>
    <w:rsid w:val="007B1DD5"/>
    <w:rsid w:val="007B1EAE"/>
    <w:rsid w:val="007B1EF7"/>
    <w:rsid w:val="007B1FED"/>
    <w:rsid w:val="007B20F9"/>
    <w:rsid w:val="007B2402"/>
    <w:rsid w:val="007B2415"/>
    <w:rsid w:val="007B25CB"/>
    <w:rsid w:val="007B25D6"/>
    <w:rsid w:val="007B2935"/>
    <w:rsid w:val="007B2A11"/>
    <w:rsid w:val="007B2A53"/>
    <w:rsid w:val="007B2DB1"/>
    <w:rsid w:val="007B2F19"/>
    <w:rsid w:val="007B3175"/>
    <w:rsid w:val="007B32F7"/>
    <w:rsid w:val="007B3399"/>
    <w:rsid w:val="007B33DA"/>
    <w:rsid w:val="007B36B9"/>
    <w:rsid w:val="007B3723"/>
    <w:rsid w:val="007B383A"/>
    <w:rsid w:val="007B38C8"/>
    <w:rsid w:val="007B3B01"/>
    <w:rsid w:val="007B3B14"/>
    <w:rsid w:val="007B3EED"/>
    <w:rsid w:val="007B3F05"/>
    <w:rsid w:val="007B4088"/>
    <w:rsid w:val="007B472C"/>
    <w:rsid w:val="007B478F"/>
    <w:rsid w:val="007B498C"/>
    <w:rsid w:val="007B4B9F"/>
    <w:rsid w:val="007B4DD0"/>
    <w:rsid w:val="007B4DDC"/>
    <w:rsid w:val="007B4FE6"/>
    <w:rsid w:val="007B50BF"/>
    <w:rsid w:val="007B532E"/>
    <w:rsid w:val="007B5550"/>
    <w:rsid w:val="007B55A5"/>
    <w:rsid w:val="007B55B2"/>
    <w:rsid w:val="007B560D"/>
    <w:rsid w:val="007B5715"/>
    <w:rsid w:val="007B5841"/>
    <w:rsid w:val="007B58BD"/>
    <w:rsid w:val="007B5900"/>
    <w:rsid w:val="007B5B8B"/>
    <w:rsid w:val="007B5D1A"/>
    <w:rsid w:val="007B5D89"/>
    <w:rsid w:val="007B5E46"/>
    <w:rsid w:val="007B6170"/>
    <w:rsid w:val="007B619D"/>
    <w:rsid w:val="007B61C9"/>
    <w:rsid w:val="007B61D5"/>
    <w:rsid w:val="007B61EF"/>
    <w:rsid w:val="007B63DE"/>
    <w:rsid w:val="007B6442"/>
    <w:rsid w:val="007B645D"/>
    <w:rsid w:val="007B653F"/>
    <w:rsid w:val="007B6753"/>
    <w:rsid w:val="007B679F"/>
    <w:rsid w:val="007B6D65"/>
    <w:rsid w:val="007B6D89"/>
    <w:rsid w:val="007B6E5E"/>
    <w:rsid w:val="007B6F6F"/>
    <w:rsid w:val="007B6FBA"/>
    <w:rsid w:val="007B6FBB"/>
    <w:rsid w:val="007B6FDF"/>
    <w:rsid w:val="007B72FE"/>
    <w:rsid w:val="007B7410"/>
    <w:rsid w:val="007B745E"/>
    <w:rsid w:val="007B7588"/>
    <w:rsid w:val="007B75A1"/>
    <w:rsid w:val="007B7681"/>
    <w:rsid w:val="007B76D4"/>
    <w:rsid w:val="007B7A83"/>
    <w:rsid w:val="007B7CA0"/>
    <w:rsid w:val="007B7D1B"/>
    <w:rsid w:val="007B7D74"/>
    <w:rsid w:val="007B7DBE"/>
    <w:rsid w:val="007B7EE7"/>
    <w:rsid w:val="007B7F14"/>
    <w:rsid w:val="007B7F88"/>
    <w:rsid w:val="007C0009"/>
    <w:rsid w:val="007C007D"/>
    <w:rsid w:val="007C04F0"/>
    <w:rsid w:val="007C05BA"/>
    <w:rsid w:val="007C060E"/>
    <w:rsid w:val="007C0692"/>
    <w:rsid w:val="007C06D5"/>
    <w:rsid w:val="007C0710"/>
    <w:rsid w:val="007C0751"/>
    <w:rsid w:val="007C0823"/>
    <w:rsid w:val="007C08D2"/>
    <w:rsid w:val="007C0954"/>
    <w:rsid w:val="007C095D"/>
    <w:rsid w:val="007C09FB"/>
    <w:rsid w:val="007C0A9E"/>
    <w:rsid w:val="007C0B74"/>
    <w:rsid w:val="007C0E41"/>
    <w:rsid w:val="007C0EC9"/>
    <w:rsid w:val="007C1091"/>
    <w:rsid w:val="007C110C"/>
    <w:rsid w:val="007C13E6"/>
    <w:rsid w:val="007C1482"/>
    <w:rsid w:val="007C14FE"/>
    <w:rsid w:val="007C1562"/>
    <w:rsid w:val="007C1574"/>
    <w:rsid w:val="007C189C"/>
    <w:rsid w:val="007C19BC"/>
    <w:rsid w:val="007C1B4E"/>
    <w:rsid w:val="007C1BA7"/>
    <w:rsid w:val="007C1BDE"/>
    <w:rsid w:val="007C2068"/>
    <w:rsid w:val="007C2205"/>
    <w:rsid w:val="007C22EE"/>
    <w:rsid w:val="007C242A"/>
    <w:rsid w:val="007C2463"/>
    <w:rsid w:val="007C282B"/>
    <w:rsid w:val="007C28D0"/>
    <w:rsid w:val="007C2D35"/>
    <w:rsid w:val="007C2DCF"/>
    <w:rsid w:val="007C2F8D"/>
    <w:rsid w:val="007C2FA0"/>
    <w:rsid w:val="007C3308"/>
    <w:rsid w:val="007C3391"/>
    <w:rsid w:val="007C33C1"/>
    <w:rsid w:val="007C33C6"/>
    <w:rsid w:val="007C356A"/>
    <w:rsid w:val="007C3B13"/>
    <w:rsid w:val="007C3B18"/>
    <w:rsid w:val="007C3B69"/>
    <w:rsid w:val="007C3C5B"/>
    <w:rsid w:val="007C40F5"/>
    <w:rsid w:val="007C41FD"/>
    <w:rsid w:val="007C4391"/>
    <w:rsid w:val="007C4439"/>
    <w:rsid w:val="007C45A4"/>
    <w:rsid w:val="007C4605"/>
    <w:rsid w:val="007C4741"/>
    <w:rsid w:val="007C4BDE"/>
    <w:rsid w:val="007C4FFE"/>
    <w:rsid w:val="007C510F"/>
    <w:rsid w:val="007C514B"/>
    <w:rsid w:val="007C5294"/>
    <w:rsid w:val="007C53B5"/>
    <w:rsid w:val="007C5470"/>
    <w:rsid w:val="007C5538"/>
    <w:rsid w:val="007C56D3"/>
    <w:rsid w:val="007C5722"/>
    <w:rsid w:val="007C5807"/>
    <w:rsid w:val="007C5820"/>
    <w:rsid w:val="007C5844"/>
    <w:rsid w:val="007C593F"/>
    <w:rsid w:val="007C5A7D"/>
    <w:rsid w:val="007C5B39"/>
    <w:rsid w:val="007C5C55"/>
    <w:rsid w:val="007C5DA6"/>
    <w:rsid w:val="007C6056"/>
    <w:rsid w:val="007C606A"/>
    <w:rsid w:val="007C60A8"/>
    <w:rsid w:val="007C60D8"/>
    <w:rsid w:val="007C6159"/>
    <w:rsid w:val="007C623A"/>
    <w:rsid w:val="007C6300"/>
    <w:rsid w:val="007C68AC"/>
    <w:rsid w:val="007C68D2"/>
    <w:rsid w:val="007C6B7A"/>
    <w:rsid w:val="007C6E5C"/>
    <w:rsid w:val="007C70C0"/>
    <w:rsid w:val="007C7263"/>
    <w:rsid w:val="007C7271"/>
    <w:rsid w:val="007C7320"/>
    <w:rsid w:val="007C73A2"/>
    <w:rsid w:val="007C7420"/>
    <w:rsid w:val="007C7688"/>
    <w:rsid w:val="007C78A8"/>
    <w:rsid w:val="007C78E1"/>
    <w:rsid w:val="007C79C0"/>
    <w:rsid w:val="007C7B2B"/>
    <w:rsid w:val="007C7BBE"/>
    <w:rsid w:val="007C7C36"/>
    <w:rsid w:val="007C7D92"/>
    <w:rsid w:val="007C7D95"/>
    <w:rsid w:val="007C7E54"/>
    <w:rsid w:val="007C7F80"/>
    <w:rsid w:val="007D0130"/>
    <w:rsid w:val="007D0237"/>
    <w:rsid w:val="007D02A6"/>
    <w:rsid w:val="007D02F6"/>
    <w:rsid w:val="007D031D"/>
    <w:rsid w:val="007D032F"/>
    <w:rsid w:val="007D0411"/>
    <w:rsid w:val="007D06E1"/>
    <w:rsid w:val="007D07F6"/>
    <w:rsid w:val="007D087A"/>
    <w:rsid w:val="007D0A15"/>
    <w:rsid w:val="007D0A2D"/>
    <w:rsid w:val="007D0A4B"/>
    <w:rsid w:val="007D0C45"/>
    <w:rsid w:val="007D0CF2"/>
    <w:rsid w:val="007D0D14"/>
    <w:rsid w:val="007D0DDB"/>
    <w:rsid w:val="007D0E9F"/>
    <w:rsid w:val="007D0FE1"/>
    <w:rsid w:val="007D1013"/>
    <w:rsid w:val="007D1262"/>
    <w:rsid w:val="007D137F"/>
    <w:rsid w:val="007D157D"/>
    <w:rsid w:val="007D1644"/>
    <w:rsid w:val="007D16BE"/>
    <w:rsid w:val="007D17FA"/>
    <w:rsid w:val="007D19C6"/>
    <w:rsid w:val="007D1A1E"/>
    <w:rsid w:val="007D1A23"/>
    <w:rsid w:val="007D1AEE"/>
    <w:rsid w:val="007D1CC3"/>
    <w:rsid w:val="007D1CF8"/>
    <w:rsid w:val="007D1EA0"/>
    <w:rsid w:val="007D1EAF"/>
    <w:rsid w:val="007D2008"/>
    <w:rsid w:val="007D23C5"/>
    <w:rsid w:val="007D26EA"/>
    <w:rsid w:val="007D2982"/>
    <w:rsid w:val="007D2BC4"/>
    <w:rsid w:val="007D2CCF"/>
    <w:rsid w:val="007D2CF5"/>
    <w:rsid w:val="007D2D17"/>
    <w:rsid w:val="007D2E3B"/>
    <w:rsid w:val="007D2E4E"/>
    <w:rsid w:val="007D2E87"/>
    <w:rsid w:val="007D2EF0"/>
    <w:rsid w:val="007D2FF4"/>
    <w:rsid w:val="007D3148"/>
    <w:rsid w:val="007D3281"/>
    <w:rsid w:val="007D351A"/>
    <w:rsid w:val="007D35FE"/>
    <w:rsid w:val="007D37E4"/>
    <w:rsid w:val="007D3973"/>
    <w:rsid w:val="007D3A54"/>
    <w:rsid w:val="007D3A69"/>
    <w:rsid w:val="007D3BB1"/>
    <w:rsid w:val="007D3C37"/>
    <w:rsid w:val="007D3CE2"/>
    <w:rsid w:val="007D3EB2"/>
    <w:rsid w:val="007D412B"/>
    <w:rsid w:val="007D436F"/>
    <w:rsid w:val="007D43BA"/>
    <w:rsid w:val="007D43D1"/>
    <w:rsid w:val="007D455C"/>
    <w:rsid w:val="007D4630"/>
    <w:rsid w:val="007D4701"/>
    <w:rsid w:val="007D473B"/>
    <w:rsid w:val="007D48E6"/>
    <w:rsid w:val="007D4D99"/>
    <w:rsid w:val="007D4E37"/>
    <w:rsid w:val="007D5093"/>
    <w:rsid w:val="007D50F0"/>
    <w:rsid w:val="007D516D"/>
    <w:rsid w:val="007D521A"/>
    <w:rsid w:val="007D534B"/>
    <w:rsid w:val="007D5392"/>
    <w:rsid w:val="007D5433"/>
    <w:rsid w:val="007D5799"/>
    <w:rsid w:val="007D5870"/>
    <w:rsid w:val="007D5965"/>
    <w:rsid w:val="007D5A5E"/>
    <w:rsid w:val="007D5B51"/>
    <w:rsid w:val="007D5BEB"/>
    <w:rsid w:val="007D5E5F"/>
    <w:rsid w:val="007D5E97"/>
    <w:rsid w:val="007D5F28"/>
    <w:rsid w:val="007D6335"/>
    <w:rsid w:val="007D64F8"/>
    <w:rsid w:val="007D662E"/>
    <w:rsid w:val="007D679F"/>
    <w:rsid w:val="007D67CA"/>
    <w:rsid w:val="007D6A9A"/>
    <w:rsid w:val="007D6AA8"/>
    <w:rsid w:val="007D6C5D"/>
    <w:rsid w:val="007D6D9C"/>
    <w:rsid w:val="007D6E87"/>
    <w:rsid w:val="007D6E94"/>
    <w:rsid w:val="007D7270"/>
    <w:rsid w:val="007D729D"/>
    <w:rsid w:val="007D7369"/>
    <w:rsid w:val="007D7422"/>
    <w:rsid w:val="007D74FC"/>
    <w:rsid w:val="007D76D3"/>
    <w:rsid w:val="007D7770"/>
    <w:rsid w:val="007D7773"/>
    <w:rsid w:val="007D77C4"/>
    <w:rsid w:val="007D7840"/>
    <w:rsid w:val="007D7966"/>
    <w:rsid w:val="007D7A1E"/>
    <w:rsid w:val="007D7A5C"/>
    <w:rsid w:val="007D7BBD"/>
    <w:rsid w:val="007D7C19"/>
    <w:rsid w:val="007D7C58"/>
    <w:rsid w:val="007D7C61"/>
    <w:rsid w:val="007D7D95"/>
    <w:rsid w:val="007D7F9E"/>
    <w:rsid w:val="007E002C"/>
    <w:rsid w:val="007E0209"/>
    <w:rsid w:val="007E02DB"/>
    <w:rsid w:val="007E0325"/>
    <w:rsid w:val="007E0435"/>
    <w:rsid w:val="007E04C2"/>
    <w:rsid w:val="007E074C"/>
    <w:rsid w:val="007E07F8"/>
    <w:rsid w:val="007E08D4"/>
    <w:rsid w:val="007E09B3"/>
    <w:rsid w:val="007E0C71"/>
    <w:rsid w:val="007E0CAF"/>
    <w:rsid w:val="007E0CE5"/>
    <w:rsid w:val="007E0D93"/>
    <w:rsid w:val="007E0D9B"/>
    <w:rsid w:val="007E0DFA"/>
    <w:rsid w:val="007E0EF3"/>
    <w:rsid w:val="007E0F14"/>
    <w:rsid w:val="007E0F40"/>
    <w:rsid w:val="007E0FAA"/>
    <w:rsid w:val="007E105F"/>
    <w:rsid w:val="007E1132"/>
    <w:rsid w:val="007E138D"/>
    <w:rsid w:val="007E1394"/>
    <w:rsid w:val="007E1876"/>
    <w:rsid w:val="007E1A2D"/>
    <w:rsid w:val="007E1A36"/>
    <w:rsid w:val="007E1AF5"/>
    <w:rsid w:val="007E1B61"/>
    <w:rsid w:val="007E1B8F"/>
    <w:rsid w:val="007E1BD4"/>
    <w:rsid w:val="007E1C6A"/>
    <w:rsid w:val="007E1EA7"/>
    <w:rsid w:val="007E1F18"/>
    <w:rsid w:val="007E1FA2"/>
    <w:rsid w:val="007E2023"/>
    <w:rsid w:val="007E20C6"/>
    <w:rsid w:val="007E21C2"/>
    <w:rsid w:val="007E22AB"/>
    <w:rsid w:val="007E232A"/>
    <w:rsid w:val="007E232D"/>
    <w:rsid w:val="007E2358"/>
    <w:rsid w:val="007E238A"/>
    <w:rsid w:val="007E24B8"/>
    <w:rsid w:val="007E24DF"/>
    <w:rsid w:val="007E2573"/>
    <w:rsid w:val="007E270A"/>
    <w:rsid w:val="007E276A"/>
    <w:rsid w:val="007E27A0"/>
    <w:rsid w:val="007E27E5"/>
    <w:rsid w:val="007E28A0"/>
    <w:rsid w:val="007E2912"/>
    <w:rsid w:val="007E29C2"/>
    <w:rsid w:val="007E29D8"/>
    <w:rsid w:val="007E2A81"/>
    <w:rsid w:val="007E2B33"/>
    <w:rsid w:val="007E2C98"/>
    <w:rsid w:val="007E3649"/>
    <w:rsid w:val="007E37B3"/>
    <w:rsid w:val="007E384F"/>
    <w:rsid w:val="007E3930"/>
    <w:rsid w:val="007E39C3"/>
    <w:rsid w:val="007E3A01"/>
    <w:rsid w:val="007E3A22"/>
    <w:rsid w:val="007E3A53"/>
    <w:rsid w:val="007E3A80"/>
    <w:rsid w:val="007E3C28"/>
    <w:rsid w:val="007E3C2E"/>
    <w:rsid w:val="007E3CA9"/>
    <w:rsid w:val="007E3E1A"/>
    <w:rsid w:val="007E3FBB"/>
    <w:rsid w:val="007E4025"/>
    <w:rsid w:val="007E4079"/>
    <w:rsid w:val="007E44C3"/>
    <w:rsid w:val="007E4793"/>
    <w:rsid w:val="007E4886"/>
    <w:rsid w:val="007E48A4"/>
    <w:rsid w:val="007E4BC3"/>
    <w:rsid w:val="007E4C48"/>
    <w:rsid w:val="007E4DC3"/>
    <w:rsid w:val="007E4FF7"/>
    <w:rsid w:val="007E5082"/>
    <w:rsid w:val="007E51E9"/>
    <w:rsid w:val="007E538E"/>
    <w:rsid w:val="007E5537"/>
    <w:rsid w:val="007E5553"/>
    <w:rsid w:val="007E5588"/>
    <w:rsid w:val="007E566C"/>
    <w:rsid w:val="007E56C9"/>
    <w:rsid w:val="007E574F"/>
    <w:rsid w:val="007E584A"/>
    <w:rsid w:val="007E5A89"/>
    <w:rsid w:val="007E5BD0"/>
    <w:rsid w:val="007E5DA4"/>
    <w:rsid w:val="007E5DE6"/>
    <w:rsid w:val="007E5DEB"/>
    <w:rsid w:val="007E5DFB"/>
    <w:rsid w:val="007E5F2C"/>
    <w:rsid w:val="007E5F97"/>
    <w:rsid w:val="007E5F9E"/>
    <w:rsid w:val="007E60D8"/>
    <w:rsid w:val="007E666B"/>
    <w:rsid w:val="007E67F1"/>
    <w:rsid w:val="007E69DB"/>
    <w:rsid w:val="007E6A8A"/>
    <w:rsid w:val="007E6BC6"/>
    <w:rsid w:val="007E6D25"/>
    <w:rsid w:val="007E6DF9"/>
    <w:rsid w:val="007E71E6"/>
    <w:rsid w:val="007E7230"/>
    <w:rsid w:val="007E72AA"/>
    <w:rsid w:val="007E7327"/>
    <w:rsid w:val="007E755B"/>
    <w:rsid w:val="007E7645"/>
    <w:rsid w:val="007E78C3"/>
    <w:rsid w:val="007E7BBF"/>
    <w:rsid w:val="007E7BD0"/>
    <w:rsid w:val="007E7D6F"/>
    <w:rsid w:val="007E7F0E"/>
    <w:rsid w:val="007F0168"/>
    <w:rsid w:val="007F01BA"/>
    <w:rsid w:val="007F01BE"/>
    <w:rsid w:val="007F0219"/>
    <w:rsid w:val="007F02D1"/>
    <w:rsid w:val="007F02D7"/>
    <w:rsid w:val="007F03B1"/>
    <w:rsid w:val="007F050B"/>
    <w:rsid w:val="007F0596"/>
    <w:rsid w:val="007F067D"/>
    <w:rsid w:val="007F06DF"/>
    <w:rsid w:val="007F06FD"/>
    <w:rsid w:val="007F0A11"/>
    <w:rsid w:val="007F0A1F"/>
    <w:rsid w:val="007F0A9D"/>
    <w:rsid w:val="007F0AD8"/>
    <w:rsid w:val="007F0BA1"/>
    <w:rsid w:val="007F0BA5"/>
    <w:rsid w:val="007F0DB5"/>
    <w:rsid w:val="007F0F22"/>
    <w:rsid w:val="007F0F6A"/>
    <w:rsid w:val="007F1060"/>
    <w:rsid w:val="007F114A"/>
    <w:rsid w:val="007F11D7"/>
    <w:rsid w:val="007F11EE"/>
    <w:rsid w:val="007F13F0"/>
    <w:rsid w:val="007F1450"/>
    <w:rsid w:val="007F1551"/>
    <w:rsid w:val="007F15CE"/>
    <w:rsid w:val="007F1650"/>
    <w:rsid w:val="007F167C"/>
    <w:rsid w:val="007F17FD"/>
    <w:rsid w:val="007F1A79"/>
    <w:rsid w:val="007F1B59"/>
    <w:rsid w:val="007F1B5B"/>
    <w:rsid w:val="007F1B6B"/>
    <w:rsid w:val="007F1C03"/>
    <w:rsid w:val="007F1D95"/>
    <w:rsid w:val="007F1F84"/>
    <w:rsid w:val="007F2171"/>
    <w:rsid w:val="007F248E"/>
    <w:rsid w:val="007F251C"/>
    <w:rsid w:val="007F25FE"/>
    <w:rsid w:val="007F2651"/>
    <w:rsid w:val="007F2731"/>
    <w:rsid w:val="007F2779"/>
    <w:rsid w:val="007F281A"/>
    <w:rsid w:val="007F2846"/>
    <w:rsid w:val="007F29BA"/>
    <w:rsid w:val="007F2B88"/>
    <w:rsid w:val="007F2D4D"/>
    <w:rsid w:val="007F2DF5"/>
    <w:rsid w:val="007F2E09"/>
    <w:rsid w:val="007F2EDC"/>
    <w:rsid w:val="007F300A"/>
    <w:rsid w:val="007F30BB"/>
    <w:rsid w:val="007F30CC"/>
    <w:rsid w:val="007F31D5"/>
    <w:rsid w:val="007F34D2"/>
    <w:rsid w:val="007F361B"/>
    <w:rsid w:val="007F362F"/>
    <w:rsid w:val="007F36F2"/>
    <w:rsid w:val="007F3AD7"/>
    <w:rsid w:val="007F3C11"/>
    <w:rsid w:val="007F3C3E"/>
    <w:rsid w:val="007F3CC2"/>
    <w:rsid w:val="007F3CF1"/>
    <w:rsid w:val="007F3D56"/>
    <w:rsid w:val="007F425D"/>
    <w:rsid w:val="007F42EC"/>
    <w:rsid w:val="007F452B"/>
    <w:rsid w:val="007F452D"/>
    <w:rsid w:val="007F45D5"/>
    <w:rsid w:val="007F4950"/>
    <w:rsid w:val="007F495C"/>
    <w:rsid w:val="007F4AC6"/>
    <w:rsid w:val="007F4BFE"/>
    <w:rsid w:val="007F4D29"/>
    <w:rsid w:val="007F4DC1"/>
    <w:rsid w:val="007F4E9C"/>
    <w:rsid w:val="007F5025"/>
    <w:rsid w:val="007F50E7"/>
    <w:rsid w:val="007F5291"/>
    <w:rsid w:val="007F52E2"/>
    <w:rsid w:val="007F545C"/>
    <w:rsid w:val="007F567D"/>
    <w:rsid w:val="007F5681"/>
    <w:rsid w:val="007F57C9"/>
    <w:rsid w:val="007F58DF"/>
    <w:rsid w:val="007F5A51"/>
    <w:rsid w:val="007F5C5D"/>
    <w:rsid w:val="007F5EAA"/>
    <w:rsid w:val="007F5F79"/>
    <w:rsid w:val="007F61AF"/>
    <w:rsid w:val="007F6263"/>
    <w:rsid w:val="007F6359"/>
    <w:rsid w:val="007F63D9"/>
    <w:rsid w:val="007F650C"/>
    <w:rsid w:val="007F651B"/>
    <w:rsid w:val="007F653C"/>
    <w:rsid w:val="007F69C5"/>
    <w:rsid w:val="007F6A27"/>
    <w:rsid w:val="007F6B48"/>
    <w:rsid w:val="007F6CB2"/>
    <w:rsid w:val="007F6FD9"/>
    <w:rsid w:val="007F6FEC"/>
    <w:rsid w:val="007F718E"/>
    <w:rsid w:val="007F723C"/>
    <w:rsid w:val="007F7441"/>
    <w:rsid w:val="007F74B2"/>
    <w:rsid w:val="007F75B1"/>
    <w:rsid w:val="007F764E"/>
    <w:rsid w:val="007F76B8"/>
    <w:rsid w:val="007F775D"/>
    <w:rsid w:val="007F7805"/>
    <w:rsid w:val="007F7891"/>
    <w:rsid w:val="007F7893"/>
    <w:rsid w:val="007F7A53"/>
    <w:rsid w:val="007F7AAC"/>
    <w:rsid w:val="007F7AED"/>
    <w:rsid w:val="007F7C1B"/>
    <w:rsid w:val="007F7C47"/>
    <w:rsid w:val="007F7DBD"/>
    <w:rsid w:val="007F7DBF"/>
    <w:rsid w:val="00800360"/>
    <w:rsid w:val="0080053D"/>
    <w:rsid w:val="00800647"/>
    <w:rsid w:val="008007A4"/>
    <w:rsid w:val="008008AA"/>
    <w:rsid w:val="00800E7E"/>
    <w:rsid w:val="00800EC9"/>
    <w:rsid w:val="0080104F"/>
    <w:rsid w:val="00801166"/>
    <w:rsid w:val="008016B8"/>
    <w:rsid w:val="00801B97"/>
    <w:rsid w:val="00801C09"/>
    <w:rsid w:val="00801CE1"/>
    <w:rsid w:val="00801D22"/>
    <w:rsid w:val="00801DD4"/>
    <w:rsid w:val="00801F8F"/>
    <w:rsid w:val="008020EE"/>
    <w:rsid w:val="0080216F"/>
    <w:rsid w:val="008023F6"/>
    <w:rsid w:val="00802415"/>
    <w:rsid w:val="00802583"/>
    <w:rsid w:val="008025D0"/>
    <w:rsid w:val="008025F0"/>
    <w:rsid w:val="0080272C"/>
    <w:rsid w:val="00802745"/>
    <w:rsid w:val="00802898"/>
    <w:rsid w:val="008028FF"/>
    <w:rsid w:val="00802A00"/>
    <w:rsid w:val="00802AC4"/>
    <w:rsid w:val="00802AD6"/>
    <w:rsid w:val="00802BB3"/>
    <w:rsid w:val="00802D3B"/>
    <w:rsid w:val="0080301C"/>
    <w:rsid w:val="00803186"/>
    <w:rsid w:val="0080323A"/>
    <w:rsid w:val="00803263"/>
    <w:rsid w:val="00803454"/>
    <w:rsid w:val="00803667"/>
    <w:rsid w:val="00803924"/>
    <w:rsid w:val="008039C7"/>
    <w:rsid w:val="00803B4E"/>
    <w:rsid w:val="00803DF3"/>
    <w:rsid w:val="00803EE2"/>
    <w:rsid w:val="00803FAF"/>
    <w:rsid w:val="008041CA"/>
    <w:rsid w:val="00804250"/>
    <w:rsid w:val="0080428E"/>
    <w:rsid w:val="008046CA"/>
    <w:rsid w:val="008048B5"/>
    <w:rsid w:val="00804B5F"/>
    <w:rsid w:val="00804F45"/>
    <w:rsid w:val="00804FEA"/>
    <w:rsid w:val="00805012"/>
    <w:rsid w:val="00805280"/>
    <w:rsid w:val="008052F6"/>
    <w:rsid w:val="00805301"/>
    <w:rsid w:val="008054BE"/>
    <w:rsid w:val="0080560D"/>
    <w:rsid w:val="008056C9"/>
    <w:rsid w:val="0080575B"/>
    <w:rsid w:val="00805763"/>
    <w:rsid w:val="0080581A"/>
    <w:rsid w:val="00805C15"/>
    <w:rsid w:val="00805F11"/>
    <w:rsid w:val="00805F14"/>
    <w:rsid w:val="00805F20"/>
    <w:rsid w:val="0080613D"/>
    <w:rsid w:val="008061E1"/>
    <w:rsid w:val="0080628F"/>
    <w:rsid w:val="008062F3"/>
    <w:rsid w:val="008063E6"/>
    <w:rsid w:val="008063F8"/>
    <w:rsid w:val="00806466"/>
    <w:rsid w:val="00806497"/>
    <w:rsid w:val="00806499"/>
    <w:rsid w:val="008065AB"/>
    <w:rsid w:val="0080662D"/>
    <w:rsid w:val="0080664C"/>
    <w:rsid w:val="0080671A"/>
    <w:rsid w:val="0080690B"/>
    <w:rsid w:val="00806A84"/>
    <w:rsid w:val="00806BE2"/>
    <w:rsid w:val="00806F14"/>
    <w:rsid w:val="00806F7B"/>
    <w:rsid w:val="00806FAF"/>
    <w:rsid w:val="00806FFC"/>
    <w:rsid w:val="00807064"/>
    <w:rsid w:val="008071CE"/>
    <w:rsid w:val="0080742A"/>
    <w:rsid w:val="00807560"/>
    <w:rsid w:val="008075DC"/>
    <w:rsid w:val="008076B9"/>
    <w:rsid w:val="00807739"/>
    <w:rsid w:val="00807A4F"/>
    <w:rsid w:val="00807B22"/>
    <w:rsid w:val="00807B56"/>
    <w:rsid w:val="00807BA2"/>
    <w:rsid w:val="00807C99"/>
    <w:rsid w:val="0081028C"/>
    <w:rsid w:val="0081033C"/>
    <w:rsid w:val="00810492"/>
    <w:rsid w:val="008104F7"/>
    <w:rsid w:val="0081055F"/>
    <w:rsid w:val="00810617"/>
    <w:rsid w:val="00810698"/>
    <w:rsid w:val="008108C9"/>
    <w:rsid w:val="00810A19"/>
    <w:rsid w:val="00810A3E"/>
    <w:rsid w:val="00810BEC"/>
    <w:rsid w:val="00810DC1"/>
    <w:rsid w:val="00810EAD"/>
    <w:rsid w:val="00810F9D"/>
    <w:rsid w:val="00810FC0"/>
    <w:rsid w:val="00810FC4"/>
    <w:rsid w:val="00810FD2"/>
    <w:rsid w:val="0081102B"/>
    <w:rsid w:val="00811281"/>
    <w:rsid w:val="008114A2"/>
    <w:rsid w:val="008118B9"/>
    <w:rsid w:val="00811962"/>
    <w:rsid w:val="00811980"/>
    <w:rsid w:val="00811B65"/>
    <w:rsid w:val="00811B80"/>
    <w:rsid w:val="00811C11"/>
    <w:rsid w:val="00811C7F"/>
    <w:rsid w:val="00811CE6"/>
    <w:rsid w:val="00811D27"/>
    <w:rsid w:val="00811DF8"/>
    <w:rsid w:val="00811E63"/>
    <w:rsid w:val="00811FD7"/>
    <w:rsid w:val="00811FDB"/>
    <w:rsid w:val="008120D9"/>
    <w:rsid w:val="00812121"/>
    <w:rsid w:val="0081232E"/>
    <w:rsid w:val="00812365"/>
    <w:rsid w:val="0081245F"/>
    <w:rsid w:val="008124B4"/>
    <w:rsid w:val="00812569"/>
    <w:rsid w:val="008125B1"/>
    <w:rsid w:val="008126EA"/>
    <w:rsid w:val="008126ED"/>
    <w:rsid w:val="008127A1"/>
    <w:rsid w:val="00812811"/>
    <w:rsid w:val="00812970"/>
    <w:rsid w:val="00812A32"/>
    <w:rsid w:val="00812B58"/>
    <w:rsid w:val="00812BE5"/>
    <w:rsid w:val="00812C1A"/>
    <w:rsid w:val="00812C5D"/>
    <w:rsid w:val="00812C71"/>
    <w:rsid w:val="00813047"/>
    <w:rsid w:val="00813087"/>
    <w:rsid w:val="00813163"/>
    <w:rsid w:val="00813288"/>
    <w:rsid w:val="00813363"/>
    <w:rsid w:val="0081391B"/>
    <w:rsid w:val="0081393B"/>
    <w:rsid w:val="00813982"/>
    <w:rsid w:val="008139B4"/>
    <w:rsid w:val="00813A18"/>
    <w:rsid w:val="00813AB9"/>
    <w:rsid w:val="00813AD9"/>
    <w:rsid w:val="00813BAF"/>
    <w:rsid w:val="00813F7D"/>
    <w:rsid w:val="00813FA0"/>
    <w:rsid w:val="008140A0"/>
    <w:rsid w:val="008142B3"/>
    <w:rsid w:val="008142C4"/>
    <w:rsid w:val="00814468"/>
    <w:rsid w:val="00814766"/>
    <w:rsid w:val="00814784"/>
    <w:rsid w:val="00814857"/>
    <w:rsid w:val="0081492B"/>
    <w:rsid w:val="00814A1D"/>
    <w:rsid w:val="00814A5A"/>
    <w:rsid w:val="00814E57"/>
    <w:rsid w:val="00814FC5"/>
    <w:rsid w:val="00815056"/>
    <w:rsid w:val="00815068"/>
    <w:rsid w:val="00815195"/>
    <w:rsid w:val="00815201"/>
    <w:rsid w:val="00815219"/>
    <w:rsid w:val="008152F1"/>
    <w:rsid w:val="00815382"/>
    <w:rsid w:val="00815484"/>
    <w:rsid w:val="00815772"/>
    <w:rsid w:val="00815873"/>
    <w:rsid w:val="00815883"/>
    <w:rsid w:val="008158ED"/>
    <w:rsid w:val="00815968"/>
    <w:rsid w:val="00815B4A"/>
    <w:rsid w:val="00815C1D"/>
    <w:rsid w:val="00815E18"/>
    <w:rsid w:val="00815E90"/>
    <w:rsid w:val="00816000"/>
    <w:rsid w:val="00816182"/>
    <w:rsid w:val="00816201"/>
    <w:rsid w:val="008162E1"/>
    <w:rsid w:val="00816413"/>
    <w:rsid w:val="008165DF"/>
    <w:rsid w:val="008165FA"/>
    <w:rsid w:val="00816618"/>
    <w:rsid w:val="00816735"/>
    <w:rsid w:val="00816A2F"/>
    <w:rsid w:val="00816B72"/>
    <w:rsid w:val="00816C6A"/>
    <w:rsid w:val="00816CC0"/>
    <w:rsid w:val="00816CC2"/>
    <w:rsid w:val="00816D29"/>
    <w:rsid w:val="00816E67"/>
    <w:rsid w:val="00817498"/>
    <w:rsid w:val="008174DC"/>
    <w:rsid w:val="008176A5"/>
    <w:rsid w:val="0081783C"/>
    <w:rsid w:val="00817941"/>
    <w:rsid w:val="00817AF3"/>
    <w:rsid w:val="00817C02"/>
    <w:rsid w:val="00817C6A"/>
    <w:rsid w:val="00817C6C"/>
    <w:rsid w:val="00817C7F"/>
    <w:rsid w:val="00820071"/>
    <w:rsid w:val="00820101"/>
    <w:rsid w:val="0082012C"/>
    <w:rsid w:val="0082025B"/>
    <w:rsid w:val="0082026A"/>
    <w:rsid w:val="008202F7"/>
    <w:rsid w:val="0082050A"/>
    <w:rsid w:val="00820638"/>
    <w:rsid w:val="0082075F"/>
    <w:rsid w:val="00820787"/>
    <w:rsid w:val="00820898"/>
    <w:rsid w:val="00820A07"/>
    <w:rsid w:val="00820C35"/>
    <w:rsid w:val="00820F39"/>
    <w:rsid w:val="00821021"/>
    <w:rsid w:val="00821182"/>
    <w:rsid w:val="00821306"/>
    <w:rsid w:val="008216B8"/>
    <w:rsid w:val="00821748"/>
    <w:rsid w:val="00821829"/>
    <w:rsid w:val="0082189F"/>
    <w:rsid w:val="00821B5F"/>
    <w:rsid w:val="00821BAC"/>
    <w:rsid w:val="00821C71"/>
    <w:rsid w:val="00821CC5"/>
    <w:rsid w:val="00821D99"/>
    <w:rsid w:val="00821D9C"/>
    <w:rsid w:val="00821F31"/>
    <w:rsid w:val="00821F56"/>
    <w:rsid w:val="008221B4"/>
    <w:rsid w:val="008223EB"/>
    <w:rsid w:val="0082247F"/>
    <w:rsid w:val="00822568"/>
    <w:rsid w:val="0082257E"/>
    <w:rsid w:val="0082268B"/>
    <w:rsid w:val="00822692"/>
    <w:rsid w:val="008226FA"/>
    <w:rsid w:val="00822786"/>
    <w:rsid w:val="008227CE"/>
    <w:rsid w:val="008227DF"/>
    <w:rsid w:val="00822869"/>
    <w:rsid w:val="0082287F"/>
    <w:rsid w:val="00822A79"/>
    <w:rsid w:val="00822EF1"/>
    <w:rsid w:val="00823077"/>
    <w:rsid w:val="008231B4"/>
    <w:rsid w:val="0082323B"/>
    <w:rsid w:val="00823247"/>
    <w:rsid w:val="00823490"/>
    <w:rsid w:val="008234E6"/>
    <w:rsid w:val="008235B8"/>
    <w:rsid w:val="00823753"/>
    <w:rsid w:val="00823880"/>
    <w:rsid w:val="0082393A"/>
    <w:rsid w:val="00823996"/>
    <w:rsid w:val="00823A02"/>
    <w:rsid w:val="00823A7F"/>
    <w:rsid w:val="00823A90"/>
    <w:rsid w:val="00823BB9"/>
    <w:rsid w:val="00823FFB"/>
    <w:rsid w:val="0082400D"/>
    <w:rsid w:val="00824135"/>
    <w:rsid w:val="00824393"/>
    <w:rsid w:val="008243FE"/>
    <w:rsid w:val="0082447D"/>
    <w:rsid w:val="0082475B"/>
    <w:rsid w:val="00824812"/>
    <w:rsid w:val="008248B7"/>
    <w:rsid w:val="008248F1"/>
    <w:rsid w:val="0082495A"/>
    <w:rsid w:val="00824C4A"/>
    <w:rsid w:val="00824CA8"/>
    <w:rsid w:val="00824D5A"/>
    <w:rsid w:val="00824DAA"/>
    <w:rsid w:val="00824E1A"/>
    <w:rsid w:val="00824FC5"/>
    <w:rsid w:val="00825044"/>
    <w:rsid w:val="00825084"/>
    <w:rsid w:val="008250A2"/>
    <w:rsid w:val="00825276"/>
    <w:rsid w:val="008252DF"/>
    <w:rsid w:val="008252F3"/>
    <w:rsid w:val="008252F7"/>
    <w:rsid w:val="00825799"/>
    <w:rsid w:val="008257F8"/>
    <w:rsid w:val="00825839"/>
    <w:rsid w:val="008258CB"/>
    <w:rsid w:val="008258FA"/>
    <w:rsid w:val="0082593C"/>
    <w:rsid w:val="00825BC3"/>
    <w:rsid w:val="00825F00"/>
    <w:rsid w:val="008261DD"/>
    <w:rsid w:val="00826237"/>
    <w:rsid w:val="00826392"/>
    <w:rsid w:val="008263C9"/>
    <w:rsid w:val="0082648E"/>
    <w:rsid w:val="008265E1"/>
    <w:rsid w:val="008265EA"/>
    <w:rsid w:val="0082677F"/>
    <w:rsid w:val="0082690E"/>
    <w:rsid w:val="00826996"/>
    <w:rsid w:val="00826A17"/>
    <w:rsid w:val="00826D01"/>
    <w:rsid w:val="00826D23"/>
    <w:rsid w:val="00826D2D"/>
    <w:rsid w:val="00827265"/>
    <w:rsid w:val="0082780F"/>
    <w:rsid w:val="008279D0"/>
    <w:rsid w:val="00827AFE"/>
    <w:rsid w:val="00827D1F"/>
    <w:rsid w:val="00827D8A"/>
    <w:rsid w:val="00830195"/>
    <w:rsid w:val="008301B8"/>
    <w:rsid w:val="00830236"/>
    <w:rsid w:val="008302AE"/>
    <w:rsid w:val="00830340"/>
    <w:rsid w:val="008304E4"/>
    <w:rsid w:val="008306C6"/>
    <w:rsid w:val="00830852"/>
    <w:rsid w:val="00830920"/>
    <w:rsid w:val="00830A4E"/>
    <w:rsid w:val="00830AF5"/>
    <w:rsid w:val="00830BD6"/>
    <w:rsid w:val="00830CBA"/>
    <w:rsid w:val="00830DB5"/>
    <w:rsid w:val="00830E8B"/>
    <w:rsid w:val="00830EF6"/>
    <w:rsid w:val="00830F2C"/>
    <w:rsid w:val="00830F58"/>
    <w:rsid w:val="00831049"/>
    <w:rsid w:val="00831056"/>
    <w:rsid w:val="008310E9"/>
    <w:rsid w:val="008311CB"/>
    <w:rsid w:val="008313AB"/>
    <w:rsid w:val="008313D7"/>
    <w:rsid w:val="0083148E"/>
    <w:rsid w:val="0083154F"/>
    <w:rsid w:val="008315A4"/>
    <w:rsid w:val="008316D0"/>
    <w:rsid w:val="008317DB"/>
    <w:rsid w:val="00831820"/>
    <w:rsid w:val="00831888"/>
    <w:rsid w:val="008318AB"/>
    <w:rsid w:val="0083194B"/>
    <w:rsid w:val="00831AB3"/>
    <w:rsid w:val="00831B8A"/>
    <w:rsid w:val="00831BC9"/>
    <w:rsid w:val="00831CB4"/>
    <w:rsid w:val="00831ECB"/>
    <w:rsid w:val="008322BD"/>
    <w:rsid w:val="00832427"/>
    <w:rsid w:val="0083260D"/>
    <w:rsid w:val="008328C0"/>
    <w:rsid w:val="008329C4"/>
    <w:rsid w:val="008329FB"/>
    <w:rsid w:val="00832A0B"/>
    <w:rsid w:val="00832B3F"/>
    <w:rsid w:val="00832C3C"/>
    <w:rsid w:val="00832DAA"/>
    <w:rsid w:val="00832E2F"/>
    <w:rsid w:val="00832FFA"/>
    <w:rsid w:val="00833005"/>
    <w:rsid w:val="0083320D"/>
    <w:rsid w:val="00833223"/>
    <w:rsid w:val="00833313"/>
    <w:rsid w:val="00833588"/>
    <w:rsid w:val="008335E4"/>
    <w:rsid w:val="008336FE"/>
    <w:rsid w:val="008338E5"/>
    <w:rsid w:val="00833B63"/>
    <w:rsid w:val="00833D6C"/>
    <w:rsid w:val="00833E76"/>
    <w:rsid w:val="00833EE0"/>
    <w:rsid w:val="00833F03"/>
    <w:rsid w:val="00833F45"/>
    <w:rsid w:val="008340E3"/>
    <w:rsid w:val="008340F7"/>
    <w:rsid w:val="00834158"/>
    <w:rsid w:val="008341AE"/>
    <w:rsid w:val="00834402"/>
    <w:rsid w:val="0083442A"/>
    <w:rsid w:val="00834484"/>
    <w:rsid w:val="00834498"/>
    <w:rsid w:val="008344C2"/>
    <w:rsid w:val="0083451B"/>
    <w:rsid w:val="00834522"/>
    <w:rsid w:val="0083458C"/>
    <w:rsid w:val="0083460B"/>
    <w:rsid w:val="00834707"/>
    <w:rsid w:val="008347FF"/>
    <w:rsid w:val="00834A6D"/>
    <w:rsid w:val="00834BD9"/>
    <w:rsid w:val="00834C16"/>
    <w:rsid w:val="00834D90"/>
    <w:rsid w:val="0083500B"/>
    <w:rsid w:val="008352CF"/>
    <w:rsid w:val="00835319"/>
    <w:rsid w:val="0083537A"/>
    <w:rsid w:val="0083537D"/>
    <w:rsid w:val="008353BB"/>
    <w:rsid w:val="00835468"/>
    <w:rsid w:val="00835515"/>
    <w:rsid w:val="0083558E"/>
    <w:rsid w:val="00835686"/>
    <w:rsid w:val="008357ED"/>
    <w:rsid w:val="00835844"/>
    <w:rsid w:val="00835885"/>
    <w:rsid w:val="00835A12"/>
    <w:rsid w:val="00835A6A"/>
    <w:rsid w:val="00835A9F"/>
    <w:rsid w:val="00835CCF"/>
    <w:rsid w:val="00835E01"/>
    <w:rsid w:val="00835EF9"/>
    <w:rsid w:val="0083600C"/>
    <w:rsid w:val="00836031"/>
    <w:rsid w:val="008360AE"/>
    <w:rsid w:val="00836107"/>
    <w:rsid w:val="0083613D"/>
    <w:rsid w:val="00836303"/>
    <w:rsid w:val="00836363"/>
    <w:rsid w:val="008363CA"/>
    <w:rsid w:val="00836958"/>
    <w:rsid w:val="00836B20"/>
    <w:rsid w:val="00836B34"/>
    <w:rsid w:val="00836D82"/>
    <w:rsid w:val="00836DDE"/>
    <w:rsid w:val="00836ECB"/>
    <w:rsid w:val="0083730F"/>
    <w:rsid w:val="00837511"/>
    <w:rsid w:val="0083773A"/>
    <w:rsid w:val="008378EF"/>
    <w:rsid w:val="00837CE3"/>
    <w:rsid w:val="00837D85"/>
    <w:rsid w:val="00837DB4"/>
    <w:rsid w:val="00837EB7"/>
    <w:rsid w:val="0084005D"/>
    <w:rsid w:val="008400D9"/>
    <w:rsid w:val="008402A2"/>
    <w:rsid w:val="0084032B"/>
    <w:rsid w:val="0084047B"/>
    <w:rsid w:val="008404EC"/>
    <w:rsid w:val="0084066D"/>
    <w:rsid w:val="00840737"/>
    <w:rsid w:val="008407CB"/>
    <w:rsid w:val="00840868"/>
    <w:rsid w:val="00840878"/>
    <w:rsid w:val="008408CB"/>
    <w:rsid w:val="00840AC0"/>
    <w:rsid w:val="00840AC6"/>
    <w:rsid w:val="00840B96"/>
    <w:rsid w:val="00840BE3"/>
    <w:rsid w:val="00840C44"/>
    <w:rsid w:val="00840D03"/>
    <w:rsid w:val="00840E6A"/>
    <w:rsid w:val="00840E75"/>
    <w:rsid w:val="0084104D"/>
    <w:rsid w:val="00841166"/>
    <w:rsid w:val="008413A4"/>
    <w:rsid w:val="00841442"/>
    <w:rsid w:val="00841580"/>
    <w:rsid w:val="00841581"/>
    <w:rsid w:val="008415F8"/>
    <w:rsid w:val="00841607"/>
    <w:rsid w:val="00841630"/>
    <w:rsid w:val="00841644"/>
    <w:rsid w:val="0084164B"/>
    <w:rsid w:val="0084166C"/>
    <w:rsid w:val="0084174D"/>
    <w:rsid w:val="00841A5E"/>
    <w:rsid w:val="00841A89"/>
    <w:rsid w:val="00841C19"/>
    <w:rsid w:val="00841C4E"/>
    <w:rsid w:val="00841CEA"/>
    <w:rsid w:val="00842016"/>
    <w:rsid w:val="008420A6"/>
    <w:rsid w:val="00842115"/>
    <w:rsid w:val="0084213B"/>
    <w:rsid w:val="008423E3"/>
    <w:rsid w:val="0084269E"/>
    <w:rsid w:val="00842812"/>
    <w:rsid w:val="008428E7"/>
    <w:rsid w:val="00842973"/>
    <w:rsid w:val="00842A6B"/>
    <w:rsid w:val="00842B03"/>
    <w:rsid w:val="00842C31"/>
    <w:rsid w:val="00842C67"/>
    <w:rsid w:val="00842CBE"/>
    <w:rsid w:val="008430E0"/>
    <w:rsid w:val="0084315C"/>
    <w:rsid w:val="00843324"/>
    <w:rsid w:val="0084333C"/>
    <w:rsid w:val="0084353A"/>
    <w:rsid w:val="008435AC"/>
    <w:rsid w:val="008435E0"/>
    <w:rsid w:val="008437F0"/>
    <w:rsid w:val="00843822"/>
    <w:rsid w:val="00843B5F"/>
    <w:rsid w:val="00843D3B"/>
    <w:rsid w:val="00844000"/>
    <w:rsid w:val="0084404E"/>
    <w:rsid w:val="00844232"/>
    <w:rsid w:val="00844257"/>
    <w:rsid w:val="0084438C"/>
    <w:rsid w:val="0084446A"/>
    <w:rsid w:val="0084474B"/>
    <w:rsid w:val="0084477C"/>
    <w:rsid w:val="008449BF"/>
    <w:rsid w:val="008449E2"/>
    <w:rsid w:val="008449E8"/>
    <w:rsid w:val="00844B41"/>
    <w:rsid w:val="00844BFC"/>
    <w:rsid w:val="00844C85"/>
    <w:rsid w:val="00844D49"/>
    <w:rsid w:val="00844D9C"/>
    <w:rsid w:val="00844DC5"/>
    <w:rsid w:val="00844E03"/>
    <w:rsid w:val="00844FB3"/>
    <w:rsid w:val="00845024"/>
    <w:rsid w:val="0084529A"/>
    <w:rsid w:val="008452B5"/>
    <w:rsid w:val="00845409"/>
    <w:rsid w:val="008457A5"/>
    <w:rsid w:val="00845804"/>
    <w:rsid w:val="00845816"/>
    <w:rsid w:val="008458EE"/>
    <w:rsid w:val="00845A4F"/>
    <w:rsid w:val="00845A77"/>
    <w:rsid w:val="00845ED4"/>
    <w:rsid w:val="00845F58"/>
    <w:rsid w:val="00845F6F"/>
    <w:rsid w:val="00845FEE"/>
    <w:rsid w:val="00846003"/>
    <w:rsid w:val="0084690A"/>
    <w:rsid w:val="00846C20"/>
    <w:rsid w:val="00846CC5"/>
    <w:rsid w:val="00846D8E"/>
    <w:rsid w:val="00846F9A"/>
    <w:rsid w:val="0084741C"/>
    <w:rsid w:val="00847461"/>
    <w:rsid w:val="008474E6"/>
    <w:rsid w:val="008474EA"/>
    <w:rsid w:val="008476B3"/>
    <w:rsid w:val="0084778F"/>
    <w:rsid w:val="008478A1"/>
    <w:rsid w:val="00847958"/>
    <w:rsid w:val="008479C6"/>
    <w:rsid w:val="00847B94"/>
    <w:rsid w:val="00847D09"/>
    <w:rsid w:val="00847D11"/>
    <w:rsid w:val="00847D4E"/>
    <w:rsid w:val="00847FBB"/>
    <w:rsid w:val="00850117"/>
    <w:rsid w:val="00850161"/>
    <w:rsid w:val="00850183"/>
    <w:rsid w:val="00850251"/>
    <w:rsid w:val="00850275"/>
    <w:rsid w:val="00850372"/>
    <w:rsid w:val="008503AC"/>
    <w:rsid w:val="00850605"/>
    <w:rsid w:val="0085083E"/>
    <w:rsid w:val="0085083F"/>
    <w:rsid w:val="0085089D"/>
    <w:rsid w:val="008508C1"/>
    <w:rsid w:val="008508EC"/>
    <w:rsid w:val="0085096D"/>
    <w:rsid w:val="00850AAE"/>
    <w:rsid w:val="00850BB7"/>
    <w:rsid w:val="00850CDE"/>
    <w:rsid w:val="00850CF2"/>
    <w:rsid w:val="00850F0F"/>
    <w:rsid w:val="00850F12"/>
    <w:rsid w:val="008510A8"/>
    <w:rsid w:val="00851283"/>
    <w:rsid w:val="0085128F"/>
    <w:rsid w:val="008512E4"/>
    <w:rsid w:val="00851520"/>
    <w:rsid w:val="00851612"/>
    <w:rsid w:val="008518B5"/>
    <w:rsid w:val="008518BD"/>
    <w:rsid w:val="008519F3"/>
    <w:rsid w:val="00851A02"/>
    <w:rsid w:val="00851AE4"/>
    <w:rsid w:val="00851B13"/>
    <w:rsid w:val="00851C04"/>
    <w:rsid w:val="00851C8F"/>
    <w:rsid w:val="00851EED"/>
    <w:rsid w:val="00851F34"/>
    <w:rsid w:val="00851FB2"/>
    <w:rsid w:val="00852146"/>
    <w:rsid w:val="00852210"/>
    <w:rsid w:val="0085221B"/>
    <w:rsid w:val="00852459"/>
    <w:rsid w:val="008524C1"/>
    <w:rsid w:val="008525D0"/>
    <w:rsid w:val="00852787"/>
    <w:rsid w:val="00852794"/>
    <w:rsid w:val="00852950"/>
    <w:rsid w:val="00852AF1"/>
    <w:rsid w:val="00852D52"/>
    <w:rsid w:val="00852F4C"/>
    <w:rsid w:val="00852FD5"/>
    <w:rsid w:val="00853182"/>
    <w:rsid w:val="00853453"/>
    <w:rsid w:val="0085374C"/>
    <w:rsid w:val="0085375F"/>
    <w:rsid w:val="00853801"/>
    <w:rsid w:val="00853908"/>
    <w:rsid w:val="00853958"/>
    <w:rsid w:val="0085397B"/>
    <w:rsid w:val="00853A17"/>
    <w:rsid w:val="00853A33"/>
    <w:rsid w:val="00853B17"/>
    <w:rsid w:val="00854113"/>
    <w:rsid w:val="008541F5"/>
    <w:rsid w:val="00854250"/>
    <w:rsid w:val="008542BF"/>
    <w:rsid w:val="008542C1"/>
    <w:rsid w:val="00854457"/>
    <w:rsid w:val="008544C3"/>
    <w:rsid w:val="00854626"/>
    <w:rsid w:val="0085463C"/>
    <w:rsid w:val="00854691"/>
    <w:rsid w:val="00854799"/>
    <w:rsid w:val="008547BA"/>
    <w:rsid w:val="00854873"/>
    <w:rsid w:val="008549C3"/>
    <w:rsid w:val="00854BAC"/>
    <w:rsid w:val="0085516C"/>
    <w:rsid w:val="008551A7"/>
    <w:rsid w:val="008552FA"/>
    <w:rsid w:val="00855361"/>
    <w:rsid w:val="00855468"/>
    <w:rsid w:val="008554B9"/>
    <w:rsid w:val="008554EC"/>
    <w:rsid w:val="00855509"/>
    <w:rsid w:val="00855591"/>
    <w:rsid w:val="00855619"/>
    <w:rsid w:val="008556A7"/>
    <w:rsid w:val="008557D5"/>
    <w:rsid w:val="00855981"/>
    <w:rsid w:val="00855AA8"/>
    <w:rsid w:val="00855B3F"/>
    <w:rsid w:val="00855B76"/>
    <w:rsid w:val="00855D6A"/>
    <w:rsid w:val="00855DB4"/>
    <w:rsid w:val="0085601B"/>
    <w:rsid w:val="0085608D"/>
    <w:rsid w:val="008560E8"/>
    <w:rsid w:val="008563E5"/>
    <w:rsid w:val="0085644E"/>
    <w:rsid w:val="00856587"/>
    <w:rsid w:val="0085690F"/>
    <w:rsid w:val="00856918"/>
    <w:rsid w:val="00856CD7"/>
    <w:rsid w:val="00856D65"/>
    <w:rsid w:val="00856EB1"/>
    <w:rsid w:val="00856EEA"/>
    <w:rsid w:val="00856F1B"/>
    <w:rsid w:val="00856F38"/>
    <w:rsid w:val="00857048"/>
    <w:rsid w:val="0085707E"/>
    <w:rsid w:val="008572FB"/>
    <w:rsid w:val="00857321"/>
    <w:rsid w:val="00857364"/>
    <w:rsid w:val="008573D7"/>
    <w:rsid w:val="00857647"/>
    <w:rsid w:val="008578FD"/>
    <w:rsid w:val="00857A7B"/>
    <w:rsid w:val="00857AA4"/>
    <w:rsid w:val="00857B32"/>
    <w:rsid w:val="00857C77"/>
    <w:rsid w:val="00857DEE"/>
    <w:rsid w:val="00857DF5"/>
    <w:rsid w:val="00857E9A"/>
    <w:rsid w:val="00857FB1"/>
    <w:rsid w:val="00857FB6"/>
    <w:rsid w:val="00860012"/>
    <w:rsid w:val="00860287"/>
    <w:rsid w:val="0086037E"/>
    <w:rsid w:val="00860503"/>
    <w:rsid w:val="008606E0"/>
    <w:rsid w:val="00860775"/>
    <w:rsid w:val="00860A2B"/>
    <w:rsid w:val="00860A71"/>
    <w:rsid w:val="00860AAE"/>
    <w:rsid w:val="00860B05"/>
    <w:rsid w:val="00860C15"/>
    <w:rsid w:val="00860D0F"/>
    <w:rsid w:val="00860DCF"/>
    <w:rsid w:val="00860E0B"/>
    <w:rsid w:val="00860F67"/>
    <w:rsid w:val="00860F94"/>
    <w:rsid w:val="00861093"/>
    <w:rsid w:val="0086117A"/>
    <w:rsid w:val="00861436"/>
    <w:rsid w:val="00861441"/>
    <w:rsid w:val="0086169E"/>
    <w:rsid w:val="00861AD9"/>
    <w:rsid w:val="00861D0E"/>
    <w:rsid w:val="00861D2F"/>
    <w:rsid w:val="00861D8F"/>
    <w:rsid w:val="00861DED"/>
    <w:rsid w:val="00861E88"/>
    <w:rsid w:val="00861E96"/>
    <w:rsid w:val="00861EE5"/>
    <w:rsid w:val="00861FDD"/>
    <w:rsid w:val="00862148"/>
    <w:rsid w:val="0086230A"/>
    <w:rsid w:val="008624C6"/>
    <w:rsid w:val="00862534"/>
    <w:rsid w:val="00862539"/>
    <w:rsid w:val="008625C6"/>
    <w:rsid w:val="00862DF5"/>
    <w:rsid w:val="008630F5"/>
    <w:rsid w:val="00863206"/>
    <w:rsid w:val="00863436"/>
    <w:rsid w:val="0086357A"/>
    <w:rsid w:val="0086375C"/>
    <w:rsid w:val="0086387A"/>
    <w:rsid w:val="008638BE"/>
    <w:rsid w:val="0086398F"/>
    <w:rsid w:val="008639CC"/>
    <w:rsid w:val="00863CB0"/>
    <w:rsid w:val="00863D57"/>
    <w:rsid w:val="00863E25"/>
    <w:rsid w:val="00863E50"/>
    <w:rsid w:val="00863F21"/>
    <w:rsid w:val="0086401D"/>
    <w:rsid w:val="0086414A"/>
    <w:rsid w:val="00864172"/>
    <w:rsid w:val="008641BE"/>
    <w:rsid w:val="00864205"/>
    <w:rsid w:val="00864235"/>
    <w:rsid w:val="0086429F"/>
    <w:rsid w:val="008642F9"/>
    <w:rsid w:val="00864329"/>
    <w:rsid w:val="008644AF"/>
    <w:rsid w:val="0086456C"/>
    <w:rsid w:val="00864640"/>
    <w:rsid w:val="008648CF"/>
    <w:rsid w:val="00864906"/>
    <w:rsid w:val="0086491D"/>
    <w:rsid w:val="008649ED"/>
    <w:rsid w:val="00864A1E"/>
    <w:rsid w:val="00864B3D"/>
    <w:rsid w:val="00864B85"/>
    <w:rsid w:val="00864D7F"/>
    <w:rsid w:val="00864E9E"/>
    <w:rsid w:val="00864EC0"/>
    <w:rsid w:val="00865137"/>
    <w:rsid w:val="0086516F"/>
    <w:rsid w:val="008651DB"/>
    <w:rsid w:val="008651FB"/>
    <w:rsid w:val="00865453"/>
    <w:rsid w:val="00865680"/>
    <w:rsid w:val="00865955"/>
    <w:rsid w:val="008659BA"/>
    <w:rsid w:val="008659FB"/>
    <w:rsid w:val="00865AC8"/>
    <w:rsid w:val="00865B51"/>
    <w:rsid w:val="00865C4A"/>
    <w:rsid w:val="00865EF5"/>
    <w:rsid w:val="00865F8D"/>
    <w:rsid w:val="00865FBC"/>
    <w:rsid w:val="00866181"/>
    <w:rsid w:val="008662D7"/>
    <w:rsid w:val="0086631D"/>
    <w:rsid w:val="0086633E"/>
    <w:rsid w:val="00866354"/>
    <w:rsid w:val="00866502"/>
    <w:rsid w:val="00866612"/>
    <w:rsid w:val="00866804"/>
    <w:rsid w:val="00866813"/>
    <w:rsid w:val="00866962"/>
    <w:rsid w:val="00866A79"/>
    <w:rsid w:val="00866A8F"/>
    <w:rsid w:val="00866AA1"/>
    <w:rsid w:val="00866B42"/>
    <w:rsid w:val="00866B7C"/>
    <w:rsid w:val="00866E4E"/>
    <w:rsid w:val="00866FBC"/>
    <w:rsid w:val="0086701C"/>
    <w:rsid w:val="0086714F"/>
    <w:rsid w:val="00867211"/>
    <w:rsid w:val="008672C4"/>
    <w:rsid w:val="008674B3"/>
    <w:rsid w:val="00867715"/>
    <w:rsid w:val="00867A56"/>
    <w:rsid w:val="00867AB8"/>
    <w:rsid w:val="00867AD1"/>
    <w:rsid w:val="00867C97"/>
    <w:rsid w:val="00867E9B"/>
    <w:rsid w:val="00867FA0"/>
    <w:rsid w:val="00867FFA"/>
    <w:rsid w:val="00870044"/>
    <w:rsid w:val="008701E1"/>
    <w:rsid w:val="00870339"/>
    <w:rsid w:val="00870428"/>
    <w:rsid w:val="008704F6"/>
    <w:rsid w:val="00870532"/>
    <w:rsid w:val="00870574"/>
    <w:rsid w:val="008705EA"/>
    <w:rsid w:val="00870766"/>
    <w:rsid w:val="008707C1"/>
    <w:rsid w:val="00870A3B"/>
    <w:rsid w:val="00870C23"/>
    <w:rsid w:val="00870D2F"/>
    <w:rsid w:val="00871012"/>
    <w:rsid w:val="0087102F"/>
    <w:rsid w:val="00871083"/>
    <w:rsid w:val="00871589"/>
    <w:rsid w:val="008715A4"/>
    <w:rsid w:val="008718FB"/>
    <w:rsid w:val="00871986"/>
    <w:rsid w:val="00871B7B"/>
    <w:rsid w:val="00871B84"/>
    <w:rsid w:val="00871BA7"/>
    <w:rsid w:val="00871C20"/>
    <w:rsid w:val="00871CDC"/>
    <w:rsid w:val="00871D9E"/>
    <w:rsid w:val="00871E58"/>
    <w:rsid w:val="00871F29"/>
    <w:rsid w:val="0087247B"/>
    <w:rsid w:val="008724A3"/>
    <w:rsid w:val="008724D6"/>
    <w:rsid w:val="00872720"/>
    <w:rsid w:val="0087277A"/>
    <w:rsid w:val="008727A4"/>
    <w:rsid w:val="00872A0B"/>
    <w:rsid w:val="00872ADF"/>
    <w:rsid w:val="00872BDC"/>
    <w:rsid w:val="00872CB2"/>
    <w:rsid w:val="00872CF2"/>
    <w:rsid w:val="00872D0B"/>
    <w:rsid w:val="00872D31"/>
    <w:rsid w:val="00873059"/>
    <w:rsid w:val="008732CF"/>
    <w:rsid w:val="008737A1"/>
    <w:rsid w:val="0087380B"/>
    <w:rsid w:val="00873871"/>
    <w:rsid w:val="00873990"/>
    <w:rsid w:val="00873A44"/>
    <w:rsid w:val="00873AEA"/>
    <w:rsid w:val="00873B16"/>
    <w:rsid w:val="00873BF5"/>
    <w:rsid w:val="00873CE8"/>
    <w:rsid w:val="00873D20"/>
    <w:rsid w:val="00873EDE"/>
    <w:rsid w:val="00873F17"/>
    <w:rsid w:val="00873FE2"/>
    <w:rsid w:val="00874050"/>
    <w:rsid w:val="008740A1"/>
    <w:rsid w:val="008740C1"/>
    <w:rsid w:val="008740EE"/>
    <w:rsid w:val="00874199"/>
    <w:rsid w:val="008747B8"/>
    <w:rsid w:val="008747CF"/>
    <w:rsid w:val="008748D5"/>
    <w:rsid w:val="0087491C"/>
    <w:rsid w:val="00874927"/>
    <w:rsid w:val="00874ADC"/>
    <w:rsid w:val="00874B06"/>
    <w:rsid w:val="00874C45"/>
    <w:rsid w:val="00874EE9"/>
    <w:rsid w:val="00874F54"/>
    <w:rsid w:val="00875020"/>
    <w:rsid w:val="008750D1"/>
    <w:rsid w:val="008750F4"/>
    <w:rsid w:val="00875253"/>
    <w:rsid w:val="00875325"/>
    <w:rsid w:val="00875326"/>
    <w:rsid w:val="008754CC"/>
    <w:rsid w:val="008755A5"/>
    <w:rsid w:val="008755AA"/>
    <w:rsid w:val="00875677"/>
    <w:rsid w:val="00875771"/>
    <w:rsid w:val="00875790"/>
    <w:rsid w:val="008757C2"/>
    <w:rsid w:val="0087582D"/>
    <w:rsid w:val="008758C0"/>
    <w:rsid w:val="00875966"/>
    <w:rsid w:val="00875A16"/>
    <w:rsid w:val="00875A48"/>
    <w:rsid w:val="00875B5D"/>
    <w:rsid w:val="00875B74"/>
    <w:rsid w:val="00875B98"/>
    <w:rsid w:val="00875C87"/>
    <w:rsid w:val="00875D0E"/>
    <w:rsid w:val="00875DB6"/>
    <w:rsid w:val="00875E2E"/>
    <w:rsid w:val="00875E9E"/>
    <w:rsid w:val="00875F40"/>
    <w:rsid w:val="00875F5B"/>
    <w:rsid w:val="00876305"/>
    <w:rsid w:val="0087634E"/>
    <w:rsid w:val="00876582"/>
    <w:rsid w:val="00876615"/>
    <w:rsid w:val="00876617"/>
    <w:rsid w:val="008766A1"/>
    <w:rsid w:val="00876773"/>
    <w:rsid w:val="008767A0"/>
    <w:rsid w:val="00876851"/>
    <w:rsid w:val="008769F6"/>
    <w:rsid w:val="00876B0D"/>
    <w:rsid w:val="00876B7E"/>
    <w:rsid w:val="00876BEA"/>
    <w:rsid w:val="00876C97"/>
    <w:rsid w:val="00876E95"/>
    <w:rsid w:val="0087706C"/>
    <w:rsid w:val="00877096"/>
    <w:rsid w:val="00877153"/>
    <w:rsid w:val="00877171"/>
    <w:rsid w:val="0087729A"/>
    <w:rsid w:val="00877327"/>
    <w:rsid w:val="008773FB"/>
    <w:rsid w:val="0087745F"/>
    <w:rsid w:val="008774A2"/>
    <w:rsid w:val="00877677"/>
    <w:rsid w:val="0087769B"/>
    <w:rsid w:val="0087782D"/>
    <w:rsid w:val="00877965"/>
    <w:rsid w:val="00877AD7"/>
    <w:rsid w:val="00877D5D"/>
    <w:rsid w:val="00877FFB"/>
    <w:rsid w:val="00880026"/>
    <w:rsid w:val="00880054"/>
    <w:rsid w:val="008800FE"/>
    <w:rsid w:val="0088010A"/>
    <w:rsid w:val="0088029E"/>
    <w:rsid w:val="0088036D"/>
    <w:rsid w:val="0088046B"/>
    <w:rsid w:val="0088049E"/>
    <w:rsid w:val="0088065C"/>
    <w:rsid w:val="00880669"/>
    <w:rsid w:val="008806A4"/>
    <w:rsid w:val="00880793"/>
    <w:rsid w:val="008807A9"/>
    <w:rsid w:val="00880816"/>
    <w:rsid w:val="0088099B"/>
    <w:rsid w:val="0088099C"/>
    <w:rsid w:val="00880ACE"/>
    <w:rsid w:val="00880B69"/>
    <w:rsid w:val="00880E19"/>
    <w:rsid w:val="00880EFF"/>
    <w:rsid w:val="00881032"/>
    <w:rsid w:val="00881071"/>
    <w:rsid w:val="00881211"/>
    <w:rsid w:val="0088138C"/>
    <w:rsid w:val="008813CA"/>
    <w:rsid w:val="00881444"/>
    <w:rsid w:val="008817A9"/>
    <w:rsid w:val="008817DE"/>
    <w:rsid w:val="00881895"/>
    <w:rsid w:val="00881B93"/>
    <w:rsid w:val="00881B95"/>
    <w:rsid w:val="00881D39"/>
    <w:rsid w:val="00882093"/>
    <w:rsid w:val="008820AB"/>
    <w:rsid w:val="008820FD"/>
    <w:rsid w:val="0088225B"/>
    <w:rsid w:val="0088249C"/>
    <w:rsid w:val="0088252D"/>
    <w:rsid w:val="0088253F"/>
    <w:rsid w:val="008825F7"/>
    <w:rsid w:val="00882A82"/>
    <w:rsid w:val="00882D46"/>
    <w:rsid w:val="00882E92"/>
    <w:rsid w:val="00882F34"/>
    <w:rsid w:val="008830A6"/>
    <w:rsid w:val="0088314C"/>
    <w:rsid w:val="008832A9"/>
    <w:rsid w:val="008832FF"/>
    <w:rsid w:val="0088347C"/>
    <w:rsid w:val="008834F9"/>
    <w:rsid w:val="00883603"/>
    <w:rsid w:val="008836AB"/>
    <w:rsid w:val="008836C9"/>
    <w:rsid w:val="008837E8"/>
    <w:rsid w:val="00883872"/>
    <w:rsid w:val="0088389E"/>
    <w:rsid w:val="00883C01"/>
    <w:rsid w:val="00883D2A"/>
    <w:rsid w:val="00883DA5"/>
    <w:rsid w:val="00883E1C"/>
    <w:rsid w:val="00883F0C"/>
    <w:rsid w:val="00884056"/>
    <w:rsid w:val="008842E5"/>
    <w:rsid w:val="008845FD"/>
    <w:rsid w:val="008846BC"/>
    <w:rsid w:val="008846DA"/>
    <w:rsid w:val="0088478A"/>
    <w:rsid w:val="00884DE0"/>
    <w:rsid w:val="0088506F"/>
    <w:rsid w:val="00885363"/>
    <w:rsid w:val="00885391"/>
    <w:rsid w:val="0088586A"/>
    <w:rsid w:val="00885889"/>
    <w:rsid w:val="00885972"/>
    <w:rsid w:val="00885998"/>
    <w:rsid w:val="008859EB"/>
    <w:rsid w:val="00885A05"/>
    <w:rsid w:val="00885A56"/>
    <w:rsid w:val="00885ACD"/>
    <w:rsid w:val="00885B7C"/>
    <w:rsid w:val="00885F5A"/>
    <w:rsid w:val="00885F63"/>
    <w:rsid w:val="00885FBB"/>
    <w:rsid w:val="00886041"/>
    <w:rsid w:val="0088638F"/>
    <w:rsid w:val="00886404"/>
    <w:rsid w:val="008865F6"/>
    <w:rsid w:val="008866CF"/>
    <w:rsid w:val="00886919"/>
    <w:rsid w:val="00886A8C"/>
    <w:rsid w:val="00886A9D"/>
    <w:rsid w:val="00886CB1"/>
    <w:rsid w:val="00886CC3"/>
    <w:rsid w:val="00886DFC"/>
    <w:rsid w:val="00886FCA"/>
    <w:rsid w:val="008871D0"/>
    <w:rsid w:val="00887242"/>
    <w:rsid w:val="0088725F"/>
    <w:rsid w:val="008873DE"/>
    <w:rsid w:val="00887468"/>
    <w:rsid w:val="0088758A"/>
    <w:rsid w:val="008876A2"/>
    <w:rsid w:val="008876C2"/>
    <w:rsid w:val="0088770F"/>
    <w:rsid w:val="00887854"/>
    <w:rsid w:val="00887E05"/>
    <w:rsid w:val="00887E07"/>
    <w:rsid w:val="00890177"/>
    <w:rsid w:val="0089025E"/>
    <w:rsid w:val="0089031E"/>
    <w:rsid w:val="00890437"/>
    <w:rsid w:val="008905FD"/>
    <w:rsid w:val="00890623"/>
    <w:rsid w:val="008906B5"/>
    <w:rsid w:val="008908CD"/>
    <w:rsid w:val="00890BFA"/>
    <w:rsid w:val="00890D8A"/>
    <w:rsid w:val="00890E5B"/>
    <w:rsid w:val="00890EDC"/>
    <w:rsid w:val="00891034"/>
    <w:rsid w:val="00891153"/>
    <w:rsid w:val="008911BE"/>
    <w:rsid w:val="008912A5"/>
    <w:rsid w:val="00891312"/>
    <w:rsid w:val="00891362"/>
    <w:rsid w:val="008914E2"/>
    <w:rsid w:val="00891561"/>
    <w:rsid w:val="008915FA"/>
    <w:rsid w:val="00891877"/>
    <w:rsid w:val="008918B2"/>
    <w:rsid w:val="00891971"/>
    <w:rsid w:val="00891B01"/>
    <w:rsid w:val="00891B42"/>
    <w:rsid w:val="00891BB4"/>
    <w:rsid w:val="00891C8F"/>
    <w:rsid w:val="00891EF7"/>
    <w:rsid w:val="00891FC8"/>
    <w:rsid w:val="008920BB"/>
    <w:rsid w:val="008922E6"/>
    <w:rsid w:val="00892437"/>
    <w:rsid w:val="008926A9"/>
    <w:rsid w:val="0089285D"/>
    <w:rsid w:val="00892880"/>
    <w:rsid w:val="008928EB"/>
    <w:rsid w:val="008929DA"/>
    <w:rsid w:val="00892B13"/>
    <w:rsid w:val="00892D6E"/>
    <w:rsid w:val="00892DA5"/>
    <w:rsid w:val="00893003"/>
    <w:rsid w:val="00893010"/>
    <w:rsid w:val="008931B6"/>
    <w:rsid w:val="008932F0"/>
    <w:rsid w:val="0089362C"/>
    <w:rsid w:val="00893B6B"/>
    <w:rsid w:val="00893C63"/>
    <w:rsid w:val="00893C9A"/>
    <w:rsid w:val="00893CC3"/>
    <w:rsid w:val="00894021"/>
    <w:rsid w:val="00894060"/>
    <w:rsid w:val="008940D4"/>
    <w:rsid w:val="0089410B"/>
    <w:rsid w:val="0089412C"/>
    <w:rsid w:val="008941FC"/>
    <w:rsid w:val="00894266"/>
    <w:rsid w:val="008942B4"/>
    <w:rsid w:val="008942C9"/>
    <w:rsid w:val="00894330"/>
    <w:rsid w:val="00894465"/>
    <w:rsid w:val="008944B6"/>
    <w:rsid w:val="008945B2"/>
    <w:rsid w:val="008945E8"/>
    <w:rsid w:val="008946BA"/>
    <w:rsid w:val="00894808"/>
    <w:rsid w:val="0089484C"/>
    <w:rsid w:val="00894869"/>
    <w:rsid w:val="008948DC"/>
    <w:rsid w:val="008949CC"/>
    <w:rsid w:val="00894A8A"/>
    <w:rsid w:val="00894C04"/>
    <w:rsid w:val="00894C53"/>
    <w:rsid w:val="00894CA5"/>
    <w:rsid w:val="00894D40"/>
    <w:rsid w:val="00894D66"/>
    <w:rsid w:val="008950A8"/>
    <w:rsid w:val="008950AC"/>
    <w:rsid w:val="0089519C"/>
    <w:rsid w:val="00895297"/>
    <w:rsid w:val="008952F1"/>
    <w:rsid w:val="008954A6"/>
    <w:rsid w:val="008955BF"/>
    <w:rsid w:val="00895734"/>
    <w:rsid w:val="008958B3"/>
    <w:rsid w:val="00895A0F"/>
    <w:rsid w:val="00895A6E"/>
    <w:rsid w:val="00895B4B"/>
    <w:rsid w:val="00895C7B"/>
    <w:rsid w:val="00895C97"/>
    <w:rsid w:val="00895CBC"/>
    <w:rsid w:val="00895D1C"/>
    <w:rsid w:val="00895E12"/>
    <w:rsid w:val="00895E75"/>
    <w:rsid w:val="00896007"/>
    <w:rsid w:val="008963F3"/>
    <w:rsid w:val="008965A8"/>
    <w:rsid w:val="00896651"/>
    <w:rsid w:val="00896668"/>
    <w:rsid w:val="00896727"/>
    <w:rsid w:val="00896930"/>
    <w:rsid w:val="00896A31"/>
    <w:rsid w:val="00896B03"/>
    <w:rsid w:val="00896BD3"/>
    <w:rsid w:val="00896BFE"/>
    <w:rsid w:val="00896CC5"/>
    <w:rsid w:val="00896D39"/>
    <w:rsid w:val="00896D4C"/>
    <w:rsid w:val="00896D76"/>
    <w:rsid w:val="00896E36"/>
    <w:rsid w:val="00896FB7"/>
    <w:rsid w:val="00897061"/>
    <w:rsid w:val="008970B0"/>
    <w:rsid w:val="0089725C"/>
    <w:rsid w:val="00897383"/>
    <w:rsid w:val="0089739F"/>
    <w:rsid w:val="008973F7"/>
    <w:rsid w:val="0089757E"/>
    <w:rsid w:val="008975F0"/>
    <w:rsid w:val="008976D6"/>
    <w:rsid w:val="00897748"/>
    <w:rsid w:val="00897965"/>
    <w:rsid w:val="00897A62"/>
    <w:rsid w:val="00897A7A"/>
    <w:rsid w:val="00897AB5"/>
    <w:rsid w:val="00897BA4"/>
    <w:rsid w:val="00897D27"/>
    <w:rsid w:val="00897E24"/>
    <w:rsid w:val="00897ED5"/>
    <w:rsid w:val="00897F1D"/>
    <w:rsid w:val="00897FAF"/>
    <w:rsid w:val="008A02FD"/>
    <w:rsid w:val="008A02FF"/>
    <w:rsid w:val="008A0309"/>
    <w:rsid w:val="008A030E"/>
    <w:rsid w:val="008A0637"/>
    <w:rsid w:val="008A0657"/>
    <w:rsid w:val="008A069D"/>
    <w:rsid w:val="008A07B4"/>
    <w:rsid w:val="008A09E9"/>
    <w:rsid w:val="008A0B95"/>
    <w:rsid w:val="008A0E8B"/>
    <w:rsid w:val="008A0EB4"/>
    <w:rsid w:val="008A0FEE"/>
    <w:rsid w:val="008A1073"/>
    <w:rsid w:val="008A1148"/>
    <w:rsid w:val="008A1383"/>
    <w:rsid w:val="008A13FE"/>
    <w:rsid w:val="008A144E"/>
    <w:rsid w:val="008A1876"/>
    <w:rsid w:val="008A1998"/>
    <w:rsid w:val="008A1B7E"/>
    <w:rsid w:val="008A1BBB"/>
    <w:rsid w:val="008A1C8A"/>
    <w:rsid w:val="008A1DB2"/>
    <w:rsid w:val="008A1EB5"/>
    <w:rsid w:val="008A21C1"/>
    <w:rsid w:val="008A22D8"/>
    <w:rsid w:val="008A2435"/>
    <w:rsid w:val="008A2507"/>
    <w:rsid w:val="008A25A3"/>
    <w:rsid w:val="008A26D6"/>
    <w:rsid w:val="008A2752"/>
    <w:rsid w:val="008A27E4"/>
    <w:rsid w:val="008A29DF"/>
    <w:rsid w:val="008A2A19"/>
    <w:rsid w:val="008A2AE7"/>
    <w:rsid w:val="008A2E22"/>
    <w:rsid w:val="008A2F92"/>
    <w:rsid w:val="008A306C"/>
    <w:rsid w:val="008A34F1"/>
    <w:rsid w:val="008A3615"/>
    <w:rsid w:val="008A3662"/>
    <w:rsid w:val="008A379E"/>
    <w:rsid w:val="008A37BC"/>
    <w:rsid w:val="008A393C"/>
    <w:rsid w:val="008A39D9"/>
    <w:rsid w:val="008A3C00"/>
    <w:rsid w:val="008A3C6C"/>
    <w:rsid w:val="008A3DA8"/>
    <w:rsid w:val="008A3E7D"/>
    <w:rsid w:val="008A3F02"/>
    <w:rsid w:val="008A410A"/>
    <w:rsid w:val="008A41AC"/>
    <w:rsid w:val="008A41D7"/>
    <w:rsid w:val="008A4201"/>
    <w:rsid w:val="008A42F6"/>
    <w:rsid w:val="008A42FE"/>
    <w:rsid w:val="008A43E0"/>
    <w:rsid w:val="008A442D"/>
    <w:rsid w:val="008A4491"/>
    <w:rsid w:val="008A4564"/>
    <w:rsid w:val="008A456C"/>
    <w:rsid w:val="008A48C0"/>
    <w:rsid w:val="008A48C2"/>
    <w:rsid w:val="008A48FC"/>
    <w:rsid w:val="008A49DC"/>
    <w:rsid w:val="008A4B44"/>
    <w:rsid w:val="008A4CDF"/>
    <w:rsid w:val="008A4D1C"/>
    <w:rsid w:val="008A4D5F"/>
    <w:rsid w:val="008A4E84"/>
    <w:rsid w:val="008A4F37"/>
    <w:rsid w:val="008A52A2"/>
    <w:rsid w:val="008A52FA"/>
    <w:rsid w:val="008A554E"/>
    <w:rsid w:val="008A55B3"/>
    <w:rsid w:val="008A568F"/>
    <w:rsid w:val="008A56AB"/>
    <w:rsid w:val="008A56C9"/>
    <w:rsid w:val="008A572D"/>
    <w:rsid w:val="008A5757"/>
    <w:rsid w:val="008A57B2"/>
    <w:rsid w:val="008A57D0"/>
    <w:rsid w:val="008A57D5"/>
    <w:rsid w:val="008A58E3"/>
    <w:rsid w:val="008A590A"/>
    <w:rsid w:val="008A592A"/>
    <w:rsid w:val="008A5961"/>
    <w:rsid w:val="008A5975"/>
    <w:rsid w:val="008A5B05"/>
    <w:rsid w:val="008A5B6E"/>
    <w:rsid w:val="008A5C6D"/>
    <w:rsid w:val="008A5E56"/>
    <w:rsid w:val="008A5F53"/>
    <w:rsid w:val="008A6027"/>
    <w:rsid w:val="008A6028"/>
    <w:rsid w:val="008A61C2"/>
    <w:rsid w:val="008A61DB"/>
    <w:rsid w:val="008A623E"/>
    <w:rsid w:val="008A634D"/>
    <w:rsid w:val="008A6596"/>
    <w:rsid w:val="008A65A5"/>
    <w:rsid w:val="008A6662"/>
    <w:rsid w:val="008A6A2F"/>
    <w:rsid w:val="008A6A3A"/>
    <w:rsid w:val="008A6B59"/>
    <w:rsid w:val="008A6F03"/>
    <w:rsid w:val="008A7096"/>
    <w:rsid w:val="008A70A2"/>
    <w:rsid w:val="008A747F"/>
    <w:rsid w:val="008A74BA"/>
    <w:rsid w:val="008A755C"/>
    <w:rsid w:val="008A7562"/>
    <w:rsid w:val="008A75F4"/>
    <w:rsid w:val="008A7848"/>
    <w:rsid w:val="008A7A1E"/>
    <w:rsid w:val="008A7BAA"/>
    <w:rsid w:val="008A7BEE"/>
    <w:rsid w:val="008A7F64"/>
    <w:rsid w:val="008A7FBE"/>
    <w:rsid w:val="008B0026"/>
    <w:rsid w:val="008B00E6"/>
    <w:rsid w:val="008B02BF"/>
    <w:rsid w:val="008B0312"/>
    <w:rsid w:val="008B03C2"/>
    <w:rsid w:val="008B03F7"/>
    <w:rsid w:val="008B0476"/>
    <w:rsid w:val="008B0616"/>
    <w:rsid w:val="008B0658"/>
    <w:rsid w:val="008B0897"/>
    <w:rsid w:val="008B095D"/>
    <w:rsid w:val="008B0A08"/>
    <w:rsid w:val="008B0DFB"/>
    <w:rsid w:val="008B0ECE"/>
    <w:rsid w:val="008B0F3E"/>
    <w:rsid w:val="008B0FAB"/>
    <w:rsid w:val="008B106B"/>
    <w:rsid w:val="008B1215"/>
    <w:rsid w:val="008B12EA"/>
    <w:rsid w:val="008B12F3"/>
    <w:rsid w:val="008B1344"/>
    <w:rsid w:val="008B140A"/>
    <w:rsid w:val="008B1492"/>
    <w:rsid w:val="008B151C"/>
    <w:rsid w:val="008B1563"/>
    <w:rsid w:val="008B183A"/>
    <w:rsid w:val="008B18CF"/>
    <w:rsid w:val="008B199C"/>
    <w:rsid w:val="008B1E30"/>
    <w:rsid w:val="008B1E42"/>
    <w:rsid w:val="008B1EA4"/>
    <w:rsid w:val="008B1F16"/>
    <w:rsid w:val="008B1F2A"/>
    <w:rsid w:val="008B21CF"/>
    <w:rsid w:val="008B2356"/>
    <w:rsid w:val="008B23CE"/>
    <w:rsid w:val="008B240B"/>
    <w:rsid w:val="008B2465"/>
    <w:rsid w:val="008B2493"/>
    <w:rsid w:val="008B25A8"/>
    <w:rsid w:val="008B25B6"/>
    <w:rsid w:val="008B27AA"/>
    <w:rsid w:val="008B27CE"/>
    <w:rsid w:val="008B2816"/>
    <w:rsid w:val="008B2823"/>
    <w:rsid w:val="008B290E"/>
    <w:rsid w:val="008B2952"/>
    <w:rsid w:val="008B2A6B"/>
    <w:rsid w:val="008B2AE2"/>
    <w:rsid w:val="008B2B99"/>
    <w:rsid w:val="008B2BFB"/>
    <w:rsid w:val="008B2E58"/>
    <w:rsid w:val="008B2F62"/>
    <w:rsid w:val="008B2F9F"/>
    <w:rsid w:val="008B30F8"/>
    <w:rsid w:val="008B310B"/>
    <w:rsid w:val="008B324C"/>
    <w:rsid w:val="008B3488"/>
    <w:rsid w:val="008B34EB"/>
    <w:rsid w:val="008B3623"/>
    <w:rsid w:val="008B380B"/>
    <w:rsid w:val="008B39F0"/>
    <w:rsid w:val="008B3AB1"/>
    <w:rsid w:val="008B3B53"/>
    <w:rsid w:val="008B3D13"/>
    <w:rsid w:val="008B3D32"/>
    <w:rsid w:val="008B3DC9"/>
    <w:rsid w:val="008B4035"/>
    <w:rsid w:val="008B42FE"/>
    <w:rsid w:val="008B43A5"/>
    <w:rsid w:val="008B459B"/>
    <w:rsid w:val="008B459D"/>
    <w:rsid w:val="008B4600"/>
    <w:rsid w:val="008B4C2E"/>
    <w:rsid w:val="008B4F21"/>
    <w:rsid w:val="008B5235"/>
    <w:rsid w:val="008B523A"/>
    <w:rsid w:val="008B527A"/>
    <w:rsid w:val="008B53D4"/>
    <w:rsid w:val="008B54DD"/>
    <w:rsid w:val="008B55E9"/>
    <w:rsid w:val="008B5689"/>
    <w:rsid w:val="008B57AA"/>
    <w:rsid w:val="008B5993"/>
    <w:rsid w:val="008B5A16"/>
    <w:rsid w:val="008B5A48"/>
    <w:rsid w:val="008B5AC8"/>
    <w:rsid w:val="008B5AD9"/>
    <w:rsid w:val="008B5B5B"/>
    <w:rsid w:val="008B5C06"/>
    <w:rsid w:val="008B5DF3"/>
    <w:rsid w:val="008B603C"/>
    <w:rsid w:val="008B6051"/>
    <w:rsid w:val="008B608A"/>
    <w:rsid w:val="008B6393"/>
    <w:rsid w:val="008B6427"/>
    <w:rsid w:val="008B6520"/>
    <w:rsid w:val="008B6607"/>
    <w:rsid w:val="008B6675"/>
    <w:rsid w:val="008B669C"/>
    <w:rsid w:val="008B66C0"/>
    <w:rsid w:val="008B6739"/>
    <w:rsid w:val="008B67CF"/>
    <w:rsid w:val="008B6856"/>
    <w:rsid w:val="008B6A35"/>
    <w:rsid w:val="008B6B33"/>
    <w:rsid w:val="008B6C16"/>
    <w:rsid w:val="008B6C5A"/>
    <w:rsid w:val="008B6D73"/>
    <w:rsid w:val="008B6D74"/>
    <w:rsid w:val="008B6E06"/>
    <w:rsid w:val="008B6E53"/>
    <w:rsid w:val="008B7034"/>
    <w:rsid w:val="008B708D"/>
    <w:rsid w:val="008B7098"/>
    <w:rsid w:val="008B70AA"/>
    <w:rsid w:val="008B70BC"/>
    <w:rsid w:val="008B7116"/>
    <w:rsid w:val="008B712A"/>
    <w:rsid w:val="008B71BE"/>
    <w:rsid w:val="008B72FF"/>
    <w:rsid w:val="008B7564"/>
    <w:rsid w:val="008B7578"/>
    <w:rsid w:val="008B75C6"/>
    <w:rsid w:val="008B76E5"/>
    <w:rsid w:val="008B7712"/>
    <w:rsid w:val="008B7A28"/>
    <w:rsid w:val="008B7A40"/>
    <w:rsid w:val="008B7A73"/>
    <w:rsid w:val="008B7BA7"/>
    <w:rsid w:val="008B7BAD"/>
    <w:rsid w:val="008B7BE6"/>
    <w:rsid w:val="008B7E9A"/>
    <w:rsid w:val="008B7EA7"/>
    <w:rsid w:val="008B7F53"/>
    <w:rsid w:val="008B7F6A"/>
    <w:rsid w:val="008B7F9A"/>
    <w:rsid w:val="008C0025"/>
    <w:rsid w:val="008C00A3"/>
    <w:rsid w:val="008C00EF"/>
    <w:rsid w:val="008C014A"/>
    <w:rsid w:val="008C018B"/>
    <w:rsid w:val="008C033F"/>
    <w:rsid w:val="008C0447"/>
    <w:rsid w:val="008C04DA"/>
    <w:rsid w:val="008C055E"/>
    <w:rsid w:val="008C05AE"/>
    <w:rsid w:val="008C05B6"/>
    <w:rsid w:val="008C05F7"/>
    <w:rsid w:val="008C0657"/>
    <w:rsid w:val="008C0691"/>
    <w:rsid w:val="008C0814"/>
    <w:rsid w:val="008C08B0"/>
    <w:rsid w:val="008C0913"/>
    <w:rsid w:val="008C0A70"/>
    <w:rsid w:val="008C0BE7"/>
    <w:rsid w:val="008C0C26"/>
    <w:rsid w:val="008C0C82"/>
    <w:rsid w:val="008C0D56"/>
    <w:rsid w:val="008C0DF7"/>
    <w:rsid w:val="008C0E30"/>
    <w:rsid w:val="008C0E69"/>
    <w:rsid w:val="008C0EC5"/>
    <w:rsid w:val="008C1218"/>
    <w:rsid w:val="008C1281"/>
    <w:rsid w:val="008C12F7"/>
    <w:rsid w:val="008C13B7"/>
    <w:rsid w:val="008C1592"/>
    <w:rsid w:val="008C1673"/>
    <w:rsid w:val="008C198F"/>
    <w:rsid w:val="008C1A53"/>
    <w:rsid w:val="008C1B9B"/>
    <w:rsid w:val="008C1C92"/>
    <w:rsid w:val="008C1D65"/>
    <w:rsid w:val="008C1DE0"/>
    <w:rsid w:val="008C1DE4"/>
    <w:rsid w:val="008C1F72"/>
    <w:rsid w:val="008C1FB9"/>
    <w:rsid w:val="008C2234"/>
    <w:rsid w:val="008C2313"/>
    <w:rsid w:val="008C23B6"/>
    <w:rsid w:val="008C2415"/>
    <w:rsid w:val="008C24B4"/>
    <w:rsid w:val="008C2550"/>
    <w:rsid w:val="008C25B8"/>
    <w:rsid w:val="008C26D3"/>
    <w:rsid w:val="008C2709"/>
    <w:rsid w:val="008C277E"/>
    <w:rsid w:val="008C27BC"/>
    <w:rsid w:val="008C29D4"/>
    <w:rsid w:val="008C2BB6"/>
    <w:rsid w:val="008C2C7E"/>
    <w:rsid w:val="008C2C81"/>
    <w:rsid w:val="008C2EBB"/>
    <w:rsid w:val="008C2F35"/>
    <w:rsid w:val="008C2FA3"/>
    <w:rsid w:val="008C30F3"/>
    <w:rsid w:val="008C3101"/>
    <w:rsid w:val="008C317E"/>
    <w:rsid w:val="008C3229"/>
    <w:rsid w:val="008C33E2"/>
    <w:rsid w:val="008C3533"/>
    <w:rsid w:val="008C37D3"/>
    <w:rsid w:val="008C3AEC"/>
    <w:rsid w:val="008C3B3F"/>
    <w:rsid w:val="008C3B60"/>
    <w:rsid w:val="008C3E42"/>
    <w:rsid w:val="008C40A4"/>
    <w:rsid w:val="008C4201"/>
    <w:rsid w:val="008C4255"/>
    <w:rsid w:val="008C4326"/>
    <w:rsid w:val="008C4358"/>
    <w:rsid w:val="008C4572"/>
    <w:rsid w:val="008C482E"/>
    <w:rsid w:val="008C48CA"/>
    <w:rsid w:val="008C4A22"/>
    <w:rsid w:val="008C4AA6"/>
    <w:rsid w:val="008C4B91"/>
    <w:rsid w:val="008C4D21"/>
    <w:rsid w:val="008C4D22"/>
    <w:rsid w:val="008C4D76"/>
    <w:rsid w:val="008C4DAC"/>
    <w:rsid w:val="008C4E19"/>
    <w:rsid w:val="008C4E98"/>
    <w:rsid w:val="008C4EA5"/>
    <w:rsid w:val="008C4F4D"/>
    <w:rsid w:val="008C4F50"/>
    <w:rsid w:val="008C4FB7"/>
    <w:rsid w:val="008C50A3"/>
    <w:rsid w:val="008C52F8"/>
    <w:rsid w:val="008C5446"/>
    <w:rsid w:val="008C57D9"/>
    <w:rsid w:val="008C5A71"/>
    <w:rsid w:val="008C5A97"/>
    <w:rsid w:val="008C5CE7"/>
    <w:rsid w:val="008C5D7D"/>
    <w:rsid w:val="008C5D92"/>
    <w:rsid w:val="008C5E93"/>
    <w:rsid w:val="008C5FA1"/>
    <w:rsid w:val="008C60E5"/>
    <w:rsid w:val="008C618D"/>
    <w:rsid w:val="008C63D8"/>
    <w:rsid w:val="008C64D5"/>
    <w:rsid w:val="008C64FF"/>
    <w:rsid w:val="008C650D"/>
    <w:rsid w:val="008C65A7"/>
    <w:rsid w:val="008C65B3"/>
    <w:rsid w:val="008C65D3"/>
    <w:rsid w:val="008C65E0"/>
    <w:rsid w:val="008C666D"/>
    <w:rsid w:val="008C6790"/>
    <w:rsid w:val="008C684D"/>
    <w:rsid w:val="008C6859"/>
    <w:rsid w:val="008C687C"/>
    <w:rsid w:val="008C6941"/>
    <w:rsid w:val="008C69B5"/>
    <w:rsid w:val="008C6A77"/>
    <w:rsid w:val="008C6B12"/>
    <w:rsid w:val="008C6CDA"/>
    <w:rsid w:val="008C6D71"/>
    <w:rsid w:val="008C6ECF"/>
    <w:rsid w:val="008C6F2F"/>
    <w:rsid w:val="008C6FA5"/>
    <w:rsid w:val="008C6FAA"/>
    <w:rsid w:val="008C7075"/>
    <w:rsid w:val="008C709F"/>
    <w:rsid w:val="008C70E7"/>
    <w:rsid w:val="008C71D2"/>
    <w:rsid w:val="008C7275"/>
    <w:rsid w:val="008C72AB"/>
    <w:rsid w:val="008C72AF"/>
    <w:rsid w:val="008C7323"/>
    <w:rsid w:val="008C7374"/>
    <w:rsid w:val="008C7543"/>
    <w:rsid w:val="008C77C6"/>
    <w:rsid w:val="008C7924"/>
    <w:rsid w:val="008C798B"/>
    <w:rsid w:val="008C7A20"/>
    <w:rsid w:val="008C7A70"/>
    <w:rsid w:val="008C7D08"/>
    <w:rsid w:val="008C7D1F"/>
    <w:rsid w:val="008C7DFF"/>
    <w:rsid w:val="008C7E26"/>
    <w:rsid w:val="008C7E31"/>
    <w:rsid w:val="008D00E6"/>
    <w:rsid w:val="008D00EC"/>
    <w:rsid w:val="008D012C"/>
    <w:rsid w:val="008D0180"/>
    <w:rsid w:val="008D021B"/>
    <w:rsid w:val="008D03F9"/>
    <w:rsid w:val="008D0406"/>
    <w:rsid w:val="008D0410"/>
    <w:rsid w:val="008D0841"/>
    <w:rsid w:val="008D0922"/>
    <w:rsid w:val="008D0A2C"/>
    <w:rsid w:val="008D0AB2"/>
    <w:rsid w:val="008D0BE3"/>
    <w:rsid w:val="008D0D01"/>
    <w:rsid w:val="008D0DBF"/>
    <w:rsid w:val="008D0DC0"/>
    <w:rsid w:val="008D0E11"/>
    <w:rsid w:val="008D1044"/>
    <w:rsid w:val="008D1144"/>
    <w:rsid w:val="008D1218"/>
    <w:rsid w:val="008D1269"/>
    <w:rsid w:val="008D1372"/>
    <w:rsid w:val="008D13F9"/>
    <w:rsid w:val="008D1423"/>
    <w:rsid w:val="008D15C6"/>
    <w:rsid w:val="008D15DD"/>
    <w:rsid w:val="008D161B"/>
    <w:rsid w:val="008D177A"/>
    <w:rsid w:val="008D1988"/>
    <w:rsid w:val="008D1BE5"/>
    <w:rsid w:val="008D1C7B"/>
    <w:rsid w:val="008D1CC8"/>
    <w:rsid w:val="008D1E5B"/>
    <w:rsid w:val="008D1EF9"/>
    <w:rsid w:val="008D2264"/>
    <w:rsid w:val="008D2308"/>
    <w:rsid w:val="008D2387"/>
    <w:rsid w:val="008D253D"/>
    <w:rsid w:val="008D27D5"/>
    <w:rsid w:val="008D298E"/>
    <w:rsid w:val="008D2B2F"/>
    <w:rsid w:val="008D2B3C"/>
    <w:rsid w:val="008D2C3B"/>
    <w:rsid w:val="008D2CCB"/>
    <w:rsid w:val="008D2DEE"/>
    <w:rsid w:val="008D313E"/>
    <w:rsid w:val="008D3367"/>
    <w:rsid w:val="008D33B8"/>
    <w:rsid w:val="008D33C8"/>
    <w:rsid w:val="008D34F3"/>
    <w:rsid w:val="008D355D"/>
    <w:rsid w:val="008D3608"/>
    <w:rsid w:val="008D3660"/>
    <w:rsid w:val="008D3729"/>
    <w:rsid w:val="008D372C"/>
    <w:rsid w:val="008D37AC"/>
    <w:rsid w:val="008D38A4"/>
    <w:rsid w:val="008D3972"/>
    <w:rsid w:val="008D39F6"/>
    <w:rsid w:val="008D3B1D"/>
    <w:rsid w:val="008D3FA3"/>
    <w:rsid w:val="008D3FA8"/>
    <w:rsid w:val="008D4053"/>
    <w:rsid w:val="008D41CC"/>
    <w:rsid w:val="008D42FF"/>
    <w:rsid w:val="008D4465"/>
    <w:rsid w:val="008D45C7"/>
    <w:rsid w:val="008D4741"/>
    <w:rsid w:val="008D474D"/>
    <w:rsid w:val="008D4823"/>
    <w:rsid w:val="008D4A3A"/>
    <w:rsid w:val="008D4C1B"/>
    <w:rsid w:val="008D4C8B"/>
    <w:rsid w:val="008D4D1F"/>
    <w:rsid w:val="008D4DA7"/>
    <w:rsid w:val="008D4DBD"/>
    <w:rsid w:val="008D4E31"/>
    <w:rsid w:val="008D4E62"/>
    <w:rsid w:val="008D50C7"/>
    <w:rsid w:val="008D50DA"/>
    <w:rsid w:val="008D54C5"/>
    <w:rsid w:val="008D555D"/>
    <w:rsid w:val="008D57AB"/>
    <w:rsid w:val="008D5907"/>
    <w:rsid w:val="008D599E"/>
    <w:rsid w:val="008D59DB"/>
    <w:rsid w:val="008D5AD0"/>
    <w:rsid w:val="008D5D08"/>
    <w:rsid w:val="008D5DAD"/>
    <w:rsid w:val="008D5E1F"/>
    <w:rsid w:val="008D603A"/>
    <w:rsid w:val="008D6182"/>
    <w:rsid w:val="008D621C"/>
    <w:rsid w:val="008D6300"/>
    <w:rsid w:val="008D6510"/>
    <w:rsid w:val="008D676D"/>
    <w:rsid w:val="008D69F1"/>
    <w:rsid w:val="008D6B10"/>
    <w:rsid w:val="008D6C59"/>
    <w:rsid w:val="008D6CDE"/>
    <w:rsid w:val="008D6CFF"/>
    <w:rsid w:val="008D6D31"/>
    <w:rsid w:val="008D6FD0"/>
    <w:rsid w:val="008D6FF2"/>
    <w:rsid w:val="008D72AB"/>
    <w:rsid w:val="008D73A8"/>
    <w:rsid w:val="008D73F3"/>
    <w:rsid w:val="008D7733"/>
    <w:rsid w:val="008D77FC"/>
    <w:rsid w:val="008D792B"/>
    <w:rsid w:val="008D7ACC"/>
    <w:rsid w:val="008D7D31"/>
    <w:rsid w:val="008D7D63"/>
    <w:rsid w:val="008D7D69"/>
    <w:rsid w:val="008D7DDD"/>
    <w:rsid w:val="008E00E2"/>
    <w:rsid w:val="008E011C"/>
    <w:rsid w:val="008E0209"/>
    <w:rsid w:val="008E0293"/>
    <w:rsid w:val="008E02EF"/>
    <w:rsid w:val="008E07B1"/>
    <w:rsid w:val="008E0949"/>
    <w:rsid w:val="008E0974"/>
    <w:rsid w:val="008E0BC2"/>
    <w:rsid w:val="008E0C3F"/>
    <w:rsid w:val="008E0D49"/>
    <w:rsid w:val="008E0F3F"/>
    <w:rsid w:val="008E0F9C"/>
    <w:rsid w:val="008E1182"/>
    <w:rsid w:val="008E119E"/>
    <w:rsid w:val="008E1447"/>
    <w:rsid w:val="008E15DB"/>
    <w:rsid w:val="008E161C"/>
    <w:rsid w:val="008E16DA"/>
    <w:rsid w:val="008E1707"/>
    <w:rsid w:val="008E177D"/>
    <w:rsid w:val="008E18CF"/>
    <w:rsid w:val="008E18DB"/>
    <w:rsid w:val="008E1976"/>
    <w:rsid w:val="008E1DC6"/>
    <w:rsid w:val="008E1DED"/>
    <w:rsid w:val="008E1FAF"/>
    <w:rsid w:val="008E203E"/>
    <w:rsid w:val="008E20D1"/>
    <w:rsid w:val="008E20E2"/>
    <w:rsid w:val="008E2303"/>
    <w:rsid w:val="008E2321"/>
    <w:rsid w:val="008E25D5"/>
    <w:rsid w:val="008E25F2"/>
    <w:rsid w:val="008E28B5"/>
    <w:rsid w:val="008E2B45"/>
    <w:rsid w:val="008E33DE"/>
    <w:rsid w:val="008E34A6"/>
    <w:rsid w:val="008E34A8"/>
    <w:rsid w:val="008E3614"/>
    <w:rsid w:val="008E38DB"/>
    <w:rsid w:val="008E38E0"/>
    <w:rsid w:val="008E3A25"/>
    <w:rsid w:val="008E3AC6"/>
    <w:rsid w:val="008E3B69"/>
    <w:rsid w:val="008E3CFA"/>
    <w:rsid w:val="008E3D6E"/>
    <w:rsid w:val="008E3E4C"/>
    <w:rsid w:val="008E405D"/>
    <w:rsid w:val="008E40EC"/>
    <w:rsid w:val="008E429D"/>
    <w:rsid w:val="008E440B"/>
    <w:rsid w:val="008E4673"/>
    <w:rsid w:val="008E4952"/>
    <w:rsid w:val="008E4D4E"/>
    <w:rsid w:val="008E4E9E"/>
    <w:rsid w:val="008E5099"/>
    <w:rsid w:val="008E51C2"/>
    <w:rsid w:val="008E51C7"/>
    <w:rsid w:val="008E5313"/>
    <w:rsid w:val="008E54CB"/>
    <w:rsid w:val="008E54FF"/>
    <w:rsid w:val="008E55CD"/>
    <w:rsid w:val="008E5627"/>
    <w:rsid w:val="008E5828"/>
    <w:rsid w:val="008E5898"/>
    <w:rsid w:val="008E59CF"/>
    <w:rsid w:val="008E5AF9"/>
    <w:rsid w:val="008E5B02"/>
    <w:rsid w:val="008E5B55"/>
    <w:rsid w:val="008E5B87"/>
    <w:rsid w:val="008E5BC7"/>
    <w:rsid w:val="008E5C4F"/>
    <w:rsid w:val="008E5D66"/>
    <w:rsid w:val="008E5EB6"/>
    <w:rsid w:val="008E5FB0"/>
    <w:rsid w:val="008E623B"/>
    <w:rsid w:val="008E62B9"/>
    <w:rsid w:val="008E631B"/>
    <w:rsid w:val="008E63A0"/>
    <w:rsid w:val="008E6486"/>
    <w:rsid w:val="008E66DF"/>
    <w:rsid w:val="008E6914"/>
    <w:rsid w:val="008E6A8F"/>
    <w:rsid w:val="008E6BF6"/>
    <w:rsid w:val="008E6C54"/>
    <w:rsid w:val="008E6DC0"/>
    <w:rsid w:val="008E6EAA"/>
    <w:rsid w:val="008E6FC7"/>
    <w:rsid w:val="008E718B"/>
    <w:rsid w:val="008E7514"/>
    <w:rsid w:val="008E766A"/>
    <w:rsid w:val="008E7879"/>
    <w:rsid w:val="008E78C7"/>
    <w:rsid w:val="008E7917"/>
    <w:rsid w:val="008E7960"/>
    <w:rsid w:val="008E7A54"/>
    <w:rsid w:val="008E7B31"/>
    <w:rsid w:val="008E7B84"/>
    <w:rsid w:val="008E7BCE"/>
    <w:rsid w:val="008E7C0D"/>
    <w:rsid w:val="008E7D55"/>
    <w:rsid w:val="008E7DBD"/>
    <w:rsid w:val="008E7DF5"/>
    <w:rsid w:val="008E7E7E"/>
    <w:rsid w:val="008F00DB"/>
    <w:rsid w:val="008F03A7"/>
    <w:rsid w:val="008F046E"/>
    <w:rsid w:val="008F0567"/>
    <w:rsid w:val="008F05CF"/>
    <w:rsid w:val="008F072E"/>
    <w:rsid w:val="008F0772"/>
    <w:rsid w:val="008F08AD"/>
    <w:rsid w:val="008F08C3"/>
    <w:rsid w:val="008F096A"/>
    <w:rsid w:val="008F0AF5"/>
    <w:rsid w:val="008F0D41"/>
    <w:rsid w:val="008F1106"/>
    <w:rsid w:val="008F1269"/>
    <w:rsid w:val="008F1494"/>
    <w:rsid w:val="008F1610"/>
    <w:rsid w:val="008F16C0"/>
    <w:rsid w:val="008F17AE"/>
    <w:rsid w:val="008F19B0"/>
    <w:rsid w:val="008F1A5C"/>
    <w:rsid w:val="008F1CCB"/>
    <w:rsid w:val="008F223D"/>
    <w:rsid w:val="008F2347"/>
    <w:rsid w:val="008F2372"/>
    <w:rsid w:val="008F26D6"/>
    <w:rsid w:val="008F2744"/>
    <w:rsid w:val="008F27D3"/>
    <w:rsid w:val="008F28F5"/>
    <w:rsid w:val="008F2992"/>
    <w:rsid w:val="008F2E40"/>
    <w:rsid w:val="008F2EBF"/>
    <w:rsid w:val="008F2F04"/>
    <w:rsid w:val="008F300D"/>
    <w:rsid w:val="008F3155"/>
    <w:rsid w:val="008F3206"/>
    <w:rsid w:val="008F325C"/>
    <w:rsid w:val="008F345E"/>
    <w:rsid w:val="008F35ED"/>
    <w:rsid w:val="008F371B"/>
    <w:rsid w:val="008F39F2"/>
    <w:rsid w:val="008F3B5E"/>
    <w:rsid w:val="008F3D31"/>
    <w:rsid w:val="008F3D36"/>
    <w:rsid w:val="008F3D9E"/>
    <w:rsid w:val="008F3F4F"/>
    <w:rsid w:val="008F4005"/>
    <w:rsid w:val="008F4011"/>
    <w:rsid w:val="008F4040"/>
    <w:rsid w:val="008F40B7"/>
    <w:rsid w:val="008F433C"/>
    <w:rsid w:val="008F43A4"/>
    <w:rsid w:val="008F440E"/>
    <w:rsid w:val="008F4745"/>
    <w:rsid w:val="008F497E"/>
    <w:rsid w:val="008F4A04"/>
    <w:rsid w:val="008F4A18"/>
    <w:rsid w:val="008F4A4A"/>
    <w:rsid w:val="008F4A6F"/>
    <w:rsid w:val="008F4AB9"/>
    <w:rsid w:val="008F4B68"/>
    <w:rsid w:val="008F4CA5"/>
    <w:rsid w:val="008F4D22"/>
    <w:rsid w:val="008F4D9E"/>
    <w:rsid w:val="008F4E09"/>
    <w:rsid w:val="008F5073"/>
    <w:rsid w:val="008F53A2"/>
    <w:rsid w:val="008F53AB"/>
    <w:rsid w:val="008F543C"/>
    <w:rsid w:val="008F54E0"/>
    <w:rsid w:val="008F5581"/>
    <w:rsid w:val="008F560A"/>
    <w:rsid w:val="008F57B5"/>
    <w:rsid w:val="008F57C2"/>
    <w:rsid w:val="008F58E1"/>
    <w:rsid w:val="008F5926"/>
    <w:rsid w:val="008F5A06"/>
    <w:rsid w:val="008F5AD5"/>
    <w:rsid w:val="008F5B3F"/>
    <w:rsid w:val="008F5C2A"/>
    <w:rsid w:val="008F5C65"/>
    <w:rsid w:val="008F5FF9"/>
    <w:rsid w:val="008F625D"/>
    <w:rsid w:val="008F6307"/>
    <w:rsid w:val="008F6362"/>
    <w:rsid w:val="008F6391"/>
    <w:rsid w:val="008F669C"/>
    <w:rsid w:val="008F692B"/>
    <w:rsid w:val="008F6A4B"/>
    <w:rsid w:val="008F6AD5"/>
    <w:rsid w:val="008F6C84"/>
    <w:rsid w:val="008F7066"/>
    <w:rsid w:val="008F70C7"/>
    <w:rsid w:val="008F70F0"/>
    <w:rsid w:val="008F7156"/>
    <w:rsid w:val="008F718D"/>
    <w:rsid w:val="008F7223"/>
    <w:rsid w:val="008F7231"/>
    <w:rsid w:val="008F723A"/>
    <w:rsid w:val="008F735D"/>
    <w:rsid w:val="008F73D2"/>
    <w:rsid w:val="008F73DD"/>
    <w:rsid w:val="008F748A"/>
    <w:rsid w:val="008F7520"/>
    <w:rsid w:val="008F7635"/>
    <w:rsid w:val="008F7659"/>
    <w:rsid w:val="008F7713"/>
    <w:rsid w:val="008F7748"/>
    <w:rsid w:val="008F77BF"/>
    <w:rsid w:val="008F78F9"/>
    <w:rsid w:val="008F7A9A"/>
    <w:rsid w:val="008F7C65"/>
    <w:rsid w:val="008F7CB2"/>
    <w:rsid w:val="008F7F40"/>
    <w:rsid w:val="00900033"/>
    <w:rsid w:val="0090029F"/>
    <w:rsid w:val="009002D1"/>
    <w:rsid w:val="0090035B"/>
    <w:rsid w:val="009004AE"/>
    <w:rsid w:val="009004DF"/>
    <w:rsid w:val="0090064B"/>
    <w:rsid w:val="009006FC"/>
    <w:rsid w:val="0090074A"/>
    <w:rsid w:val="009009E3"/>
    <w:rsid w:val="00900A6C"/>
    <w:rsid w:val="00900C49"/>
    <w:rsid w:val="00900CD0"/>
    <w:rsid w:val="00900D4B"/>
    <w:rsid w:val="00900E69"/>
    <w:rsid w:val="00900EDF"/>
    <w:rsid w:val="00900FFB"/>
    <w:rsid w:val="0090102F"/>
    <w:rsid w:val="00901033"/>
    <w:rsid w:val="0090120E"/>
    <w:rsid w:val="009012DF"/>
    <w:rsid w:val="00901301"/>
    <w:rsid w:val="0090153B"/>
    <w:rsid w:val="00901592"/>
    <w:rsid w:val="00901681"/>
    <w:rsid w:val="009018AE"/>
    <w:rsid w:val="00901906"/>
    <w:rsid w:val="00901BE1"/>
    <w:rsid w:val="00901D1D"/>
    <w:rsid w:val="00901D5E"/>
    <w:rsid w:val="00901DB4"/>
    <w:rsid w:val="00901E23"/>
    <w:rsid w:val="00901F9F"/>
    <w:rsid w:val="00901FAE"/>
    <w:rsid w:val="00902076"/>
    <w:rsid w:val="009020F5"/>
    <w:rsid w:val="0090244D"/>
    <w:rsid w:val="009024BC"/>
    <w:rsid w:val="009024D0"/>
    <w:rsid w:val="0090260C"/>
    <w:rsid w:val="0090284C"/>
    <w:rsid w:val="009028E6"/>
    <w:rsid w:val="00902C12"/>
    <w:rsid w:val="00902CF3"/>
    <w:rsid w:val="00902F55"/>
    <w:rsid w:val="00902F6F"/>
    <w:rsid w:val="00903104"/>
    <w:rsid w:val="00903396"/>
    <w:rsid w:val="0090345F"/>
    <w:rsid w:val="00903478"/>
    <w:rsid w:val="009035AD"/>
    <w:rsid w:val="009036F9"/>
    <w:rsid w:val="00903763"/>
    <w:rsid w:val="009037C7"/>
    <w:rsid w:val="00903801"/>
    <w:rsid w:val="00903815"/>
    <w:rsid w:val="00903866"/>
    <w:rsid w:val="00903AFB"/>
    <w:rsid w:val="00903C0C"/>
    <w:rsid w:val="00903E7D"/>
    <w:rsid w:val="00903F86"/>
    <w:rsid w:val="00903F90"/>
    <w:rsid w:val="00903FB2"/>
    <w:rsid w:val="00903FBE"/>
    <w:rsid w:val="00904115"/>
    <w:rsid w:val="009041B6"/>
    <w:rsid w:val="0090426E"/>
    <w:rsid w:val="0090446E"/>
    <w:rsid w:val="009045E7"/>
    <w:rsid w:val="00904678"/>
    <w:rsid w:val="009048C6"/>
    <w:rsid w:val="00904B4A"/>
    <w:rsid w:val="00904C81"/>
    <w:rsid w:val="009051D0"/>
    <w:rsid w:val="0090531E"/>
    <w:rsid w:val="009055D3"/>
    <w:rsid w:val="00905926"/>
    <w:rsid w:val="00905DA1"/>
    <w:rsid w:val="00905DBB"/>
    <w:rsid w:val="00905E8A"/>
    <w:rsid w:val="0090601E"/>
    <w:rsid w:val="00906387"/>
    <w:rsid w:val="009064DF"/>
    <w:rsid w:val="00906763"/>
    <w:rsid w:val="009069B3"/>
    <w:rsid w:val="00906B28"/>
    <w:rsid w:val="00906E80"/>
    <w:rsid w:val="00906E86"/>
    <w:rsid w:val="00906F8D"/>
    <w:rsid w:val="009070C8"/>
    <w:rsid w:val="00907132"/>
    <w:rsid w:val="00907341"/>
    <w:rsid w:val="00907576"/>
    <w:rsid w:val="0090757D"/>
    <w:rsid w:val="00907731"/>
    <w:rsid w:val="009077A3"/>
    <w:rsid w:val="009077F2"/>
    <w:rsid w:val="00907AB3"/>
    <w:rsid w:val="00907B36"/>
    <w:rsid w:val="00907BB6"/>
    <w:rsid w:val="00907BC2"/>
    <w:rsid w:val="00907C92"/>
    <w:rsid w:val="00907DA8"/>
    <w:rsid w:val="00907F69"/>
    <w:rsid w:val="0091033C"/>
    <w:rsid w:val="009103EE"/>
    <w:rsid w:val="00910435"/>
    <w:rsid w:val="009104FF"/>
    <w:rsid w:val="0091050B"/>
    <w:rsid w:val="009105C2"/>
    <w:rsid w:val="0091065D"/>
    <w:rsid w:val="00910852"/>
    <w:rsid w:val="009109A3"/>
    <w:rsid w:val="00910A66"/>
    <w:rsid w:val="00910AEB"/>
    <w:rsid w:val="00910BED"/>
    <w:rsid w:val="00910CD6"/>
    <w:rsid w:val="00910E88"/>
    <w:rsid w:val="00910F50"/>
    <w:rsid w:val="009110B6"/>
    <w:rsid w:val="00911144"/>
    <w:rsid w:val="0091114E"/>
    <w:rsid w:val="00911322"/>
    <w:rsid w:val="009114B1"/>
    <w:rsid w:val="00911790"/>
    <w:rsid w:val="009118B7"/>
    <w:rsid w:val="00911A83"/>
    <w:rsid w:val="00911B30"/>
    <w:rsid w:val="00911C8F"/>
    <w:rsid w:val="00911ECD"/>
    <w:rsid w:val="00911FA4"/>
    <w:rsid w:val="00911FC0"/>
    <w:rsid w:val="009120A4"/>
    <w:rsid w:val="00912207"/>
    <w:rsid w:val="0091225C"/>
    <w:rsid w:val="00912409"/>
    <w:rsid w:val="009124B9"/>
    <w:rsid w:val="009124E9"/>
    <w:rsid w:val="00912537"/>
    <w:rsid w:val="0091255F"/>
    <w:rsid w:val="0091268D"/>
    <w:rsid w:val="009126B5"/>
    <w:rsid w:val="0091270E"/>
    <w:rsid w:val="00912865"/>
    <w:rsid w:val="009128E6"/>
    <w:rsid w:val="0091291E"/>
    <w:rsid w:val="009129E9"/>
    <w:rsid w:val="00912A8B"/>
    <w:rsid w:val="00912AE2"/>
    <w:rsid w:val="00912BF2"/>
    <w:rsid w:val="00912C24"/>
    <w:rsid w:val="00912C5F"/>
    <w:rsid w:val="00912C66"/>
    <w:rsid w:val="00912DA8"/>
    <w:rsid w:val="00912E15"/>
    <w:rsid w:val="00912E1C"/>
    <w:rsid w:val="00912EA3"/>
    <w:rsid w:val="009130B0"/>
    <w:rsid w:val="0091327D"/>
    <w:rsid w:val="00913300"/>
    <w:rsid w:val="00913340"/>
    <w:rsid w:val="00913350"/>
    <w:rsid w:val="0091335E"/>
    <w:rsid w:val="009133D1"/>
    <w:rsid w:val="0091350F"/>
    <w:rsid w:val="00913632"/>
    <w:rsid w:val="00913870"/>
    <w:rsid w:val="009138F0"/>
    <w:rsid w:val="0091396A"/>
    <w:rsid w:val="00913A48"/>
    <w:rsid w:val="00913D8C"/>
    <w:rsid w:val="00913F0D"/>
    <w:rsid w:val="00913F68"/>
    <w:rsid w:val="00914001"/>
    <w:rsid w:val="009140AB"/>
    <w:rsid w:val="0091434D"/>
    <w:rsid w:val="0091437E"/>
    <w:rsid w:val="009145F9"/>
    <w:rsid w:val="0091463D"/>
    <w:rsid w:val="0091463F"/>
    <w:rsid w:val="0091468E"/>
    <w:rsid w:val="00914757"/>
    <w:rsid w:val="00914762"/>
    <w:rsid w:val="009148B3"/>
    <w:rsid w:val="00914C06"/>
    <w:rsid w:val="00914C2A"/>
    <w:rsid w:val="00914DAB"/>
    <w:rsid w:val="00914EE3"/>
    <w:rsid w:val="009150A9"/>
    <w:rsid w:val="0091524F"/>
    <w:rsid w:val="00915250"/>
    <w:rsid w:val="00915267"/>
    <w:rsid w:val="00915342"/>
    <w:rsid w:val="0091534A"/>
    <w:rsid w:val="00915409"/>
    <w:rsid w:val="009154B3"/>
    <w:rsid w:val="00915641"/>
    <w:rsid w:val="00915689"/>
    <w:rsid w:val="009156BB"/>
    <w:rsid w:val="0091593B"/>
    <w:rsid w:val="00915A64"/>
    <w:rsid w:val="00915BDE"/>
    <w:rsid w:val="00915F10"/>
    <w:rsid w:val="00916048"/>
    <w:rsid w:val="009160A9"/>
    <w:rsid w:val="0091610F"/>
    <w:rsid w:val="00916317"/>
    <w:rsid w:val="00916358"/>
    <w:rsid w:val="00916455"/>
    <w:rsid w:val="0091671E"/>
    <w:rsid w:val="00916849"/>
    <w:rsid w:val="009169AC"/>
    <w:rsid w:val="00916BBD"/>
    <w:rsid w:val="00916CC9"/>
    <w:rsid w:val="00916D29"/>
    <w:rsid w:val="00916FA1"/>
    <w:rsid w:val="0091714F"/>
    <w:rsid w:val="009172FF"/>
    <w:rsid w:val="00917344"/>
    <w:rsid w:val="009174DA"/>
    <w:rsid w:val="00917688"/>
    <w:rsid w:val="0091778B"/>
    <w:rsid w:val="00917801"/>
    <w:rsid w:val="009178A0"/>
    <w:rsid w:val="00917AD9"/>
    <w:rsid w:val="00917BCD"/>
    <w:rsid w:val="00917DDE"/>
    <w:rsid w:val="00917EE9"/>
    <w:rsid w:val="00917F2C"/>
    <w:rsid w:val="00917F87"/>
    <w:rsid w:val="00920011"/>
    <w:rsid w:val="009200CB"/>
    <w:rsid w:val="009202C3"/>
    <w:rsid w:val="00920375"/>
    <w:rsid w:val="00920467"/>
    <w:rsid w:val="00920543"/>
    <w:rsid w:val="00920764"/>
    <w:rsid w:val="009209E7"/>
    <w:rsid w:val="00920A5B"/>
    <w:rsid w:val="00920AE5"/>
    <w:rsid w:val="00920BF6"/>
    <w:rsid w:val="00920C93"/>
    <w:rsid w:val="00920CE5"/>
    <w:rsid w:val="00920F74"/>
    <w:rsid w:val="009211E6"/>
    <w:rsid w:val="00921278"/>
    <w:rsid w:val="00921368"/>
    <w:rsid w:val="0092138E"/>
    <w:rsid w:val="0092150B"/>
    <w:rsid w:val="00921600"/>
    <w:rsid w:val="0092161F"/>
    <w:rsid w:val="00921919"/>
    <w:rsid w:val="00921A2F"/>
    <w:rsid w:val="00921C16"/>
    <w:rsid w:val="00921C69"/>
    <w:rsid w:val="00921C84"/>
    <w:rsid w:val="00921E22"/>
    <w:rsid w:val="00922006"/>
    <w:rsid w:val="00922049"/>
    <w:rsid w:val="0092207C"/>
    <w:rsid w:val="009220A1"/>
    <w:rsid w:val="00922116"/>
    <w:rsid w:val="0092259A"/>
    <w:rsid w:val="00922620"/>
    <w:rsid w:val="009228E6"/>
    <w:rsid w:val="00922B1D"/>
    <w:rsid w:val="00922B55"/>
    <w:rsid w:val="00922B95"/>
    <w:rsid w:val="00922E3B"/>
    <w:rsid w:val="00922EBC"/>
    <w:rsid w:val="00923183"/>
    <w:rsid w:val="009231C1"/>
    <w:rsid w:val="009231D9"/>
    <w:rsid w:val="009231F1"/>
    <w:rsid w:val="0092327B"/>
    <w:rsid w:val="00923294"/>
    <w:rsid w:val="009232E3"/>
    <w:rsid w:val="0092364F"/>
    <w:rsid w:val="00923696"/>
    <w:rsid w:val="00923751"/>
    <w:rsid w:val="0092383E"/>
    <w:rsid w:val="0092385B"/>
    <w:rsid w:val="00923AF1"/>
    <w:rsid w:val="00923C7E"/>
    <w:rsid w:val="00923D00"/>
    <w:rsid w:val="00923D34"/>
    <w:rsid w:val="00923E20"/>
    <w:rsid w:val="00923E78"/>
    <w:rsid w:val="00923EAF"/>
    <w:rsid w:val="00923F6A"/>
    <w:rsid w:val="0092415C"/>
    <w:rsid w:val="00924241"/>
    <w:rsid w:val="009243E9"/>
    <w:rsid w:val="00924A67"/>
    <w:rsid w:val="00924A99"/>
    <w:rsid w:val="00924D58"/>
    <w:rsid w:val="00924D8A"/>
    <w:rsid w:val="00924ED3"/>
    <w:rsid w:val="00924F33"/>
    <w:rsid w:val="0092501C"/>
    <w:rsid w:val="009250AC"/>
    <w:rsid w:val="00925209"/>
    <w:rsid w:val="00925270"/>
    <w:rsid w:val="00925357"/>
    <w:rsid w:val="0092536B"/>
    <w:rsid w:val="009254D9"/>
    <w:rsid w:val="009254F2"/>
    <w:rsid w:val="00925549"/>
    <w:rsid w:val="009256C9"/>
    <w:rsid w:val="009257E3"/>
    <w:rsid w:val="00925899"/>
    <w:rsid w:val="009258B7"/>
    <w:rsid w:val="009258D2"/>
    <w:rsid w:val="009258F0"/>
    <w:rsid w:val="00925906"/>
    <w:rsid w:val="009259BD"/>
    <w:rsid w:val="00925B5E"/>
    <w:rsid w:val="00925B78"/>
    <w:rsid w:val="00925EA0"/>
    <w:rsid w:val="00925FBD"/>
    <w:rsid w:val="00926105"/>
    <w:rsid w:val="009262A6"/>
    <w:rsid w:val="009263EE"/>
    <w:rsid w:val="0092649C"/>
    <w:rsid w:val="009264A8"/>
    <w:rsid w:val="00926530"/>
    <w:rsid w:val="009266E8"/>
    <w:rsid w:val="009266F8"/>
    <w:rsid w:val="00926889"/>
    <w:rsid w:val="0092697B"/>
    <w:rsid w:val="009269F7"/>
    <w:rsid w:val="00926AB2"/>
    <w:rsid w:val="00926B19"/>
    <w:rsid w:val="00926B4E"/>
    <w:rsid w:val="00926D68"/>
    <w:rsid w:val="00926E19"/>
    <w:rsid w:val="00927120"/>
    <w:rsid w:val="009274C6"/>
    <w:rsid w:val="009276C0"/>
    <w:rsid w:val="0092776E"/>
    <w:rsid w:val="0092791C"/>
    <w:rsid w:val="0092791D"/>
    <w:rsid w:val="0092793F"/>
    <w:rsid w:val="00927ADA"/>
    <w:rsid w:val="00927C26"/>
    <w:rsid w:val="00927C52"/>
    <w:rsid w:val="00927C68"/>
    <w:rsid w:val="00927C84"/>
    <w:rsid w:val="00927DA9"/>
    <w:rsid w:val="00927E2A"/>
    <w:rsid w:val="00927E4C"/>
    <w:rsid w:val="00927F07"/>
    <w:rsid w:val="00927F9F"/>
    <w:rsid w:val="00927FB5"/>
    <w:rsid w:val="00930019"/>
    <w:rsid w:val="009300AE"/>
    <w:rsid w:val="00930129"/>
    <w:rsid w:val="00930386"/>
    <w:rsid w:val="009305DD"/>
    <w:rsid w:val="009306E9"/>
    <w:rsid w:val="009306FB"/>
    <w:rsid w:val="00930829"/>
    <w:rsid w:val="00930A54"/>
    <w:rsid w:val="00930C86"/>
    <w:rsid w:val="00930D0A"/>
    <w:rsid w:val="00930E17"/>
    <w:rsid w:val="0093127B"/>
    <w:rsid w:val="009314A6"/>
    <w:rsid w:val="009319A3"/>
    <w:rsid w:val="00931B35"/>
    <w:rsid w:val="00931CD6"/>
    <w:rsid w:val="00931D36"/>
    <w:rsid w:val="00931D58"/>
    <w:rsid w:val="00931DB0"/>
    <w:rsid w:val="00931EC7"/>
    <w:rsid w:val="00931ECE"/>
    <w:rsid w:val="00932060"/>
    <w:rsid w:val="0093206E"/>
    <w:rsid w:val="0093217F"/>
    <w:rsid w:val="00932288"/>
    <w:rsid w:val="009322F0"/>
    <w:rsid w:val="009324D3"/>
    <w:rsid w:val="00932635"/>
    <w:rsid w:val="0093291E"/>
    <w:rsid w:val="00932A34"/>
    <w:rsid w:val="00932ABF"/>
    <w:rsid w:val="00932B12"/>
    <w:rsid w:val="00932C6B"/>
    <w:rsid w:val="00932CB3"/>
    <w:rsid w:val="00932CF8"/>
    <w:rsid w:val="00932DD1"/>
    <w:rsid w:val="00932E92"/>
    <w:rsid w:val="00932F29"/>
    <w:rsid w:val="00932F6E"/>
    <w:rsid w:val="00932F7B"/>
    <w:rsid w:val="00933056"/>
    <w:rsid w:val="0093328E"/>
    <w:rsid w:val="009334BC"/>
    <w:rsid w:val="009337D2"/>
    <w:rsid w:val="00933857"/>
    <w:rsid w:val="009339C2"/>
    <w:rsid w:val="009339D6"/>
    <w:rsid w:val="00933A09"/>
    <w:rsid w:val="00933AF2"/>
    <w:rsid w:val="00933BE8"/>
    <w:rsid w:val="00933C1D"/>
    <w:rsid w:val="00933C78"/>
    <w:rsid w:val="00933C8B"/>
    <w:rsid w:val="00933F5C"/>
    <w:rsid w:val="00934101"/>
    <w:rsid w:val="0093411E"/>
    <w:rsid w:val="009342A3"/>
    <w:rsid w:val="00934398"/>
    <w:rsid w:val="009344A8"/>
    <w:rsid w:val="0093451A"/>
    <w:rsid w:val="009345EF"/>
    <w:rsid w:val="00934813"/>
    <w:rsid w:val="00934A03"/>
    <w:rsid w:val="00934B60"/>
    <w:rsid w:val="00934C32"/>
    <w:rsid w:val="00934C58"/>
    <w:rsid w:val="00934CC2"/>
    <w:rsid w:val="00934CD0"/>
    <w:rsid w:val="00934F75"/>
    <w:rsid w:val="00935045"/>
    <w:rsid w:val="00935396"/>
    <w:rsid w:val="00935468"/>
    <w:rsid w:val="009354C6"/>
    <w:rsid w:val="009355AB"/>
    <w:rsid w:val="009355CA"/>
    <w:rsid w:val="00935672"/>
    <w:rsid w:val="009356F3"/>
    <w:rsid w:val="00935782"/>
    <w:rsid w:val="009357E8"/>
    <w:rsid w:val="00935819"/>
    <w:rsid w:val="00935975"/>
    <w:rsid w:val="00935A9B"/>
    <w:rsid w:val="00935BBD"/>
    <w:rsid w:val="00935C83"/>
    <w:rsid w:val="00935F3A"/>
    <w:rsid w:val="0093631A"/>
    <w:rsid w:val="00936336"/>
    <w:rsid w:val="009365E5"/>
    <w:rsid w:val="00936E39"/>
    <w:rsid w:val="00936EAB"/>
    <w:rsid w:val="00936EEC"/>
    <w:rsid w:val="00936FD0"/>
    <w:rsid w:val="00937271"/>
    <w:rsid w:val="009372AF"/>
    <w:rsid w:val="0093732B"/>
    <w:rsid w:val="0093733A"/>
    <w:rsid w:val="00937469"/>
    <w:rsid w:val="00937583"/>
    <w:rsid w:val="0093774E"/>
    <w:rsid w:val="00937962"/>
    <w:rsid w:val="00937A9A"/>
    <w:rsid w:val="00937ACC"/>
    <w:rsid w:val="00937AE5"/>
    <w:rsid w:val="00937C7B"/>
    <w:rsid w:val="00937CEE"/>
    <w:rsid w:val="00937DE8"/>
    <w:rsid w:val="00937E82"/>
    <w:rsid w:val="00937E87"/>
    <w:rsid w:val="00937E95"/>
    <w:rsid w:val="00937F46"/>
    <w:rsid w:val="00937F8B"/>
    <w:rsid w:val="0094001E"/>
    <w:rsid w:val="00940083"/>
    <w:rsid w:val="009401F8"/>
    <w:rsid w:val="009402BE"/>
    <w:rsid w:val="009402CB"/>
    <w:rsid w:val="00940775"/>
    <w:rsid w:val="00940872"/>
    <w:rsid w:val="00940937"/>
    <w:rsid w:val="0094099C"/>
    <w:rsid w:val="009409A5"/>
    <w:rsid w:val="00940A01"/>
    <w:rsid w:val="00940A23"/>
    <w:rsid w:val="00940CD8"/>
    <w:rsid w:val="00940CF0"/>
    <w:rsid w:val="00941036"/>
    <w:rsid w:val="00941056"/>
    <w:rsid w:val="009411DB"/>
    <w:rsid w:val="0094120B"/>
    <w:rsid w:val="009416E5"/>
    <w:rsid w:val="009416F8"/>
    <w:rsid w:val="00941702"/>
    <w:rsid w:val="0094179C"/>
    <w:rsid w:val="009418ED"/>
    <w:rsid w:val="00941962"/>
    <w:rsid w:val="00941A11"/>
    <w:rsid w:val="00941AE5"/>
    <w:rsid w:val="00941C27"/>
    <w:rsid w:val="00941D74"/>
    <w:rsid w:val="00941DB9"/>
    <w:rsid w:val="00941E4F"/>
    <w:rsid w:val="0094222C"/>
    <w:rsid w:val="00942301"/>
    <w:rsid w:val="0094235D"/>
    <w:rsid w:val="0094254F"/>
    <w:rsid w:val="00942615"/>
    <w:rsid w:val="00942688"/>
    <w:rsid w:val="009428A8"/>
    <w:rsid w:val="00942B31"/>
    <w:rsid w:val="00942CF3"/>
    <w:rsid w:val="00942FCE"/>
    <w:rsid w:val="009431CA"/>
    <w:rsid w:val="0094343F"/>
    <w:rsid w:val="009434D0"/>
    <w:rsid w:val="009435CD"/>
    <w:rsid w:val="009435E6"/>
    <w:rsid w:val="009437B4"/>
    <w:rsid w:val="0094397F"/>
    <w:rsid w:val="009439B6"/>
    <w:rsid w:val="009439DD"/>
    <w:rsid w:val="00943DD0"/>
    <w:rsid w:val="00943FE7"/>
    <w:rsid w:val="0094421F"/>
    <w:rsid w:val="0094424A"/>
    <w:rsid w:val="00944284"/>
    <w:rsid w:val="0094447F"/>
    <w:rsid w:val="009444EB"/>
    <w:rsid w:val="0094459B"/>
    <w:rsid w:val="00944D93"/>
    <w:rsid w:val="00944F76"/>
    <w:rsid w:val="00945468"/>
    <w:rsid w:val="00945489"/>
    <w:rsid w:val="00945645"/>
    <w:rsid w:val="00945763"/>
    <w:rsid w:val="00945897"/>
    <w:rsid w:val="00945A39"/>
    <w:rsid w:val="00945A7F"/>
    <w:rsid w:val="00945B5B"/>
    <w:rsid w:val="00945C20"/>
    <w:rsid w:val="00945CA4"/>
    <w:rsid w:val="00945CE7"/>
    <w:rsid w:val="00945E15"/>
    <w:rsid w:val="00945F01"/>
    <w:rsid w:val="00945F5E"/>
    <w:rsid w:val="00945FAD"/>
    <w:rsid w:val="0094629B"/>
    <w:rsid w:val="009462E8"/>
    <w:rsid w:val="0094635E"/>
    <w:rsid w:val="009463F5"/>
    <w:rsid w:val="00946599"/>
    <w:rsid w:val="009465DF"/>
    <w:rsid w:val="009465FE"/>
    <w:rsid w:val="009466D8"/>
    <w:rsid w:val="00946730"/>
    <w:rsid w:val="009467D8"/>
    <w:rsid w:val="0094680C"/>
    <w:rsid w:val="00946834"/>
    <w:rsid w:val="00946857"/>
    <w:rsid w:val="0094690C"/>
    <w:rsid w:val="00946984"/>
    <w:rsid w:val="00946ABB"/>
    <w:rsid w:val="00946B95"/>
    <w:rsid w:val="00946C60"/>
    <w:rsid w:val="00946D19"/>
    <w:rsid w:val="00946D45"/>
    <w:rsid w:val="00946D55"/>
    <w:rsid w:val="00946D6D"/>
    <w:rsid w:val="00946EEA"/>
    <w:rsid w:val="00946F38"/>
    <w:rsid w:val="00946F82"/>
    <w:rsid w:val="00947090"/>
    <w:rsid w:val="009470F6"/>
    <w:rsid w:val="00947219"/>
    <w:rsid w:val="009472B0"/>
    <w:rsid w:val="0094734E"/>
    <w:rsid w:val="009473BB"/>
    <w:rsid w:val="0094747D"/>
    <w:rsid w:val="00947669"/>
    <w:rsid w:val="009476F1"/>
    <w:rsid w:val="0094771D"/>
    <w:rsid w:val="00947763"/>
    <w:rsid w:val="009479EA"/>
    <w:rsid w:val="00947A82"/>
    <w:rsid w:val="00947AE7"/>
    <w:rsid w:val="00947B1A"/>
    <w:rsid w:val="00947C81"/>
    <w:rsid w:val="00947C94"/>
    <w:rsid w:val="00947F33"/>
    <w:rsid w:val="00947FA0"/>
    <w:rsid w:val="0095009B"/>
    <w:rsid w:val="0095016B"/>
    <w:rsid w:val="009501B7"/>
    <w:rsid w:val="0095020B"/>
    <w:rsid w:val="00950440"/>
    <w:rsid w:val="009507FD"/>
    <w:rsid w:val="0095093F"/>
    <w:rsid w:val="00950AED"/>
    <w:rsid w:val="00950B59"/>
    <w:rsid w:val="00950BDD"/>
    <w:rsid w:val="00950C8E"/>
    <w:rsid w:val="009510D5"/>
    <w:rsid w:val="00951111"/>
    <w:rsid w:val="009513FA"/>
    <w:rsid w:val="00951807"/>
    <w:rsid w:val="00951C60"/>
    <w:rsid w:val="00951D57"/>
    <w:rsid w:val="00951F1B"/>
    <w:rsid w:val="00951F62"/>
    <w:rsid w:val="009520A5"/>
    <w:rsid w:val="009520AD"/>
    <w:rsid w:val="0095211B"/>
    <w:rsid w:val="00952194"/>
    <w:rsid w:val="009521A4"/>
    <w:rsid w:val="009522E6"/>
    <w:rsid w:val="00952753"/>
    <w:rsid w:val="0095275B"/>
    <w:rsid w:val="009528A8"/>
    <w:rsid w:val="009528BF"/>
    <w:rsid w:val="00952957"/>
    <w:rsid w:val="009529F7"/>
    <w:rsid w:val="00952C13"/>
    <w:rsid w:val="00952C32"/>
    <w:rsid w:val="00952DEF"/>
    <w:rsid w:val="0095301D"/>
    <w:rsid w:val="009530E4"/>
    <w:rsid w:val="009530F0"/>
    <w:rsid w:val="00953126"/>
    <w:rsid w:val="00953188"/>
    <w:rsid w:val="0095321F"/>
    <w:rsid w:val="00953227"/>
    <w:rsid w:val="009534C2"/>
    <w:rsid w:val="00953595"/>
    <w:rsid w:val="009535B1"/>
    <w:rsid w:val="00953734"/>
    <w:rsid w:val="00953823"/>
    <w:rsid w:val="009539B2"/>
    <w:rsid w:val="009539D6"/>
    <w:rsid w:val="00953A22"/>
    <w:rsid w:val="00953B76"/>
    <w:rsid w:val="00953E73"/>
    <w:rsid w:val="00953EA1"/>
    <w:rsid w:val="00953F6D"/>
    <w:rsid w:val="0095400B"/>
    <w:rsid w:val="00954192"/>
    <w:rsid w:val="00954368"/>
    <w:rsid w:val="009543F7"/>
    <w:rsid w:val="009544A5"/>
    <w:rsid w:val="00954786"/>
    <w:rsid w:val="0095482D"/>
    <w:rsid w:val="00954938"/>
    <w:rsid w:val="00954BA9"/>
    <w:rsid w:val="00954C8A"/>
    <w:rsid w:val="00954E73"/>
    <w:rsid w:val="00954FB1"/>
    <w:rsid w:val="00955260"/>
    <w:rsid w:val="009554A7"/>
    <w:rsid w:val="009554B5"/>
    <w:rsid w:val="00955559"/>
    <w:rsid w:val="00955782"/>
    <w:rsid w:val="009558F1"/>
    <w:rsid w:val="00955C1B"/>
    <w:rsid w:val="00955C64"/>
    <w:rsid w:val="00955C9E"/>
    <w:rsid w:val="0095636F"/>
    <w:rsid w:val="009563BF"/>
    <w:rsid w:val="00956840"/>
    <w:rsid w:val="0095689D"/>
    <w:rsid w:val="00956961"/>
    <w:rsid w:val="009569CD"/>
    <w:rsid w:val="009569EF"/>
    <w:rsid w:val="00956A61"/>
    <w:rsid w:val="00956B15"/>
    <w:rsid w:val="00956BAF"/>
    <w:rsid w:val="00957226"/>
    <w:rsid w:val="009573C8"/>
    <w:rsid w:val="00957460"/>
    <w:rsid w:val="009574AF"/>
    <w:rsid w:val="00957583"/>
    <w:rsid w:val="00957639"/>
    <w:rsid w:val="009578CA"/>
    <w:rsid w:val="00957C32"/>
    <w:rsid w:val="00957CB7"/>
    <w:rsid w:val="00957D02"/>
    <w:rsid w:val="00957E2B"/>
    <w:rsid w:val="0096004E"/>
    <w:rsid w:val="0096018C"/>
    <w:rsid w:val="00960213"/>
    <w:rsid w:val="009603FC"/>
    <w:rsid w:val="0096041A"/>
    <w:rsid w:val="009605A1"/>
    <w:rsid w:val="009605C7"/>
    <w:rsid w:val="00960675"/>
    <w:rsid w:val="009606DD"/>
    <w:rsid w:val="00960708"/>
    <w:rsid w:val="0096084C"/>
    <w:rsid w:val="0096099E"/>
    <w:rsid w:val="00960A5F"/>
    <w:rsid w:val="00960A67"/>
    <w:rsid w:val="00960B8B"/>
    <w:rsid w:val="00960BA6"/>
    <w:rsid w:val="00960BE9"/>
    <w:rsid w:val="00960E20"/>
    <w:rsid w:val="00960EAA"/>
    <w:rsid w:val="00960F13"/>
    <w:rsid w:val="00960FE8"/>
    <w:rsid w:val="0096101A"/>
    <w:rsid w:val="009610F5"/>
    <w:rsid w:val="0096124D"/>
    <w:rsid w:val="009617E2"/>
    <w:rsid w:val="0096181E"/>
    <w:rsid w:val="009618E8"/>
    <w:rsid w:val="009618F1"/>
    <w:rsid w:val="009618F4"/>
    <w:rsid w:val="00961978"/>
    <w:rsid w:val="00961B88"/>
    <w:rsid w:val="00961C51"/>
    <w:rsid w:val="00961CC4"/>
    <w:rsid w:val="00961D34"/>
    <w:rsid w:val="00961E7E"/>
    <w:rsid w:val="00961E87"/>
    <w:rsid w:val="0096202F"/>
    <w:rsid w:val="009620C1"/>
    <w:rsid w:val="009620E5"/>
    <w:rsid w:val="009622F9"/>
    <w:rsid w:val="00962321"/>
    <w:rsid w:val="00962514"/>
    <w:rsid w:val="009626A4"/>
    <w:rsid w:val="00962858"/>
    <w:rsid w:val="00962C31"/>
    <w:rsid w:val="00962C93"/>
    <w:rsid w:val="00962E5C"/>
    <w:rsid w:val="00962F59"/>
    <w:rsid w:val="00962FC1"/>
    <w:rsid w:val="0096301B"/>
    <w:rsid w:val="00963170"/>
    <w:rsid w:val="00963335"/>
    <w:rsid w:val="009634AD"/>
    <w:rsid w:val="009635B5"/>
    <w:rsid w:val="00963612"/>
    <w:rsid w:val="00963616"/>
    <w:rsid w:val="009637BC"/>
    <w:rsid w:val="009638FD"/>
    <w:rsid w:val="0096390E"/>
    <w:rsid w:val="00964148"/>
    <w:rsid w:val="00964208"/>
    <w:rsid w:val="00964263"/>
    <w:rsid w:val="00964344"/>
    <w:rsid w:val="00964354"/>
    <w:rsid w:val="0096437D"/>
    <w:rsid w:val="0096447B"/>
    <w:rsid w:val="009648B3"/>
    <w:rsid w:val="009648FA"/>
    <w:rsid w:val="00964996"/>
    <w:rsid w:val="00964A51"/>
    <w:rsid w:val="00964AAC"/>
    <w:rsid w:val="00964C6B"/>
    <w:rsid w:val="00964CC5"/>
    <w:rsid w:val="00964D2D"/>
    <w:rsid w:val="00964D34"/>
    <w:rsid w:val="00964E25"/>
    <w:rsid w:val="00964FCA"/>
    <w:rsid w:val="00965037"/>
    <w:rsid w:val="009651DA"/>
    <w:rsid w:val="009653A6"/>
    <w:rsid w:val="009653AC"/>
    <w:rsid w:val="009653BD"/>
    <w:rsid w:val="0096540C"/>
    <w:rsid w:val="00965410"/>
    <w:rsid w:val="009657AE"/>
    <w:rsid w:val="009657F3"/>
    <w:rsid w:val="00965868"/>
    <w:rsid w:val="00965955"/>
    <w:rsid w:val="009659B3"/>
    <w:rsid w:val="00965E16"/>
    <w:rsid w:val="00965F01"/>
    <w:rsid w:val="00965FCB"/>
    <w:rsid w:val="00966170"/>
    <w:rsid w:val="00966367"/>
    <w:rsid w:val="009663FF"/>
    <w:rsid w:val="009665BE"/>
    <w:rsid w:val="0096679D"/>
    <w:rsid w:val="009667C5"/>
    <w:rsid w:val="00966A10"/>
    <w:rsid w:val="00966B43"/>
    <w:rsid w:val="00966D85"/>
    <w:rsid w:val="00966E88"/>
    <w:rsid w:val="0096705E"/>
    <w:rsid w:val="009672F3"/>
    <w:rsid w:val="0096750E"/>
    <w:rsid w:val="009675A7"/>
    <w:rsid w:val="009678FD"/>
    <w:rsid w:val="00967AB9"/>
    <w:rsid w:val="00967B67"/>
    <w:rsid w:val="00967C4C"/>
    <w:rsid w:val="00967CC7"/>
    <w:rsid w:val="00967D26"/>
    <w:rsid w:val="0097020A"/>
    <w:rsid w:val="009703F7"/>
    <w:rsid w:val="009705E1"/>
    <w:rsid w:val="0097068A"/>
    <w:rsid w:val="00970731"/>
    <w:rsid w:val="00970780"/>
    <w:rsid w:val="00970814"/>
    <w:rsid w:val="00970837"/>
    <w:rsid w:val="0097087A"/>
    <w:rsid w:val="009708A2"/>
    <w:rsid w:val="009709E6"/>
    <w:rsid w:val="00970A84"/>
    <w:rsid w:val="00970AF4"/>
    <w:rsid w:val="00970D1E"/>
    <w:rsid w:val="00970DD9"/>
    <w:rsid w:val="009710E7"/>
    <w:rsid w:val="0097122E"/>
    <w:rsid w:val="009713E0"/>
    <w:rsid w:val="0097155D"/>
    <w:rsid w:val="0097166D"/>
    <w:rsid w:val="00971798"/>
    <w:rsid w:val="0097180C"/>
    <w:rsid w:val="00971B95"/>
    <w:rsid w:val="00971C00"/>
    <w:rsid w:val="00971C6E"/>
    <w:rsid w:val="00971EA6"/>
    <w:rsid w:val="0097227B"/>
    <w:rsid w:val="00972434"/>
    <w:rsid w:val="00972459"/>
    <w:rsid w:val="0097254D"/>
    <w:rsid w:val="00972873"/>
    <w:rsid w:val="009728ED"/>
    <w:rsid w:val="00972A62"/>
    <w:rsid w:val="00972A7C"/>
    <w:rsid w:val="00972B36"/>
    <w:rsid w:val="00972D1F"/>
    <w:rsid w:val="00972D9E"/>
    <w:rsid w:val="00972E03"/>
    <w:rsid w:val="00972E3E"/>
    <w:rsid w:val="00972EDA"/>
    <w:rsid w:val="00972F1F"/>
    <w:rsid w:val="00973010"/>
    <w:rsid w:val="00973021"/>
    <w:rsid w:val="009733D7"/>
    <w:rsid w:val="009737F9"/>
    <w:rsid w:val="0097389D"/>
    <w:rsid w:val="00973945"/>
    <w:rsid w:val="0097394A"/>
    <w:rsid w:val="00973AA6"/>
    <w:rsid w:val="00973B74"/>
    <w:rsid w:val="00973CEA"/>
    <w:rsid w:val="00973F52"/>
    <w:rsid w:val="0097418A"/>
    <w:rsid w:val="009741A9"/>
    <w:rsid w:val="0097466A"/>
    <w:rsid w:val="0097479D"/>
    <w:rsid w:val="009748CA"/>
    <w:rsid w:val="00974A1C"/>
    <w:rsid w:val="00974B60"/>
    <w:rsid w:val="00974CF8"/>
    <w:rsid w:val="00974D26"/>
    <w:rsid w:val="00974EE7"/>
    <w:rsid w:val="00975009"/>
    <w:rsid w:val="00975136"/>
    <w:rsid w:val="00975145"/>
    <w:rsid w:val="0097516A"/>
    <w:rsid w:val="00975229"/>
    <w:rsid w:val="00975373"/>
    <w:rsid w:val="0097537A"/>
    <w:rsid w:val="0097554E"/>
    <w:rsid w:val="0097590D"/>
    <w:rsid w:val="00975948"/>
    <w:rsid w:val="00975A10"/>
    <w:rsid w:val="00975A87"/>
    <w:rsid w:val="00975CC3"/>
    <w:rsid w:val="00975D37"/>
    <w:rsid w:val="00976178"/>
    <w:rsid w:val="009762B2"/>
    <w:rsid w:val="0097632F"/>
    <w:rsid w:val="00976515"/>
    <w:rsid w:val="00976668"/>
    <w:rsid w:val="00976699"/>
    <w:rsid w:val="00976827"/>
    <w:rsid w:val="00976A04"/>
    <w:rsid w:val="00976B67"/>
    <w:rsid w:val="00976D4C"/>
    <w:rsid w:val="00976D72"/>
    <w:rsid w:val="00976E5F"/>
    <w:rsid w:val="0097700F"/>
    <w:rsid w:val="009771F1"/>
    <w:rsid w:val="0097738E"/>
    <w:rsid w:val="009773A5"/>
    <w:rsid w:val="00977454"/>
    <w:rsid w:val="0097756C"/>
    <w:rsid w:val="00977643"/>
    <w:rsid w:val="00977706"/>
    <w:rsid w:val="009777EB"/>
    <w:rsid w:val="00977840"/>
    <w:rsid w:val="009778BA"/>
    <w:rsid w:val="009778C1"/>
    <w:rsid w:val="00977A3E"/>
    <w:rsid w:val="00977ACA"/>
    <w:rsid w:val="00977B64"/>
    <w:rsid w:val="00977B8D"/>
    <w:rsid w:val="00977BD6"/>
    <w:rsid w:val="00977E10"/>
    <w:rsid w:val="00977E7B"/>
    <w:rsid w:val="00980040"/>
    <w:rsid w:val="00980168"/>
    <w:rsid w:val="00980174"/>
    <w:rsid w:val="0098020D"/>
    <w:rsid w:val="00980367"/>
    <w:rsid w:val="00980426"/>
    <w:rsid w:val="00980503"/>
    <w:rsid w:val="00980509"/>
    <w:rsid w:val="00980685"/>
    <w:rsid w:val="00980900"/>
    <w:rsid w:val="00980AD2"/>
    <w:rsid w:val="00980AF8"/>
    <w:rsid w:val="00980B2C"/>
    <w:rsid w:val="00980D90"/>
    <w:rsid w:val="009810D9"/>
    <w:rsid w:val="009812B2"/>
    <w:rsid w:val="009812D0"/>
    <w:rsid w:val="00981580"/>
    <w:rsid w:val="00981975"/>
    <w:rsid w:val="00981A24"/>
    <w:rsid w:val="00981B3E"/>
    <w:rsid w:val="00981B5C"/>
    <w:rsid w:val="00981B71"/>
    <w:rsid w:val="00981BC3"/>
    <w:rsid w:val="00981C71"/>
    <w:rsid w:val="00981CEA"/>
    <w:rsid w:val="00981CEF"/>
    <w:rsid w:val="00981D15"/>
    <w:rsid w:val="00981F0F"/>
    <w:rsid w:val="0098204C"/>
    <w:rsid w:val="009820EF"/>
    <w:rsid w:val="009821EA"/>
    <w:rsid w:val="00982212"/>
    <w:rsid w:val="00982651"/>
    <w:rsid w:val="00982776"/>
    <w:rsid w:val="00982914"/>
    <w:rsid w:val="00982980"/>
    <w:rsid w:val="00982A0C"/>
    <w:rsid w:val="00982A1B"/>
    <w:rsid w:val="00982BF0"/>
    <w:rsid w:val="00982DD6"/>
    <w:rsid w:val="00982EA3"/>
    <w:rsid w:val="00982F4A"/>
    <w:rsid w:val="00983077"/>
    <w:rsid w:val="009830C6"/>
    <w:rsid w:val="00983105"/>
    <w:rsid w:val="009833ED"/>
    <w:rsid w:val="00983527"/>
    <w:rsid w:val="00983590"/>
    <w:rsid w:val="009835B6"/>
    <w:rsid w:val="00983773"/>
    <w:rsid w:val="00983788"/>
    <w:rsid w:val="00983799"/>
    <w:rsid w:val="00983A70"/>
    <w:rsid w:val="00983C1D"/>
    <w:rsid w:val="00983C8A"/>
    <w:rsid w:val="00983C92"/>
    <w:rsid w:val="00983D06"/>
    <w:rsid w:val="00983EA1"/>
    <w:rsid w:val="00983ED6"/>
    <w:rsid w:val="009840E0"/>
    <w:rsid w:val="00984164"/>
    <w:rsid w:val="009842C5"/>
    <w:rsid w:val="0098431D"/>
    <w:rsid w:val="009844C7"/>
    <w:rsid w:val="009845CA"/>
    <w:rsid w:val="009845EE"/>
    <w:rsid w:val="0098461F"/>
    <w:rsid w:val="00984740"/>
    <w:rsid w:val="0098485E"/>
    <w:rsid w:val="0098487C"/>
    <w:rsid w:val="0098491A"/>
    <w:rsid w:val="00984938"/>
    <w:rsid w:val="009849C4"/>
    <w:rsid w:val="009849D8"/>
    <w:rsid w:val="00984ADB"/>
    <w:rsid w:val="00985014"/>
    <w:rsid w:val="009851DF"/>
    <w:rsid w:val="00985258"/>
    <w:rsid w:val="009854D3"/>
    <w:rsid w:val="0098551B"/>
    <w:rsid w:val="0098554B"/>
    <w:rsid w:val="00985601"/>
    <w:rsid w:val="0098587A"/>
    <w:rsid w:val="009859F6"/>
    <w:rsid w:val="00985B0C"/>
    <w:rsid w:val="00985BAC"/>
    <w:rsid w:val="00985BEB"/>
    <w:rsid w:val="00985C09"/>
    <w:rsid w:val="00985C41"/>
    <w:rsid w:val="00985D77"/>
    <w:rsid w:val="00985D78"/>
    <w:rsid w:val="00986150"/>
    <w:rsid w:val="009861D2"/>
    <w:rsid w:val="00986230"/>
    <w:rsid w:val="00986237"/>
    <w:rsid w:val="00986451"/>
    <w:rsid w:val="009864CF"/>
    <w:rsid w:val="00986606"/>
    <w:rsid w:val="0098661B"/>
    <w:rsid w:val="0098677B"/>
    <w:rsid w:val="00986819"/>
    <w:rsid w:val="00986A52"/>
    <w:rsid w:val="00986AD8"/>
    <w:rsid w:val="00986AEF"/>
    <w:rsid w:val="00986D47"/>
    <w:rsid w:val="00986F48"/>
    <w:rsid w:val="009870A7"/>
    <w:rsid w:val="009871DA"/>
    <w:rsid w:val="00987320"/>
    <w:rsid w:val="00987447"/>
    <w:rsid w:val="009874EC"/>
    <w:rsid w:val="009874F8"/>
    <w:rsid w:val="0098798C"/>
    <w:rsid w:val="00987BD2"/>
    <w:rsid w:val="00987C17"/>
    <w:rsid w:val="00987C68"/>
    <w:rsid w:val="00987D28"/>
    <w:rsid w:val="00987DED"/>
    <w:rsid w:val="00990014"/>
    <w:rsid w:val="009900FD"/>
    <w:rsid w:val="009901D0"/>
    <w:rsid w:val="009901FC"/>
    <w:rsid w:val="00990209"/>
    <w:rsid w:val="00990342"/>
    <w:rsid w:val="009903DD"/>
    <w:rsid w:val="0099059D"/>
    <w:rsid w:val="00990876"/>
    <w:rsid w:val="00990A8F"/>
    <w:rsid w:val="00990DAB"/>
    <w:rsid w:val="0099120F"/>
    <w:rsid w:val="00991264"/>
    <w:rsid w:val="00991322"/>
    <w:rsid w:val="0099139E"/>
    <w:rsid w:val="0099167A"/>
    <w:rsid w:val="0099184B"/>
    <w:rsid w:val="00991951"/>
    <w:rsid w:val="00991953"/>
    <w:rsid w:val="00991A57"/>
    <w:rsid w:val="00991A86"/>
    <w:rsid w:val="00991B35"/>
    <w:rsid w:val="00991C1A"/>
    <w:rsid w:val="00991C4B"/>
    <w:rsid w:val="00991D57"/>
    <w:rsid w:val="00991D5A"/>
    <w:rsid w:val="00991D81"/>
    <w:rsid w:val="00991DC2"/>
    <w:rsid w:val="00992012"/>
    <w:rsid w:val="009921D3"/>
    <w:rsid w:val="00992276"/>
    <w:rsid w:val="009922BB"/>
    <w:rsid w:val="00992331"/>
    <w:rsid w:val="009923E5"/>
    <w:rsid w:val="009924A0"/>
    <w:rsid w:val="00992564"/>
    <w:rsid w:val="00992609"/>
    <w:rsid w:val="00992643"/>
    <w:rsid w:val="00992704"/>
    <w:rsid w:val="0099273A"/>
    <w:rsid w:val="009927D8"/>
    <w:rsid w:val="009928AE"/>
    <w:rsid w:val="00992F3D"/>
    <w:rsid w:val="00992FEC"/>
    <w:rsid w:val="00992FF5"/>
    <w:rsid w:val="00993302"/>
    <w:rsid w:val="009933CF"/>
    <w:rsid w:val="0099347B"/>
    <w:rsid w:val="00993483"/>
    <w:rsid w:val="00993610"/>
    <w:rsid w:val="009937A8"/>
    <w:rsid w:val="009937D9"/>
    <w:rsid w:val="0099387A"/>
    <w:rsid w:val="00993905"/>
    <w:rsid w:val="00993955"/>
    <w:rsid w:val="00993960"/>
    <w:rsid w:val="00993B7D"/>
    <w:rsid w:val="00993CEE"/>
    <w:rsid w:val="00993DC9"/>
    <w:rsid w:val="00993EA9"/>
    <w:rsid w:val="00993FE4"/>
    <w:rsid w:val="00994048"/>
    <w:rsid w:val="009942B2"/>
    <w:rsid w:val="009945A7"/>
    <w:rsid w:val="009945D3"/>
    <w:rsid w:val="00994621"/>
    <w:rsid w:val="0099477F"/>
    <w:rsid w:val="0099482C"/>
    <w:rsid w:val="009949E4"/>
    <w:rsid w:val="00994A7F"/>
    <w:rsid w:val="00994AD7"/>
    <w:rsid w:val="00994B17"/>
    <w:rsid w:val="00994C19"/>
    <w:rsid w:val="00994C61"/>
    <w:rsid w:val="00994D7A"/>
    <w:rsid w:val="00994E04"/>
    <w:rsid w:val="00994E44"/>
    <w:rsid w:val="00994E72"/>
    <w:rsid w:val="00995023"/>
    <w:rsid w:val="00995259"/>
    <w:rsid w:val="0099526D"/>
    <w:rsid w:val="009952B0"/>
    <w:rsid w:val="00995359"/>
    <w:rsid w:val="00995370"/>
    <w:rsid w:val="00995381"/>
    <w:rsid w:val="00995398"/>
    <w:rsid w:val="0099542E"/>
    <w:rsid w:val="0099543F"/>
    <w:rsid w:val="00995502"/>
    <w:rsid w:val="00995595"/>
    <w:rsid w:val="009956C4"/>
    <w:rsid w:val="009957B4"/>
    <w:rsid w:val="009958AB"/>
    <w:rsid w:val="00995954"/>
    <w:rsid w:val="00995974"/>
    <w:rsid w:val="00995AA1"/>
    <w:rsid w:val="00995B19"/>
    <w:rsid w:val="00995B2A"/>
    <w:rsid w:val="00995B4A"/>
    <w:rsid w:val="00995D3E"/>
    <w:rsid w:val="00995DC2"/>
    <w:rsid w:val="009960E1"/>
    <w:rsid w:val="0099623D"/>
    <w:rsid w:val="00996422"/>
    <w:rsid w:val="0099651E"/>
    <w:rsid w:val="00996554"/>
    <w:rsid w:val="00996605"/>
    <w:rsid w:val="0099661B"/>
    <w:rsid w:val="00996631"/>
    <w:rsid w:val="0099665D"/>
    <w:rsid w:val="009966BB"/>
    <w:rsid w:val="009966BE"/>
    <w:rsid w:val="009966F4"/>
    <w:rsid w:val="009967B6"/>
    <w:rsid w:val="009968BE"/>
    <w:rsid w:val="009968F8"/>
    <w:rsid w:val="009969A0"/>
    <w:rsid w:val="009969C2"/>
    <w:rsid w:val="00996A65"/>
    <w:rsid w:val="00996EE3"/>
    <w:rsid w:val="009970B3"/>
    <w:rsid w:val="009970C8"/>
    <w:rsid w:val="0099718E"/>
    <w:rsid w:val="00997648"/>
    <w:rsid w:val="0099764E"/>
    <w:rsid w:val="009976CF"/>
    <w:rsid w:val="009976F6"/>
    <w:rsid w:val="00997910"/>
    <w:rsid w:val="00997A88"/>
    <w:rsid w:val="00997B16"/>
    <w:rsid w:val="00997D86"/>
    <w:rsid w:val="00997F40"/>
    <w:rsid w:val="00997FA1"/>
    <w:rsid w:val="00997FB4"/>
    <w:rsid w:val="00997FF5"/>
    <w:rsid w:val="009A0058"/>
    <w:rsid w:val="009A02DF"/>
    <w:rsid w:val="009A058D"/>
    <w:rsid w:val="009A0766"/>
    <w:rsid w:val="009A07A1"/>
    <w:rsid w:val="009A0B92"/>
    <w:rsid w:val="009A0BCC"/>
    <w:rsid w:val="009A0D09"/>
    <w:rsid w:val="009A0EB9"/>
    <w:rsid w:val="009A11BB"/>
    <w:rsid w:val="009A1211"/>
    <w:rsid w:val="009A130D"/>
    <w:rsid w:val="009A1376"/>
    <w:rsid w:val="009A13DB"/>
    <w:rsid w:val="009A13F6"/>
    <w:rsid w:val="009A1457"/>
    <w:rsid w:val="009A1582"/>
    <w:rsid w:val="009A15E0"/>
    <w:rsid w:val="009A194B"/>
    <w:rsid w:val="009A19D2"/>
    <w:rsid w:val="009A1C29"/>
    <w:rsid w:val="009A1C79"/>
    <w:rsid w:val="009A1DAD"/>
    <w:rsid w:val="009A1F7E"/>
    <w:rsid w:val="009A1F95"/>
    <w:rsid w:val="009A20D4"/>
    <w:rsid w:val="009A2436"/>
    <w:rsid w:val="009A260E"/>
    <w:rsid w:val="009A2693"/>
    <w:rsid w:val="009A2722"/>
    <w:rsid w:val="009A27AC"/>
    <w:rsid w:val="009A2966"/>
    <w:rsid w:val="009A29EE"/>
    <w:rsid w:val="009A2BC7"/>
    <w:rsid w:val="009A2CC6"/>
    <w:rsid w:val="009A2DC3"/>
    <w:rsid w:val="009A2E88"/>
    <w:rsid w:val="009A30EB"/>
    <w:rsid w:val="009A3141"/>
    <w:rsid w:val="009A31A8"/>
    <w:rsid w:val="009A3240"/>
    <w:rsid w:val="009A3385"/>
    <w:rsid w:val="009A33F2"/>
    <w:rsid w:val="009A343E"/>
    <w:rsid w:val="009A34CC"/>
    <w:rsid w:val="009A34D5"/>
    <w:rsid w:val="009A35EF"/>
    <w:rsid w:val="009A3668"/>
    <w:rsid w:val="009A36FE"/>
    <w:rsid w:val="009A3717"/>
    <w:rsid w:val="009A371F"/>
    <w:rsid w:val="009A3773"/>
    <w:rsid w:val="009A37E8"/>
    <w:rsid w:val="009A3AE7"/>
    <w:rsid w:val="009A3B5B"/>
    <w:rsid w:val="009A3C9E"/>
    <w:rsid w:val="009A3D0F"/>
    <w:rsid w:val="009A3D81"/>
    <w:rsid w:val="009A3DFD"/>
    <w:rsid w:val="009A3E51"/>
    <w:rsid w:val="009A3E93"/>
    <w:rsid w:val="009A3ECF"/>
    <w:rsid w:val="009A3F03"/>
    <w:rsid w:val="009A3F09"/>
    <w:rsid w:val="009A3F5E"/>
    <w:rsid w:val="009A40B5"/>
    <w:rsid w:val="009A40CD"/>
    <w:rsid w:val="009A41F9"/>
    <w:rsid w:val="009A44EA"/>
    <w:rsid w:val="009A45A8"/>
    <w:rsid w:val="009A4627"/>
    <w:rsid w:val="009A464C"/>
    <w:rsid w:val="009A46F3"/>
    <w:rsid w:val="009A4935"/>
    <w:rsid w:val="009A4DB9"/>
    <w:rsid w:val="009A4E8B"/>
    <w:rsid w:val="009A4F20"/>
    <w:rsid w:val="009A5038"/>
    <w:rsid w:val="009A50B3"/>
    <w:rsid w:val="009A50CA"/>
    <w:rsid w:val="009A5186"/>
    <w:rsid w:val="009A529C"/>
    <w:rsid w:val="009A52AC"/>
    <w:rsid w:val="009A52B6"/>
    <w:rsid w:val="009A52C6"/>
    <w:rsid w:val="009A52D5"/>
    <w:rsid w:val="009A5304"/>
    <w:rsid w:val="009A530C"/>
    <w:rsid w:val="009A545C"/>
    <w:rsid w:val="009A549C"/>
    <w:rsid w:val="009A54A7"/>
    <w:rsid w:val="009A54D1"/>
    <w:rsid w:val="009A558F"/>
    <w:rsid w:val="009A55BF"/>
    <w:rsid w:val="009A55EA"/>
    <w:rsid w:val="009A561B"/>
    <w:rsid w:val="009A56F4"/>
    <w:rsid w:val="009A5715"/>
    <w:rsid w:val="009A57B4"/>
    <w:rsid w:val="009A5A84"/>
    <w:rsid w:val="009A5AA7"/>
    <w:rsid w:val="009A5B24"/>
    <w:rsid w:val="009A5B44"/>
    <w:rsid w:val="009A5D9C"/>
    <w:rsid w:val="009A6163"/>
    <w:rsid w:val="009A6356"/>
    <w:rsid w:val="009A638B"/>
    <w:rsid w:val="009A6417"/>
    <w:rsid w:val="009A6454"/>
    <w:rsid w:val="009A667C"/>
    <w:rsid w:val="009A677B"/>
    <w:rsid w:val="009A68AF"/>
    <w:rsid w:val="009A6BBF"/>
    <w:rsid w:val="009A6C09"/>
    <w:rsid w:val="009A6C65"/>
    <w:rsid w:val="009A6CDD"/>
    <w:rsid w:val="009A6D3E"/>
    <w:rsid w:val="009A6F9E"/>
    <w:rsid w:val="009A6FEE"/>
    <w:rsid w:val="009A7054"/>
    <w:rsid w:val="009A706D"/>
    <w:rsid w:val="009A726B"/>
    <w:rsid w:val="009A74E1"/>
    <w:rsid w:val="009A75DE"/>
    <w:rsid w:val="009A7848"/>
    <w:rsid w:val="009A797A"/>
    <w:rsid w:val="009A7C2A"/>
    <w:rsid w:val="009A7F4C"/>
    <w:rsid w:val="009A7F7B"/>
    <w:rsid w:val="009B0161"/>
    <w:rsid w:val="009B0260"/>
    <w:rsid w:val="009B042B"/>
    <w:rsid w:val="009B047D"/>
    <w:rsid w:val="009B04F6"/>
    <w:rsid w:val="009B0708"/>
    <w:rsid w:val="009B07E9"/>
    <w:rsid w:val="009B08CD"/>
    <w:rsid w:val="009B0A0B"/>
    <w:rsid w:val="009B0EF3"/>
    <w:rsid w:val="009B0FF1"/>
    <w:rsid w:val="009B106D"/>
    <w:rsid w:val="009B10ED"/>
    <w:rsid w:val="009B10F1"/>
    <w:rsid w:val="009B116B"/>
    <w:rsid w:val="009B1207"/>
    <w:rsid w:val="009B13AF"/>
    <w:rsid w:val="009B155E"/>
    <w:rsid w:val="009B1906"/>
    <w:rsid w:val="009B1B15"/>
    <w:rsid w:val="009B1D94"/>
    <w:rsid w:val="009B20AC"/>
    <w:rsid w:val="009B2148"/>
    <w:rsid w:val="009B21EA"/>
    <w:rsid w:val="009B2230"/>
    <w:rsid w:val="009B22A4"/>
    <w:rsid w:val="009B2353"/>
    <w:rsid w:val="009B2383"/>
    <w:rsid w:val="009B24C5"/>
    <w:rsid w:val="009B299E"/>
    <w:rsid w:val="009B2CAD"/>
    <w:rsid w:val="009B2DC8"/>
    <w:rsid w:val="009B2EE4"/>
    <w:rsid w:val="009B2F94"/>
    <w:rsid w:val="009B31BB"/>
    <w:rsid w:val="009B31BE"/>
    <w:rsid w:val="009B31FC"/>
    <w:rsid w:val="009B320D"/>
    <w:rsid w:val="009B333E"/>
    <w:rsid w:val="009B3512"/>
    <w:rsid w:val="009B3570"/>
    <w:rsid w:val="009B37F3"/>
    <w:rsid w:val="009B3801"/>
    <w:rsid w:val="009B3827"/>
    <w:rsid w:val="009B39F0"/>
    <w:rsid w:val="009B3A93"/>
    <w:rsid w:val="009B3BED"/>
    <w:rsid w:val="009B3CAE"/>
    <w:rsid w:val="009B3D24"/>
    <w:rsid w:val="009B3DC1"/>
    <w:rsid w:val="009B3E64"/>
    <w:rsid w:val="009B41B5"/>
    <w:rsid w:val="009B41EC"/>
    <w:rsid w:val="009B426E"/>
    <w:rsid w:val="009B4382"/>
    <w:rsid w:val="009B448A"/>
    <w:rsid w:val="009B45B8"/>
    <w:rsid w:val="009B4661"/>
    <w:rsid w:val="009B483B"/>
    <w:rsid w:val="009B48EB"/>
    <w:rsid w:val="009B4CC0"/>
    <w:rsid w:val="009B4D8C"/>
    <w:rsid w:val="009B4DB2"/>
    <w:rsid w:val="009B4E79"/>
    <w:rsid w:val="009B4F9C"/>
    <w:rsid w:val="009B504D"/>
    <w:rsid w:val="009B5130"/>
    <w:rsid w:val="009B5307"/>
    <w:rsid w:val="009B5692"/>
    <w:rsid w:val="009B56B3"/>
    <w:rsid w:val="009B5755"/>
    <w:rsid w:val="009B5806"/>
    <w:rsid w:val="009B583D"/>
    <w:rsid w:val="009B5858"/>
    <w:rsid w:val="009B58E7"/>
    <w:rsid w:val="009B5945"/>
    <w:rsid w:val="009B599D"/>
    <w:rsid w:val="009B59BE"/>
    <w:rsid w:val="009B5AE2"/>
    <w:rsid w:val="009B5C08"/>
    <w:rsid w:val="009B5E4B"/>
    <w:rsid w:val="009B5F4D"/>
    <w:rsid w:val="009B5FB9"/>
    <w:rsid w:val="009B6100"/>
    <w:rsid w:val="009B6145"/>
    <w:rsid w:val="009B626B"/>
    <w:rsid w:val="009B646E"/>
    <w:rsid w:val="009B64BE"/>
    <w:rsid w:val="009B655D"/>
    <w:rsid w:val="009B6884"/>
    <w:rsid w:val="009B68FE"/>
    <w:rsid w:val="009B6950"/>
    <w:rsid w:val="009B6999"/>
    <w:rsid w:val="009B6A1E"/>
    <w:rsid w:val="009B6A7E"/>
    <w:rsid w:val="009B6CD3"/>
    <w:rsid w:val="009B6D22"/>
    <w:rsid w:val="009B6D63"/>
    <w:rsid w:val="009B6DBA"/>
    <w:rsid w:val="009B6E0D"/>
    <w:rsid w:val="009B6FD7"/>
    <w:rsid w:val="009B7048"/>
    <w:rsid w:val="009B723F"/>
    <w:rsid w:val="009B72F0"/>
    <w:rsid w:val="009B73C1"/>
    <w:rsid w:val="009B740C"/>
    <w:rsid w:val="009B75CD"/>
    <w:rsid w:val="009B767A"/>
    <w:rsid w:val="009B7970"/>
    <w:rsid w:val="009B7B13"/>
    <w:rsid w:val="009B7BFB"/>
    <w:rsid w:val="009B7CEB"/>
    <w:rsid w:val="009B7D14"/>
    <w:rsid w:val="009B7D46"/>
    <w:rsid w:val="009C0325"/>
    <w:rsid w:val="009C0370"/>
    <w:rsid w:val="009C0398"/>
    <w:rsid w:val="009C04AB"/>
    <w:rsid w:val="009C0652"/>
    <w:rsid w:val="009C06C6"/>
    <w:rsid w:val="009C06D1"/>
    <w:rsid w:val="009C0755"/>
    <w:rsid w:val="009C0774"/>
    <w:rsid w:val="009C08DE"/>
    <w:rsid w:val="009C09BC"/>
    <w:rsid w:val="009C0D64"/>
    <w:rsid w:val="009C0E49"/>
    <w:rsid w:val="009C0EFC"/>
    <w:rsid w:val="009C102F"/>
    <w:rsid w:val="009C10AC"/>
    <w:rsid w:val="009C114C"/>
    <w:rsid w:val="009C1155"/>
    <w:rsid w:val="009C135B"/>
    <w:rsid w:val="009C1421"/>
    <w:rsid w:val="009C15EA"/>
    <w:rsid w:val="009C1711"/>
    <w:rsid w:val="009C1755"/>
    <w:rsid w:val="009C1984"/>
    <w:rsid w:val="009C1BFD"/>
    <w:rsid w:val="009C1DD3"/>
    <w:rsid w:val="009C1DEE"/>
    <w:rsid w:val="009C1E87"/>
    <w:rsid w:val="009C1F01"/>
    <w:rsid w:val="009C207D"/>
    <w:rsid w:val="009C20BD"/>
    <w:rsid w:val="009C2184"/>
    <w:rsid w:val="009C2239"/>
    <w:rsid w:val="009C2433"/>
    <w:rsid w:val="009C243A"/>
    <w:rsid w:val="009C24A6"/>
    <w:rsid w:val="009C2527"/>
    <w:rsid w:val="009C252B"/>
    <w:rsid w:val="009C25E3"/>
    <w:rsid w:val="009C2641"/>
    <w:rsid w:val="009C26DE"/>
    <w:rsid w:val="009C2884"/>
    <w:rsid w:val="009C28EA"/>
    <w:rsid w:val="009C2AB1"/>
    <w:rsid w:val="009C2B73"/>
    <w:rsid w:val="009C2D39"/>
    <w:rsid w:val="009C2F04"/>
    <w:rsid w:val="009C2F87"/>
    <w:rsid w:val="009C3146"/>
    <w:rsid w:val="009C3249"/>
    <w:rsid w:val="009C3527"/>
    <w:rsid w:val="009C357E"/>
    <w:rsid w:val="009C3587"/>
    <w:rsid w:val="009C36D7"/>
    <w:rsid w:val="009C3878"/>
    <w:rsid w:val="009C38C7"/>
    <w:rsid w:val="009C3B03"/>
    <w:rsid w:val="009C3B32"/>
    <w:rsid w:val="009C3B70"/>
    <w:rsid w:val="009C3B81"/>
    <w:rsid w:val="009C3BAD"/>
    <w:rsid w:val="009C3CF1"/>
    <w:rsid w:val="009C3CF3"/>
    <w:rsid w:val="009C3FD5"/>
    <w:rsid w:val="009C40AD"/>
    <w:rsid w:val="009C40EA"/>
    <w:rsid w:val="009C4412"/>
    <w:rsid w:val="009C443A"/>
    <w:rsid w:val="009C44B4"/>
    <w:rsid w:val="009C4523"/>
    <w:rsid w:val="009C4760"/>
    <w:rsid w:val="009C4B1B"/>
    <w:rsid w:val="009C4C5C"/>
    <w:rsid w:val="009C4D1C"/>
    <w:rsid w:val="009C4E72"/>
    <w:rsid w:val="009C50C5"/>
    <w:rsid w:val="009C5218"/>
    <w:rsid w:val="009C536A"/>
    <w:rsid w:val="009C5495"/>
    <w:rsid w:val="009C549C"/>
    <w:rsid w:val="009C5564"/>
    <w:rsid w:val="009C570B"/>
    <w:rsid w:val="009C589F"/>
    <w:rsid w:val="009C5A5A"/>
    <w:rsid w:val="009C5BF3"/>
    <w:rsid w:val="009C5D2A"/>
    <w:rsid w:val="009C5FD6"/>
    <w:rsid w:val="009C606F"/>
    <w:rsid w:val="009C612B"/>
    <w:rsid w:val="009C6133"/>
    <w:rsid w:val="009C61F7"/>
    <w:rsid w:val="009C64DF"/>
    <w:rsid w:val="009C6566"/>
    <w:rsid w:val="009C65D2"/>
    <w:rsid w:val="009C67AF"/>
    <w:rsid w:val="009C681E"/>
    <w:rsid w:val="009C68B6"/>
    <w:rsid w:val="009C6933"/>
    <w:rsid w:val="009C69EB"/>
    <w:rsid w:val="009C6C06"/>
    <w:rsid w:val="009C6C0D"/>
    <w:rsid w:val="009C6C34"/>
    <w:rsid w:val="009C6D24"/>
    <w:rsid w:val="009C6E54"/>
    <w:rsid w:val="009C6E6D"/>
    <w:rsid w:val="009C6F9B"/>
    <w:rsid w:val="009C70D4"/>
    <w:rsid w:val="009C710B"/>
    <w:rsid w:val="009C7291"/>
    <w:rsid w:val="009C7348"/>
    <w:rsid w:val="009C73AD"/>
    <w:rsid w:val="009C754C"/>
    <w:rsid w:val="009C7AA5"/>
    <w:rsid w:val="009C7B02"/>
    <w:rsid w:val="009C7B55"/>
    <w:rsid w:val="009C7BAD"/>
    <w:rsid w:val="009C7C22"/>
    <w:rsid w:val="009C7C4B"/>
    <w:rsid w:val="009C7C5D"/>
    <w:rsid w:val="009C7C7E"/>
    <w:rsid w:val="009C7E79"/>
    <w:rsid w:val="009C7F92"/>
    <w:rsid w:val="009C7FA7"/>
    <w:rsid w:val="009D02D3"/>
    <w:rsid w:val="009D048E"/>
    <w:rsid w:val="009D0506"/>
    <w:rsid w:val="009D06D7"/>
    <w:rsid w:val="009D0858"/>
    <w:rsid w:val="009D0880"/>
    <w:rsid w:val="009D0900"/>
    <w:rsid w:val="009D0A09"/>
    <w:rsid w:val="009D0B21"/>
    <w:rsid w:val="009D0B65"/>
    <w:rsid w:val="009D0C01"/>
    <w:rsid w:val="009D0FD5"/>
    <w:rsid w:val="009D1122"/>
    <w:rsid w:val="009D114B"/>
    <w:rsid w:val="009D12E1"/>
    <w:rsid w:val="009D1370"/>
    <w:rsid w:val="009D1419"/>
    <w:rsid w:val="009D1474"/>
    <w:rsid w:val="009D152E"/>
    <w:rsid w:val="009D1597"/>
    <w:rsid w:val="009D1684"/>
    <w:rsid w:val="009D1721"/>
    <w:rsid w:val="009D19EC"/>
    <w:rsid w:val="009D1AF0"/>
    <w:rsid w:val="009D1B8F"/>
    <w:rsid w:val="009D1C66"/>
    <w:rsid w:val="009D203D"/>
    <w:rsid w:val="009D205B"/>
    <w:rsid w:val="009D23E4"/>
    <w:rsid w:val="009D2402"/>
    <w:rsid w:val="009D24E9"/>
    <w:rsid w:val="009D2655"/>
    <w:rsid w:val="009D27DC"/>
    <w:rsid w:val="009D28B2"/>
    <w:rsid w:val="009D2AA0"/>
    <w:rsid w:val="009D2BA6"/>
    <w:rsid w:val="009D2DC6"/>
    <w:rsid w:val="009D2DE2"/>
    <w:rsid w:val="009D2F2E"/>
    <w:rsid w:val="009D3091"/>
    <w:rsid w:val="009D3216"/>
    <w:rsid w:val="009D339B"/>
    <w:rsid w:val="009D3473"/>
    <w:rsid w:val="009D3683"/>
    <w:rsid w:val="009D3723"/>
    <w:rsid w:val="009D39FA"/>
    <w:rsid w:val="009D3A51"/>
    <w:rsid w:val="009D3B9A"/>
    <w:rsid w:val="009D3CC3"/>
    <w:rsid w:val="009D3CC6"/>
    <w:rsid w:val="009D3CF0"/>
    <w:rsid w:val="009D3E69"/>
    <w:rsid w:val="009D3EDA"/>
    <w:rsid w:val="009D4096"/>
    <w:rsid w:val="009D40AC"/>
    <w:rsid w:val="009D40E7"/>
    <w:rsid w:val="009D42B2"/>
    <w:rsid w:val="009D4621"/>
    <w:rsid w:val="009D46BC"/>
    <w:rsid w:val="009D4735"/>
    <w:rsid w:val="009D4867"/>
    <w:rsid w:val="009D4914"/>
    <w:rsid w:val="009D4AA8"/>
    <w:rsid w:val="009D4AE2"/>
    <w:rsid w:val="009D4B9B"/>
    <w:rsid w:val="009D4EBE"/>
    <w:rsid w:val="009D4F0A"/>
    <w:rsid w:val="009D4F12"/>
    <w:rsid w:val="009D50D9"/>
    <w:rsid w:val="009D51B8"/>
    <w:rsid w:val="009D54C8"/>
    <w:rsid w:val="009D54EE"/>
    <w:rsid w:val="009D54F9"/>
    <w:rsid w:val="009D5553"/>
    <w:rsid w:val="009D564C"/>
    <w:rsid w:val="009D5681"/>
    <w:rsid w:val="009D5EEA"/>
    <w:rsid w:val="009D602C"/>
    <w:rsid w:val="009D6261"/>
    <w:rsid w:val="009D633C"/>
    <w:rsid w:val="009D64BA"/>
    <w:rsid w:val="009D660D"/>
    <w:rsid w:val="009D661B"/>
    <w:rsid w:val="009D6681"/>
    <w:rsid w:val="009D6785"/>
    <w:rsid w:val="009D6822"/>
    <w:rsid w:val="009D689C"/>
    <w:rsid w:val="009D69AB"/>
    <w:rsid w:val="009D69BF"/>
    <w:rsid w:val="009D6A75"/>
    <w:rsid w:val="009D6CA7"/>
    <w:rsid w:val="009D6D42"/>
    <w:rsid w:val="009D6DC5"/>
    <w:rsid w:val="009D6E58"/>
    <w:rsid w:val="009D6F5B"/>
    <w:rsid w:val="009D70EB"/>
    <w:rsid w:val="009D712F"/>
    <w:rsid w:val="009D7204"/>
    <w:rsid w:val="009D724C"/>
    <w:rsid w:val="009D7256"/>
    <w:rsid w:val="009D726B"/>
    <w:rsid w:val="009D72FA"/>
    <w:rsid w:val="009D73B7"/>
    <w:rsid w:val="009D75CA"/>
    <w:rsid w:val="009D7683"/>
    <w:rsid w:val="009D7722"/>
    <w:rsid w:val="009D7774"/>
    <w:rsid w:val="009D7798"/>
    <w:rsid w:val="009D7837"/>
    <w:rsid w:val="009D7A15"/>
    <w:rsid w:val="009D7E41"/>
    <w:rsid w:val="009D7F4A"/>
    <w:rsid w:val="009E0000"/>
    <w:rsid w:val="009E029E"/>
    <w:rsid w:val="009E0384"/>
    <w:rsid w:val="009E0479"/>
    <w:rsid w:val="009E04E7"/>
    <w:rsid w:val="009E0561"/>
    <w:rsid w:val="009E0985"/>
    <w:rsid w:val="009E09B6"/>
    <w:rsid w:val="009E0A5D"/>
    <w:rsid w:val="009E0A76"/>
    <w:rsid w:val="009E0B87"/>
    <w:rsid w:val="009E0C9C"/>
    <w:rsid w:val="009E0ECA"/>
    <w:rsid w:val="009E0F7C"/>
    <w:rsid w:val="009E0FA9"/>
    <w:rsid w:val="009E0FF9"/>
    <w:rsid w:val="009E1007"/>
    <w:rsid w:val="009E1026"/>
    <w:rsid w:val="009E11BF"/>
    <w:rsid w:val="009E12D2"/>
    <w:rsid w:val="009E1421"/>
    <w:rsid w:val="009E1511"/>
    <w:rsid w:val="009E160E"/>
    <w:rsid w:val="009E1960"/>
    <w:rsid w:val="009E1A4F"/>
    <w:rsid w:val="009E1AEC"/>
    <w:rsid w:val="009E1D53"/>
    <w:rsid w:val="009E1E55"/>
    <w:rsid w:val="009E1F32"/>
    <w:rsid w:val="009E1F7E"/>
    <w:rsid w:val="009E1F96"/>
    <w:rsid w:val="009E2305"/>
    <w:rsid w:val="009E240F"/>
    <w:rsid w:val="009E2448"/>
    <w:rsid w:val="009E24C0"/>
    <w:rsid w:val="009E25A0"/>
    <w:rsid w:val="009E25B9"/>
    <w:rsid w:val="009E2633"/>
    <w:rsid w:val="009E27CF"/>
    <w:rsid w:val="009E286E"/>
    <w:rsid w:val="009E2933"/>
    <w:rsid w:val="009E2B21"/>
    <w:rsid w:val="009E2C28"/>
    <w:rsid w:val="009E2C38"/>
    <w:rsid w:val="009E2C59"/>
    <w:rsid w:val="009E2EE7"/>
    <w:rsid w:val="009E2F69"/>
    <w:rsid w:val="009E2F79"/>
    <w:rsid w:val="009E308D"/>
    <w:rsid w:val="009E31AA"/>
    <w:rsid w:val="009E32FA"/>
    <w:rsid w:val="009E3365"/>
    <w:rsid w:val="009E3391"/>
    <w:rsid w:val="009E3401"/>
    <w:rsid w:val="009E34D7"/>
    <w:rsid w:val="009E38BF"/>
    <w:rsid w:val="009E3943"/>
    <w:rsid w:val="009E3AA3"/>
    <w:rsid w:val="009E3AEA"/>
    <w:rsid w:val="009E3BC8"/>
    <w:rsid w:val="009E3CD1"/>
    <w:rsid w:val="009E3E60"/>
    <w:rsid w:val="009E3E67"/>
    <w:rsid w:val="009E3FA5"/>
    <w:rsid w:val="009E4085"/>
    <w:rsid w:val="009E412A"/>
    <w:rsid w:val="009E412E"/>
    <w:rsid w:val="009E416D"/>
    <w:rsid w:val="009E4211"/>
    <w:rsid w:val="009E4214"/>
    <w:rsid w:val="009E4262"/>
    <w:rsid w:val="009E4285"/>
    <w:rsid w:val="009E430C"/>
    <w:rsid w:val="009E43B7"/>
    <w:rsid w:val="009E43F9"/>
    <w:rsid w:val="009E44A4"/>
    <w:rsid w:val="009E44A8"/>
    <w:rsid w:val="009E46A0"/>
    <w:rsid w:val="009E46C8"/>
    <w:rsid w:val="009E4707"/>
    <w:rsid w:val="009E49A8"/>
    <w:rsid w:val="009E49D1"/>
    <w:rsid w:val="009E4B2F"/>
    <w:rsid w:val="009E4B56"/>
    <w:rsid w:val="009E4CC1"/>
    <w:rsid w:val="009E4CDF"/>
    <w:rsid w:val="009E4D1C"/>
    <w:rsid w:val="009E4F3A"/>
    <w:rsid w:val="009E516A"/>
    <w:rsid w:val="009E51F3"/>
    <w:rsid w:val="009E527F"/>
    <w:rsid w:val="009E5420"/>
    <w:rsid w:val="009E5443"/>
    <w:rsid w:val="009E5639"/>
    <w:rsid w:val="009E565E"/>
    <w:rsid w:val="009E5699"/>
    <w:rsid w:val="009E56A3"/>
    <w:rsid w:val="009E57E7"/>
    <w:rsid w:val="009E58F4"/>
    <w:rsid w:val="009E5904"/>
    <w:rsid w:val="009E5982"/>
    <w:rsid w:val="009E599A"/>
    <w:rsid w:val="009E5BDE"/>
    <w:rsid w:val="009E5D13"/>
    <w:rsid w:val="009E5D46"/>
    <w:rsid w:val="009E5D93"/>
    <w:rsid w:val="009E5DC5"/>
    <w:rsid w:val="009E5E1B"/>
    <w:rsid w:val="009E5E1F"/>
    <w:rsid w:val="009E5E88"/>
    <w:rsid w:val="009E5FB9"/>
    <w:rsid w:val="009E62DA"/>
    <w:rsid w:val="009E62DD"/>
    <w:rsid w:val="009E6566"/>
    <w:rsid w:val="009E663E"/>
    <w:rsid w:val="009E67ED"/>
    <w:rsid w:val="009E6930"/>
    <w:rsid w:val="009E6B74"/>
    <w:rsid w:val="009E6E08"/>
    <w:rsid w:val="009E721A"/>
    <w:rsid w:val="009E724E"/>
    <w:rsid w:val="009E72E4"/>
    <w:rsid w:val="009E75AD"/>
    <w:rsid w:val="009E7652"/>
    <w:rsid w:val="009E77A3"/>
    <w:rsid w:val="009E7B67"/>
    <w:rsid w:val="009E7CDD"/>
    <w:rsid w:val="009E7D1A"/>
    <w:rsid w:val="009E7F01"/>
    <w:rsid w:val="009F029D"/>
    <w:rsid w:val="009F04A5"/>
    <w:rsid w:val="009F0506"/>
    <w:rsid w:val="009F05F5"/>
    <w:rsid w:val="009F0671"/>
    <w:rsid w:val="009F06E0"/>
    <w:rsid w:val="009F07DF"/>
    <w:rsid w:val="009F089B"/>
    <w:rsid w:val="009F0948"/>
    <w:rsid w:val="009F0A23"/>
    <w:rsid w:val="009F0DA7"/>
    <w:rsid w:val="009F0EDB"/>
    <w:rsid w:val="009F0FA7"/>
    <w:rsid w:val="009F1188"/>
    <w:rsid w:val="009F1328"/>
    <w:rsid w:val="009F134A"/>
    <w:rsid w:val="009F136E"/>
    <w:rsid w:val="009F1544"/>
    <w:rsid w:val="009F1670"/>
    <w:rsid w:val="009F16AA"/>
    <w:rsid w:val="009F1876"/>
    <w:rsid w:val="009F18C6"/>
    <w:rsid w:val="009F1A07"/>
    <w:rsid w:val="009F1C53"/>
    <w:rsid w:val="009F1C57"/>
    <w:rsid w:val="009F1C5F"/>
    <w:rsid w:val="009F1E16"/>
    <w:rsid w:val="009F1EC1"/>
    <w:rsid w:val="009F1F1E"/>
    <w:rsid w:val="009F1FE6"/>
    <w:rsid w:val="009F20B8"/>
    <w:rsid w:val="009F2207"/>
    <w:rsid w:val="009F221B"/>
    <w:rsid w:val="009F2223"/>
    <w:rsid w:val="009F2302"/>
    <w:rsid w:val="009F2379"/>
    <w:rsid w:val="009F23A7"/>
    <w:rsid w:val="009F2478"/>
    <w:rsid w:val="009F2514"/>
    <w:rsid w:val="009F2588"/>
    <w:rsid w:val="009F265E"/>
    <w:rsid w:val="009F29A2"/>
    <w:rsid w:val="009F29DD"/>
    <w:rsid w:val="009F2AA2"/>
    <w:rsid w:val="009F2B40"/>
    <w:rsid w:val="009F2CB8"/>
    <w:rsid w:val="009F2CC4"/>
    <w:rsid w:val="009F2D52"/>
    <w:rsid w:val="009F2E19"/>
    <w:rsid w:val="009F2E84"/>
    <w:rsid w:val="009F2EA7"/>
    <w:rsid w:val="009F2FDE"/>
    <w:rsid w:val="009F316C"/>
    <w:rsid w:val="009F3193"/>
    <w:rsid w:val="009F327F"/>
    <w:rsid w:val="009F3350"/>
    <w:rsid w:val="009F3461"/>
    <w:rsid w:val="009F349C"/>
    <w:rsid w:val="009F350D"/>
    <w:rsid w:val="009F366F"/>
    <w:rsid w:val="009F37CD"/>
    <w:rsid w:val="009F37F7"/>
    <w:rsid w:val="009F3938"/>
    <w:rsid w:val="009F3A9B"/>
    <w:rsid w:val="009F3B9E"/>
    <w:rsid w:val="009F3C2C"/>
    <w:rsid w:val="009F3FAE"/>
    <w:rsid w:val="009F4071"/>
    <w:rsid w:val="009F41AA"/>
    <w:rsid w:val="009F41C3"/>
    <w:rsid w:val="009F425E"/>
    <w:rsid w:val="009F4308"/>
    <w:rsid w:val="009F4327"/>
    <w:rsid w:val="009F43F9"/>
    <w:rsid w:val="009F45D5"/>
    <w:rsid w:val="009F49B7"/>
    <w:rsid w:val="009F4A54"/>
    <w:rsid w:val="009F4AA9"/>
    <w:rsid w:val="009F4E68"/>
    <w:rsid w:val="009F4ED9"/>
    <w:rsid w:val="009F4F21"/>
    <w:rsid w:val="009F5035"/>
    <w:rsid w:val="009F52AA"/>
    <w:rsid w:val="009F5305"/>
    <w:rsid w:val="009F530A"/>
    <w:rsid w:val="009F53B6"/>
    <w:rsid w:val="009F55E9"/>
    <w:rsid w:val="009F5683"/>
    <w:rsid w:val="009F584F"/>
    <w:rsid w:val="009F588A"/>
    <w:rsid w:val="009F59F8"/>
    <w:rsid w:val="009F5AEA"/>
    <w:rsid w:val="009F5CC6"/>
    <w:rsid w:val="009F5D2D"/>
    <w:rsid w:val="009F5D6C"/>
    <w:rsid w:val="009F5D99"/>
    <w:rsid w:val="009F5F9A"/>
    <w:rsid w:val="009F6173"/>
    <w:rsid w:val="009F621D"/>
    <w:rsid w:val="009F6270"/>
    <w:rsid w:val="009F6708"/>
    <w:rsid w:val="009F674E"/>
    <w:rsid w:val="009F6841"/>
    <w:rsid w:val="009F6868"/>
    <w:rsid w:val="009F692E"/>
    <w:rsid w:val="009F69BD"/>
    <w:rsid w:val="009F69C8"/>
    <w:rsid w:val="009F6A78"/>
    <w:rsid w:val="009F6A79"/>
    <w:rsid w:val="009F6BA0"/>
    <w:rsid w:val="009F6CFA"/>
    <w:rsid w:val="009F6D61"/>
    <w:rsid w:val="009F6F9B"/>
    <w:rsid w:val="009F7008"/>
    <w:rsid w:val="009F7052"/>
    <w:rsid w:val="009F7055"/>
    <w:rsid w:val="009F7184"/>
    <w:rsid w:val="009F732F"/>
    <w:rsid w:val="009F740F"/>
    <w:rsid w:val="009F7446"/>
    <w:rsid w:val="009F7548"/>
    <w:rsid w:val="009F75A3"/>
    <w:rsid w:val="009F795F"/>
    <w:rsid w:val="009F79B3"/>
    <w:rsid w:val="009F7A3F"/>
    <w:rsid w:val="009F7A57"/>
    <w:rsid w:val="009F7DE9"/>
    <w:rsid w:val="009F7E24"/>
    <w:rsid w:val="009F7EBC"/>
    <w:rsid w:val="009F7F95"/>
    <w:rsid w:val="009F7FC8"/>
    <w:rsid w:val="00A0009E"/>
    <w:rsid w:val="00A003D2"/>
    <w:rsid w:val="00A0045B"/>
    <w:rsid w:val="00A0065F"/>
    <w:rsid w:val="00A006D0"/>
    <w:rsid w:val="00A00721"/>
    <w:rsid w:val="00A00743"/>
    <w:rsid w:val="00A00851"/>
    <w:rsid w:val="00A00930"/>
    <w:rsid w:val="00A00A53"/>
    <w:rsid w:val="00A00B5E"/>
    <w:rsid w:val="00A00C66"/>
    <w:rsid w:val="00A00D66"/>
    <w:rsid w:val="00A00DEC"/>
    <w:rsid w:val="00A00E12"/>
    <w:rsid w:val="00A00E1B"/>
    <w:rsid w:val="00A0115B"/>
    <w:rsid w:val="00A011C2"/>
    <w:rsid w:val="00A01317"/>
    <w:rsid w:val="00A01524"/>
    <w:rsid w:val="00A0155A"/>
    <w:rsid w:val="00A0189F"/>
    <w:rsid w:val="00A018D1"/>
    <w:rsid w:val="00A01917"/>
    <w:rsid w:val="00A0194E"/>
    <w:rsid w:val="00A01B4D"/>
    <w:rsid w:val="00A01BBE"/>
    <w:rsid w:val="00A01CC5"/>
    <w:rsid w:val="00A01CED"/>
    <w:rsid w:val="00A01DA0"/>
    <w:rsid w:val="00A01E42"/>
    <w:rsid w:val="00A01F32"/>
    <w:rsid w:val="00A01F49"/>
    <w:rsid w:val="00A01F8A"/>
    <w:rsid w:val="00A02023"/>
    <w:rsid w:val="00A02120"/>
    <w:rsid w:val="00A02292"/>
    <w:rsid w:val="00A02524"/>
    <w:rsid w:val="00A0253E"/>
    <w:rsid w:val="00A0273F"/>
    <w:rsid w:val="00A028EA"/>
    <w:rsid w:val="00A029E6"/>
    <w:rsid w:val="00A02A25"/>
    <w:rsid w:val="00A02AB0"/>
    <w:rsid w:val="00A02B3C"/>
    <w:rsid w:val="00A02B5C"/>
    <w:rsid w:val="00A02BB8"/>
    <w:rsid w:val="00A02C03"/>
    <w:rsid w:val="00A02C09"/>
    <w:rsid w:val="00A02CEC"/>
    <w:rsid w:val="00A02DE0"/>
    <w:rsid w:val="00A02E1F"/>
    <w:rsid w:val="00A02FB6"/>
    <w:rsid w:val="00A03184"/>
    <w:rsid w:val="00A031A8"/>
    <w:rsid w:val="00A032DB"/>
    <w:rsid w:val="00A03406"/>
    <w:rsid w:val="00A036B8"/>
    <w:rsid w:val="00A03777"/>
    <w:rsid w:val="00A03805"/>
    <w:rsid w:val="00A038F8"/>
    <w:rsid w:val="00A0397C"/>
    <w:rsid w:val="00A039B3"/>
    <w:rsid w:val="00A03B79"/>
    <w:rsid w:val="00A03C06"/>
    <w:rsid w:val="00A03CA2"/>
    <w:rsid w:val="00A0413E"/>
    <w:rsid w:val="00A04346"/>
    <w:rsid w:val="00A044BE"/>
    <w:rsid w:val="00A04506"/>
    <w:rsid w:val="00A045CC"/>
    <w:rsid w:val="00A04611"/>
    <w:rsid w:val="00A04634"/>
    <w:rsid w:val="00A046C5"/>
    <w:rsid w:val="00A04814"/>
    <w:rsid w:val="00A04876"/>
    <w:rsid w:val="00A048C2"/>
    <w:rsid w:val="00A048CB"/>
    <w:rsid w:val="00A04B73"/>
    <w:rsid w:val="00A04C2C"/>
    <w:rsid w:val="00A04DD8"/>
    <w:rsid w:val="00A05434"/>
    <w:rsid w:val="00A05662"/>
    <w:rsid w:val="00A058A6"/>
    <w:rsid w:val="00A05901"/>
    <w:rsid w:val="00A059E5"/>
    <w:rsid w:val="00A05C4F"/>
    <w:rsid w:val="00A05CAE"/>
    <w:rsid w:val="00A05DAD"/>
    <w:rsid w:val="00A05E09"/>
    <w:rsid w:val="00A06120"/>
    <w:rsid w:val="00A062BC"/>
    <w:rsid w:val="00A06355"/>
    <w:rsid w:val="00A06418"/>
    <w:rsid w:val="00A066A0"/>
    <w:rsid w:val="00A066B8"/>
    <w:rsid w:val="00A06912"/>
    <w:rsid w:val="00A06953"/>
    <w:rsid w:val="00A0696C"/>
    <w:rsid w:val="00A06A7A"/>
    <w:rsid w:val="00A06BF7"/>
    <w:rsid w:val="00A06D54"/>
    <w:rsid w:val="00A06DEB"/>
    <w:rsid w:val="00A071E4"/>
    <w:rsid w:val="00A0728D"/>
    <w:rsid w:val="00A07353"/>
    <w:rsid w:val="00A073DE"/>
    <w:rsid w:val="00A074A4"/>
    <w:rsid w:val="00A07516"/>
    <w:rsid w:val="00A0765F"/>
    <w:rsid w:val="00A07738"/>
    <w:rsid w:val="00A079DA"/>
    <w:rsid w:val="00A07A0A"/>
    <w:rsid w:val="00A07A8F"/>
    <w:rsid w:val="00A07B57"/>
    <w:rsid w:val="00A07BAD"/>
    <w:rsid w:val="00A07C8F"/>
    <w:rsid w:val="00A07D76"/>
    <w:rsid w:val="00A07F26"/>
    <w:rsid w:val="00A07F46"/>
    <w:rsid w:val="00A1024E"/>
    <w:rsid w:val="00A102B8"/>
    <w:rsid w:val="00A10450"/>
    <w:rsid w:val="00A104CB"/>
    <w:rsid w:val="00A10511"/>
    <w:rsid w:val="00A10697"/>
    <w:rsid w:val="00A10718"/>
    <w:rsid w:val="00A10756"/>
    <w:rsid w:val="00A10BB4"/>
    <w:rsid w:val="00A10D3A"/>
    <w:rsid w:val="00A10D98"/>
    <w:rsid w:val="00A10DC7"/>
    <w:rsid w:val="00A10EFF"/>
    <w:rsid w:val="00A10F04"/>
    <w:rsid w:val="00A10FA0"/>
    <w:rsid w:val="00A11202"/>
    <w:rsid w:val="00A11300"/>
    <w:rsid w:val="00A1136B"/>
    <w:rsid w:val="00A11397"/>
    <w:rsid w:val="00A11608"/>
    <w:rsid w:val="00A1182C"/>
    <w:rsid w:val="00A118A0"/>
    <w:rsid w:val="00A119D4"/>
    <w:rsid w:val="00A11BC2"/>
    <w:rsid w:val="00A11C09"/>
    <w:rsid w:val="00A11CD6"/>
    <w:rsid w:val="00A11D7E"/>
    <w:rsid w:val="00A11E5A"/>
    <w:rsid w:val="00A11E72"/>
    <w:rsid w:val="00A11EC9"/>
    <w:rsid w:val="00A11F55"/>
    <w:rsid w:val="00A12238"/>
    <w:rsid w:val="00A1224D"/>
    <w:rsid w:val="00A1229D"/>
    <w:rsid w:val="00A122F7"/>
    <w:rsid w:val="00A12412"/>
    <w:rsid w:val="00A12647"/>
    <w:rsid w:val="00A12854"/>
    <w:rsid w:val="00A12966"/>
    <w:rsid w:val="00A12A00"/>
    <w:rsid w:val="00A12D23"/>
    <w:rsid w:val="00A12DB1"/>
    <w:rsid w:val="00A12E00"/>
    <w:rsid w:val="00A12F42"/>
    <w:rsid w:val="00A130E0"/>
    <w:rsid w:val="00A131C6"/>
    <w:rsid w:val="00A1324C"/>
    <w:rsid w:val="00A13268"/>
    <w:rsid w:val="00A1327E"/>
    <w:rsid w:val="00A135B6"/>
    <w:rsid w:val="00A135C5"/>
    <w:rsid w:val="00A139A1"/>
    <w:rsid w:val="00A139C0"/>
    <w:rsid w:val="00A13AAE"/>
    <w:rsid w:val="00A13B19"/>
    <w:rsid w:val="00A13C6E"/>
    <w:rsid w:val="00A13D24"/>
    <w:rsid w:val="00A13D3A"/>
    <w:rsid w:val="00A13E30"/>
    <w:rsid w:val="00A13F8C"/>
    <w:rsid w:val="00A13FC5"/>
    <w:rsid w:val="00A1402F"/>
    <w:rsid w:val="00A14086"/>
    <w:rsid w:val="00A140DD"/>
    <w:rsid w:val="00A14173"/>
    <w:rsid w:val="00A14467"/>
    <w:rsid w:val="00A14598"/>
    <w:rsid w:val="00A14795"/>
    <w:rsid w:val="00A148B9"/>
    <w:rsid w:val="00A14981"/>
    <w:rsid w:val="00A1498C"/>
    <w:rsid w:val="00A14ABF"/>
    <w:rsid w:val="00A14C9A"/>
    <w:rsid w:val="00A14EDB"/>
    <w:rsid w:val="00A15008"/>
    <w:rsid w:val="00A150A8"/>
    <w:rsid w:val="00A15116"/>
    <w:rsid w:val="00A152D5"/>
    <w:rsid w:val="00A152EC"/>
    <w:rsid w:val="00A153C4"/>
    <w:rsid w:val="00A153D7"/>
    <w:rsid w:val="00A1566E"/>
    <w:rsid w:val="00A1573F"/>
    <w:rsid w:val="00A15762"/>
    <w:rsid w:val="00A157E9"/>
    <w:rsid w:val="00A15A8C"/>
    <w:rsid w:val="00A15ABA"/>
    <w:rsid w:val="00A15D9B"/>
    <w:rsid w:val="00A15E60"/>
    <w:rsid w:val="00A15F7B"/>
    <w:rsid w:val="00A15FBA"/>
    <w:rsid w:val="00A162AF"/>
    <w:rsid w:val="00A16385"/>
    <w:rsid w:val="00A167AB"/>
    <w:rsid w:val="00A1699B"/>
    <w:rsid w:val="00A16A63"/>
    <w:rsid w:val="00A16B76"/>
    <w:rsid w:val="00A16BD3"/>
    <w:rsid w:val="00A16D4C"/>
    <w:rsid w:val="00A16D73"/>
    <w:rsid w:val="00A16DA8"/>
    <w:rsid w:val="00A16EB0"/>
    <w:rsid w:val="00A16F03"/>
    <w:rsid w:val="00A1704A"/>
    <w:rsid w:val="00A17075"/>
    <w:rsid w:val="00A1723A"/>
    <w:rsid w:val="00A174BE"/>
    <w:rsid w:val="00A175E3"/>
    <w:rsid w:val="00A176B5"/>
    <w:rsid w:val="00A1773A"/>
    <w:rsid w:val="00A177C8"/>
    <w:rsid w:val="00A17894"/>
    <w:rsid w:val="00A1789C"/>
    <w:rsid w:val="00A178F0"/>
    <w:rsid w:val="00A178F1"/>
    <w:rsid w:val="00A1791B"/>
    <w:rsid w:val="00A1795B"/>
    <w:rsid w:val="00A17A1A"/>
    <w:rsid w:val="00A17AA9"/>
    <w:rsid w:val="00A17B3C"/>
    <w:rsid w:val="00A17B80"/>
    <w:rsid w:val="00A17C4B"/>
    <w:rsid w:val="00A17E0F"/>
    <w:rsid w:val="00A17E9A"/>
    <w:rsid w:val="00A17ECC"/>
    <w:rsid w:val="00A17F02"/>
    <w:rsid w:val="00A17F0C"/>
    <w:rsid w:val="00A17F15"/>
    <w:rsid w:val="00A17F2A"/>
    <w:rsid w:val="00A17FE2"/>
    <w:rsid w:val="00A200DC"/>
    <w:rsid w:val="00A2016B"/>
    <w:rsid w:val="00A20172"/>
    <w:rsid w:val="00A20459"/>
    <w:rsid w:val="00A20776"/>
    <w:rsid w:val="00A208EB"/>
    <w:rsid w:val="00A20A1C"/>
    <w:rsid w:val="00A20AF7"/>
    <w:rsid w:val="00A20B0A"/>
    <w:rsid w:val="00A20BC1"/>
    <w:rsid w:val="00A20D40"/>
    <w:rsid w:val="00A20DEB"/>
    <w:rsid w:val="00A20E19"/>
    <w:rsid w:val="00A2102D"/>
    <w:rsid w:val="00A2135D"/>
    <w:rsid w:val="00A2143B"/>
    <w:rsid w:val="00A214FF"/>
    <w:rsid w:val="00A21771"/>
    <w:rsid w:val="00A217BF"/>
    <w:rsid w:val="00A21809"/>
    <w:rsid w:val="00A2182E"/>
    <w:rsid w:val="00A21B43"/>
    <w:rsid w:val="00A21D88"/>
    <w:rsid w:val="00A21EC3"/>
    <w:rsid w:val="00A21F6E"/>
    <w:rsid w:val="00A21FBD"/>
    <w:rsid w:val="00A22061"/>
    <w:rsid w:val="00A22069"/>
    <w:rsid w:val="00A22098"/>
    <w:rsid w:val="00A220D3"/>
    <w:rsid w:val="00A220E7"/>
    <w:rsid w:val="00A22134"/>
    <w:rsid w:val="00A22259"/>
    <w:rsid w:val="00A226DA"/>
    <w:rsid w:val="00A22861"/>
    <w:rsid w:val="00A2293D"/>
    <w:rsid w:val="00A22A41"/>
    <w:rsid w:val="00A22B91"/>
    <w:rsid w:val="00A22C25"/>
    <w:rsid w:val="00A22D05"/>
    <w:rsid w:val="00A22D21"/>
    <w:rsid w:val="00A22D2C"/>
    <w:rsid w:val="00A22E11"/>
    <w:rsid w:val="00A22EB4"/>
    <w:rsid w:val="00A22EB7"/>
    <w:rsid w:val="00A23100"/>
    <w:rsid w:val="00A2318C"/>
    <w:rsid w:val="00A23377"/>
    <w:rsid w:val="00A233F7"/>
    <w:rsid w:val="00A235D0"/>
    <w:rsid w:val="00A23811"/>
    <w:rsid w:val="00A23896"/>
    <w:rsid w:val="00A239E8"/>
    <w:rsid w:val="00A23A16"/>
    <w:rsid w:val="00A23D7A"/>
    <w:rsid w:val="00A23DC9"/>
    <w:rsid w:val="00A23DFD"/>
    <w:rsid w:val="00A23E14"/>
    <w:rsid w:val="00A23EFF"/>
    <w:rsid w:val="00A24017"/>
    <w:rsid w:val="00A24164"/>
    <w:rsid w:val="00A242FD"/>
    <w:rsid w:val="00A2441A"/>
    <w:rsid w:val="00A24658"/>
    <w:rsid w:val="00A24846"/>
    <w:rsid w:val="00A248AE"/>
    <w:rsid w:val="00A249D4"/>
    <w:rsid w:val="00A24A2F"/>
    <w:rsid w:val="00A24A89"/>
    <w:rsid w:val="00A24B82"/>
    <w:rsid w:val="00A24CD7"/>
    <w:rsid w:val="00A24EC1"/>
    <w:rsid w:val="00A25101"/>
    <w:rsid w:val="00A25110"/>
    <w:rsid w:val="00A2516D"/>
    <w:rsid w:val="00A2518B"/>
    <w:rsid w:val="00A251CB"/>
    <w:rsid w:val="00A25410"/>
    <w:rsid w:val="00A25425"/>
    <w:rsid w:val="00A25604"/>
    <w:rsid w:val="00A256B1"/>
    <w:rsid w:val="00A257BA"/>
    <w:rsid w:val="00A257CD"/>
    <w:rsid w:val="00A258F1"/>
    <w:rsid w:val="00A25934"/>
    <w:rsid w:val="00A25A80"/>
    <w:rsid w:val="00A25B12"/>
    <w:rsid w:val="00A25C50"/>
    <w:rsid w:val="00A25D36"/>
    <w:rsid w:val="00A25F79"/>
    <w:rsid w:val="00A260FA"/>
    <w:rsid w:val="00A26225"/>
    <w:rsid w:val="00A263C4"/>
    <w:rsid w:val="00A264AB"/>
    <w:rsid w:val="00A265C5"/>
    <w:rsid w:val="00A2675A"/>
    <w:rsid w:val="00A268DB"/>
    <w:rsid w:val="00A269C4"/>
    <w:rsid w:val="00A26B44"/>
    <w:rsid w:val="00A26C1B"/>
    <w:rsid w:val="00A26D18"/>
    <w:rsid w:val="00A26D51"/>
    <w:rsid w:val="00A26E39"/>
    <w:rsid w:val="00A26FBF"/>
    <w:rsid w:val="00A2710C"/>
    <w:rsid w:val="00A271F5"/>
    <w:rsid w:val="00A27297"/>
    <w:rsid w:val="00A273CF"/>
    <w:rsid w:val="00A2751B"/>
    <w:rsid w:val="00A27540"/>
    <w:rsid w:val="00A275F6"/>
    <w:rsid w:val="00A27625"/>
    <w:rsid w:val="00A27627"/>
    <w:rsid w:val="00A2762E"/>
    <w:rsid w:val="00A2765D"/>
    <w:rsid w:val="00A27994"/>
    <w:rsid w:val="00A27B54"/>
    <w:rsid w:val="00A27D67"/>
    <w:rsid w:val="00A27ECB"/>
    <w:rsid w:val="00A27FB5"/>
    <w:rsid w:val="00A30345"/>
    <w:rsid w:val="00A30454"/>
    <w:rsid w:val="00A304B3"/>
    <w:rsid w:val="00A30520"/>
    <w:rsid w:val="00A30836"/>
    <w:rsid w:val="00A3083A"/>
    <w:rsid w:val="00A309CC"/>
    <w:rsid w:val="00A30A61"/>
    <w:rsid w:val="00A30BC0"/>
    <w:rsid w:val="00A30C3B"/>
    <w:rsid w:val="00A30D39"/>
    <w:rsid w:val="00A30DD3"/>
    <w:rsid w:val="00A31063"/>
    <w:rsid w:val="00A31288"/>
    <w:rsid w:val="00A31310"/>
    <w:rsid w:val="00A31347"/>
    <w:rsid w:val="00A31364"/>
    <w:rsid w:val="00A314C0"/>
    <w:rsid w:val="00A314DE"/>
    <w:rsid w:val="00A319C3"/>
    <w:rsid w:val="00A31A51"/>
    <w:rsid w:val="00A31D0B"/>
    <w:rsid w:val="00A31E10"/>
    <w:rsid w:val="00A31ED2"/>
    <w:rsid w:val="00A31F6A"/>
    <w:rsid w:val="00A32058"/>
    <w:rsid w:val="00A3224F"/>
    <w:rsid w:val="00A32281"/>
    <w:rsid w:val="00A322C6"/>
    <w:rsid w:val="00A324CB"/>
    <w:rsid w:val="00A32514"/>
    <w:rsid w:val="00A3264B"/>
    <w:rsid w:val="00A328DD"/>
    <w:rsid w:val="00A32938"/>
    <w:rsid w:val="00A32AB5"/>
    <w:rsid w:val="00A32BE4"/>
    <w:rsid w:val="00A32D2C"/>
    <w:rsid w:val="00A3356B"/>
    <w:rsid w:val="00A337F5"/>
    <w:rsid w:val="00A339F6"/>
    <w:rsid w:val="00A33ACD"/>
    <w:rsid w:val="00A33AD6"/>
    <w:rsid w:val="00A33C99"/>
    <w:rsid w:val="00A33EB4"/>
    <w:rsid w:val="00A33EF0"/>
    <w:rsid w:val="00A34043"/>
    <w:rsid w:val="00A34100"/>
    <w:rsid w:val="00A34474"/>
    <w:rsid w:val="00A3459D"/>
    <w:rsid w:val="00A345DB"/>
    <w:rsid w:val="00A3466B"/>
    <w:rsid w:val="00A346B2"/>
    <w:rsid w:val="00A347B8"/>
    <w:rsid w:val="00A347BB"/>
    <w:rsid w:val="00A3482C"/>
    <w:rsid w:val="00A34AA4"/>
    <w:rsid w:val="00A34B9D"/>
    <w:rsid w:val="00A34D0A"/>
    <w:rsid w:val="00A34D1D"/>
    <w:rsid w:val="00A34E23"/>
    <w:rsid w:val="00A34E91"/>
    <w:rsid w:val="00A34F4B"/>
    <w:rsid w:val="00A34F74"/>
    <w:rsid w:val="00A34F83"/>
    <w:rsid w:val="00A34F99"/>
    <w:rsid w:val="00A34F9C"/>
    <w:rsid w:val="00A350DC"/>
    <w:rsid w:val="00A3518A"/>
    <w:rsid w:val="00A35235"/>
    <w:rsid w:val="00A353DF"/>
    <w:rsid w:val="00A35461"/>
    <w:rsid w:val="00A356A9"/>
    <w:rsid w:val="00A3578D"/>
    <w:rsid w:val="00A35934"/>
    <w:rsid w:val="00A359A7"/>
    <w:rsid w:val="00A359D6"/>
    <w:rsid w:val="00A35AC2"/>
    <w:rsid w:val="00A35B8B"/>
    <w:rsid w:val="00A35C65"/>
    <w:rsid w:val="00A35CFF"/>
    <w:rsid w:val="00A35ED1"/>
    <w:rsid w:val="00A3623C"/>
    <w:rsid w:val="00A3637C"/>
    <w:rsid w:val="00A3639B"/>
    <w:rsid w:val="00A3639D"/>
    <w:rsid w:val="00A363C2"/>
    <w:rsid w:val="00A3665D"/>
    <w:rsid w:val="00A3668E"/>
    <w:rsid w:val="00A36717"/>
    <w:rsid w:val="00A367F0"/>
    <w:rsid w:val="00A36A3C"/>
    <w:rsid w:val="00A36B3E"/>
    <w:rsid w:val="00A36CE1"/>
    <w:rsid w:val="00A36CFF"/>
    <w:rsid w:val="00A36D10"/>
    <w:rsid w:val="00A36D85"/>
    <w:rsid w:val="00A36DF1"/>
    <w:rsid w:val="00A36E99"/>
    <w:rsid w:val="00A37016"/>
    <w:rsid w:val="00A3702A"/>
    <w:rsid w:val="00A370A8"/>
    <w:rsid w:val="00A370B3"/>
    <w:rsid w:val="00A37546"/>
    <w:rsid w:val="00A375D3"/>
    <w:rsid w:val="00A376D9"/>
    <w:rsid w:val="00A376EB"/>
    <w:rsid w:val="00A37810"/>
    <w:rsid w:val="00A37892"/>
    <w:rsid w:val="00A378B4"/>
    <w:rsid w:val="00A37938"/>
    <w:rsid w:val="00A379B4"/>
    <w:rsid w:val="00A37A5D"/>
    <w:rsid w:val="00A37B4B"/>
    <w:rsid w:val="00A37CB4"/>
    <w:rsid w:val="00A37E2D"/>
    <w:rsid w:val="00A37EF2"/>
    <w:rsid w:val="00A4000D"/>
    <w:rsid w:val="00A40025"/>
    <w:rsid w:val="00A400AA"/>
    <w:rsid w:val="00A40193"/>
    <w:rsid w:val="00A40317"/>
    <w:rsid w:val="00A4033D"/>
    <w:rsid w:val="00A40436"/>
    <w:rsid w:val="00A404BF"/>
    <w:rsid w:val="00A4066C"/>
    <w:rsid w:val="00A40721"/>
    <w:rsid w:val="00A40759"/>
    <w:rsid w:val="00A4086B"/>
    <w:rsid w:val="00A4088F"/>
    <w:rsid w:val="00A40C20"/>
    <w:rsid w:val="00A40C39"/>
    <w:rsid w:val="00A40C9C"/>
    <w:rsid w:val="00A40F6E"/>
    <w:rsid w:val="00A4158B"/>
    <w:rsid w:val="00A415E2"/>
    <w:rsid w:val="00A41706"/>
    <w:rsid w:val="00A41740"/>
    <w:rsid w:val="00A418D3"/>
    <w:rsid w:val="00A41966"/>
    <w:rsid w:val="00A41990"/>
    <w:rsid w:val="00A419A4"/>
    <w:rsid w:val="00A41B19"/>
    <w:rsid w:val="00A41E93"/>
    <w:rsid w:val="00A41ECE"/>
    <w:rsid w:val="00A42123"/>
    <w:rsid w:val="00A4224C"/>
    <w:rsid w:val="00A4234D"/>
    <w:rsid w:val="00A424FC"/>
    <w:rsid w:val="00A4258C"/>
    <w:rsid w:val="00A425F6"/>
    <w:rsid w:val="00A4266F"/>
    <w:rsid w:val="00A428B8"/>
    <w:rsid w:val="00A429C8"/>
    <w:rsid w:val="00A429FD"/>
    <w:rsid w:val="00A42A57"/>
    <w:rsid w:val="00A42BE2"/>
    <w:rsid w:val="00A42D2F"/>
    <w:rsid w:val="00A43041"/>
    <w:rsid w:val="00A431E1"/>
    <w:rsid w:val="00A43291"/>
    <w:rsid w:val="00A43474"/>
    <w:rsid w:val="00A43562"/>
    <w:rsid w:val="00A435DB"/>
    <w:rsid w:val="00A4360B"/>
    <w:rsid w:val="00A4369C"/>
    <w:rsid w:val="00A43759"/>
    <w:rsid w:val="00A43794"/>
    <w:rsid w:val="00A43960"/>
    <w:rsid w:val="00A43BB8"/>
    <w:rsid w:val="00A43BC8"/>
    <w:rsid w:val="00A43BE2"/>
    <w:rsid w:val="00A43C3E"/>
    <w:rsid w:val="00A43C76"/>
    <w:rsid w:val="00A43D9F"/>
    <w:rsid w:val="00A43EF4"/>
    <w:rsid w:val="00A44096"/>
    <w:rsid w:val="00A440F3"/>
    <w:rsid w:val="00A446EA"/>
    <w:rsid w:val="00A447FD"/>
    <w:rsid w:val="00A449BB"/>
    <w:rsid w:val="00A44A1D"/>
    <w:rsid w:val="00A44A21"/>
    <w:rsid w:val="00A44DA0"/>
    <w:rsid w:val="00A45291"/>
    <w:rsid w:val="00A4531E"/>
    <w:rsid w:val="00A453C9"/>
    <w:rsid w:val="00A454FA"/>
    <w:rsid w:val="00A45587"/>
    <w:rsid w:val="00A45668"/>
    <w:rsid w:val="00A45A85"/>
    <w:rsid w:val="00A45BEB"/>
    <w:rsid w:val="00A45D58"/>
    <w:rsid w:val="00A45DEC"/>
    <w:rsid w:val="00A45F57"/>
    <w:rsid w:val="00A4620F"/>
    <w:rsid w:val="00A46315"/>
    <w:rsid w:val="00A464AC"/>
    <w:rsid w:val="00A4667C"/>
    <w:rsid w:val="00A4668C"/>
    <w:rsid w:val="00A466C0"/>
    <w:rsid w:val="00A4688F"/>
    <w:rsid w:val="00A469CD"/>
    <w:rsid w:val="00A46A3B"/>
    <w:rsid w:val="00A46A42"/>
    <w:rsid w:val="00A46ABA"/>
    <w:rsid w:val="00A46CEC"/>
    <w:rsid w:val="00A47003"/>
    <w:rsid w:val="00A4725E"/>
    <w:rsid w:val="00A472CC"/>
    <w:rsid w:val="00A479B0"/>
    <w:rsid w:val="00A479F4"/>
    <w:rsid w:val="00A47A47"/>
    <w:rsid w:val="00A47A9D"/>
    <w:rsid w:val="00A47B03"/>
    <w:rsid w:val="00A47B90"/>
    <w:rsid w:val="00A47C95"/>
    <w:rsid w:val="00A47F0E"/>
    <w:rsid w:val="00A5013D"/>
    <w:rsid w:val="00A502BA"/>
    <w:rsid w:val="00A502ED"/>
    <w:rsid w:val="00A503AA"/>
    <w:rsid w:val="00A50544"/>
    <w:rsid w:val="00A505BE"/>
    <w:rsid w:val="00A50737"/>
    <w:rsid w:val="00A508A5"/>
    <w:rsid w:val="00A50A9E"/>
    <w:rsid w:val="00A50B87"/>
    <w:rsid w:val="00A50C6D"/>
    <w:rsid w:val="00A50C84"/>
    <w:rsid w:val="00A50CEA"/>
    <w:rsid w:val="00A50D2A"/>
    <w:rsid w:val="00A50E85"/>
    <w:rsid w:val="00A50ED9"/>
    <w:rsid w:val="00A50FB3"/>
    <w:rsid w:val="00A51012"/>
    <w:rsid w:val="00A510D5"/>
    <w:rsid w:val="00A510FA"/>
    <w:rsid w:val="00A5112F"/>
    <w:rsid w:val="00A511E6"/>
    <w:rsid w:val="00A51221"/>
    <w:rsid w:val="00A5127B"/>
    <w:rsid w:val="00A513A4"/>
    <w:rsid w:val="00A514EF"/>
    <w:rsid w:val="00A51647"/>
    <w:rsid w:val="00A51C98"/>
    <w:rsid w:val="00A51E5D"/>
    <w:rsid w:val="00A51E9A"/>
    <w:rsid w:val="00A51EBA"/>
    <w:rsid w:val="00A51F25"/>
    <w:rsid w:val="00A52265"/>
    <w:rsid w:val="00A52394"/>
    <w:rsid w:val="00A52512"/>
    <w:rsid w:val="00A525B1"/>
    <w:rsid w:val="00A52684"/>
    <w:rsid w:val="00A52A12"/>
    <w:rsid w:val="00A52AE6"/>
    <w:rsid w:val="00A52B8F"/>
    <w:rsid w:val="00A52D71"/>
    <w:rsid w:val="00A52E8A"/>
    <w:rsid w:val="00A52F8C"/>
    <w:rsid w:val="00A5301E"/>
    <w:rsid w:val="00A5313B"/>
    <w:rsid w:val="00A533CA"/>
    <w:rsid w:val="00A533E8"/>
    <w:rsid w:val="00A53586"/>
    <w:rsid w:val="00A53701"/>
    <w:rsid w:val="00A53709"/>
    <w:rsid w:val="00A537C1"/>
    <w:rsid w:val="00A5380D"/>
    <w:rsid w:val="00A538B6"/>
    <w:rsid w:val="00A53974"/>
    <w:rsid w:val="00A53995"/>
    <w:rsid w:val="00A53B1E"/>
    <w:rsid w:val="00A53BB3"/>
    <w:rsid w:val="00A53BC4"/>
    <w:rsid w:val="00A53BC8"/>
    <w:rsid w:val="00A53CC9"/>
    <w:rsid w:val="00A53E04"/>
    <w:rsid w:val="00A53F27"/>
    <w:rsid w:val="00A53FD5"/>
    <w:rsid w:val="00A54226"/>
    <w:rsid w:val="00A542F0"/>
    <w:rsid w:val="00A543B3"/>
    <w:rsid w:val="00A54420"/>
    <w:rsid w:val="00A54533"/>
    <w:rsid w:val="00A545E9"/>
    <w:rsid w:val="00A54861"/>
    <w:rsid w:val="00A5497E"/>
    <w:rsid w:val="00A549B4"/>
    <w:rsid w:val="00A549F2"/>
    <w:rsid w:val="00A549F6"/>
    <w:rsid w:val="00A54A95"/>
    <w:rsid w:val="00A54B14"/>
    <w:rsid w:val="00A54B9D"/>
    <w:rsid w:val="00A54BAF"/>
    <w:rsid w:val="00A54C41"/>
    <w:rsid w:val="00A54D41"/>
    <w:rsid w:val="00A54D6B"/>
    <w:rsid w:val="00A54FAF"/>
    <w:rsid w:val="00A5501A"/>
    <w:rsid w:val="00A55044"/>
    <w:rsid w:val="00A5531B"/>
    <w:rsid w:val="00A55768"/>
    <w:rsid w:val="00A55918"/>
    <w:rsid w:val="00A55C16"/>
    <w:rsid w:val="00A55CED"/>
    <w:rsid w:val="00A5606F"/>
    <w:rsid w:val="00A56093"/>
    <w:rsid w:val="00A56170"/>
    <w:rsid w:val="00A561A5"/>
    <w:rsid w:val="00A5628B"/>
    <w:rsid w:val="00A563C5"/>
    <w:rsid w:val="00A564D0"/>
    <w:rsid w:val="00A564D2"/>
    <w:rsid w:val="00A564E8"/>
    <w:rsid w:val="00A564F9"/>
    <w:rsid w:val="00A56609"/>
    <w:rsid w:val="00A567C8"/>
    <w:rsid w:val="00A56927"/>
    <w:rsid w:val="00A56A86"/>
    <w:rsid w:val="00A56BFD"/>
    <w:rsid w:val="00A56C95"/>
    <w:rsid w:val="00A56D4F"/>
    <w:rsid w:val="00A56DCB"/>
    <w:rsid w:val="00A56F22"/>
    <w:rsid w:val="00A57038"/>
    <w:rsid w:val="00A5706B"/>
    <w:rsid w:val="00A5707C"/>
    <w:rsid w:val="00A571E9"/>
    <w:rsid w:val="00A57221"/>
    <w:rsid w:val="00A5731E"/>
    <w:rsid w:val="00A5739C"/>
    <w:rsid w:val="00A57488"/>
    <w:rsid w:val="00A574D0"/>
    <w:rsid w:val="00A57635"/>
    <w:rsid w:val="00A578B9"/>
    <w:rsid w:val="00A57941"/>
    <w:rsid w:val="00A57AE8"/>
    <w:rsid w:val="00A57C99"/>
    <w:rsid w:val="00A57D7A"/>
    <w:rsid w:val="00A57DAB"/>
    <w:rsid w:val="00A57E2C"/>
    <w:rsid w:val="00A6008C"/>
    <w:rsid w:val="00A600FF"/>
    <w:rsid w:val="00A60143"/>
    <w:rsid w:val="00A60238"/>
    <w:rsid w:val="00A6026A"/>
    <w:rsid w:val="00A6027E"/>
    <w:rsid w:val="00A60295"/>
    <w:rsid w:val="00A60361"/>
    <w:rsid w:val="00A60636"/>
    <w:rsid w:val="00A60642"/>
    <w:rsid w:val="00A606B6"/>
    <w:rsid w:val="00A60737"/>
    <w:rsid w:val="00A60B68"/>
    <w:rsid w:val="00A60C4C"/>
    <w:rsid w:val="00A60DF8"/>
    <w:rsid w:val="00A60E68"/>
    <w:rsid w:val="00A60EA0"/>
    <w:rsid w:val="00A612BA"/>
    <w:rsid w:val="00A6137A"/>
    <w:rsid w:val="00A613E1"/>
    <w:rsid w:val="00A61484"/>
    <w:rsid w:val="00A61646"/>
    <w:rsid w:val="00A61693"/>
    <w:rsid w:val="00A616BE"/>
    <w:rsid w:val="00A616DC"/>
    <w:rsid w:val="00A617C2"/>
    <w:rsid w:val="00A6197A"/>
    <w:rsid w:val="00A61A78"/>
    <w:rsid w:val="00A61AA1"/>
    <w:rsid w:val="00A621A9"/>
    <w:rsid w:val="00A622C5"/>
    <w:rsid w:val="00A623DD"/>
    <w:rsid w:val="00A626F3"/>
    <w:rsid w:val="00A6284C"/>
    <w:rsid w:val="00A62AB7"/>
    <w:rsid w:val="00A62C00"/>
    <w:rsid w:val="00A62CD1"/>
    <w:rsid w:val="00A62D4D"/>
    <w:rsid w:val="00A62E19"/>
    <w:rsid w:val="00A62ED6"/>
    <w:rsid w:val="00A62F88"/>
    <w:rsid w:val="00A62FE5"/>
    <w:rsid w:val="00A63248"/>
    <w:rsid w:val="00A63385"/>
    <w:rsid w:val="00A633F6"/>
    <w:rsid w:val="00A63433"/>
    <w:rsid w:val="00A63441"/>
    <w:rsid w:val="00A635F9"/>
    <w:rsid w:val="00A6373C"/>
    <w:rsid w:val="00A6378F"/>
    <w:rsid w:val="00A63888"/>
    <w:rsid w:val="00A63906"/>
    <w:rsid w:val="00A6394C"/>
    <w:rsid w:val="00A6396B"/>
    <w:rsid w:val="00A63989"/>
    <w:rsid w:val="00A639F6"/>
    <w:rsid w:val="00A63B3B"/>
    <w:rsid w:val="00A63B5B"/>
    <w:rsid w:val="00A63CA8"/>
    <w:rsid w:val="00A63E63"/>
    <w:rsid w:val="00A63EB6"/>
    <w:rsid w:val="00A6401D"/>
    <w:rsid w:val="00A64151"/>
    <w:rsid w:val="00A64185"/>
    <w:rsid w:val="00A64190"/>
    <w:rsid w:val="00A641A8"/>
    <w:rsid w:val="00A64351"/>
    <w:rsid w:val="00A64700"/>
    <w:rsid w:val="00A6474E"/>
    <w:rsid w:val="00A64799"/>
    <w:rsid w:val="00A64953"/>
    <w:rsid w:val="00A649C5"/>
    <w:rsid w:val="00A64A92"/>
    <w:rsid w:val="00A64AD0"/>
    <w:rsid w:val="00A64AF5"/>
    <w:rsid w:val="00A64B03"/>
    <w:rsid w:val="00A64CEC"/>
    <w:rsid w:val="00A64D05"/>
    <w:rsid w:val="00A64DBE"/>
    <w:rsid w:val="00A64E9B"/>
    <w:rsid w:val="00A64EE0"/>
    <w:rsid w:val="00A64F9B"/>
    <w:rsid w:val="00A650C3"/>
    <w:rsid w:val="00A650FB"/>
    <w:rsid w:val="00A655DB"/>
    <w:rsid w:val="00A655DD"/>
    <w:rsid w:val="00A65602"/>
    <w:rsid w:val="00A65651"/>
    <w:rsid w:val="00A6575B"/>
    <w:rsid w:val="00A65785"/>
    <w:rsid w:val="00A657F8"/>
    <w:rsid w:val="00A65925"/>
    <w:rsid w:val="00A65943"/>
    <w:rsid w:val="00A65AAE"/>
    <w:rsid w:val="00A65AE8"/>
    <w:rsid w:val="00A65B6F"/>
    <w:rsid w:val="00A65CBA"/>
    <w:rsid w:val="00A65EF3"/>
    <w:rsid w:val="00A65F51"/>
    <w:rsid w:val="00A66086"/>
    <w:rsid w:val="00A66193"/>
    <w:rsid w:val="00A662EE"/>
    <w:rsid w:val="00A662F7"/>
    <w:rsid w:val="00A662FD"/>
    <w:rsid w:val="00A66412"/>
    <w:rsid w:val="00A6657C"/>
    <w:rsid w:val="00A668B3"/>
    <w:rsid w:val="00A668B6"/>
    <w:rsid w:val="00A66B53"/>
    <w:rsid w:val="00A66BCD"/>
    <w:rsid w:val="00A66BFC"/>
    <w:rsid w:val="00A66D3A"/>
    <w:rsid w:val="00A66DA0"/>
    <w:rsid w:val="00A66E62"/>
    <w:rsid w:val="00A66E97"/>
    <w:rsid w:val="00A670CA"/>
    <w:rsid w:val="00A67149"/>
    <w:rsid w:val="00A6717F"/>
    <w:rsid w:val="00A67348"/>
    <w:rsid w:val="00A67516"/>
    <w:rsid w:val="00A67659"/>
    <w:rsid w:val="00A67802"/>
    <w:rsid w:val="00A67846"/>
    <w:rsid w:val="00A67A5B"/>
    <w:rsid w:val="00A67A8C"/>
    <w:rsid w:val="00A67B55"/>
    <w:rsid w:val="00A67BC0"/>
    <w:rsid w:val="00A67E53"/>
    <w:rsid w:val="00A67EE8"/>
    <w:rsid w:val="00A67FF5"/>
    <w:rsid w:val="00A701D1"/>
    <w:rsid w:val="00A7026D"/>
    <w:rsid w:val="00A70301"/>
    <w:rsid w:val="00A70333"/>
    <w:rsid w:val="00A7038E"/>
    <w:rsid w:val="00A703E7"/>
    <w:rsid w:val="00A708F9"/>
    <w:rsid w:val="00A70948"/>
    <w:rsid w:val="00A70975"/>
    <w:rsid w:val="00A709C6"/>
    <w:rsid w:val="00A70A89"/>
    <w:rsid w:val="00A70B5F"/>
    <w:rsid w:val="00A70C01"/>
    <w:rsid w:val="00A70E2F"/>
    <w:rsid w:val="00A71349"/>
    <w:rsid w:val="00A7138B"/>
    <w:rsid w:val="00A713C7"/>
    <w:rsid w:val="00A713EA"/>
    <w:rsid w:val="00A7144E"/>
    <w:rsid w:val="00A71463"/>
    <w:rsid w:val="00A7150B"/>
    <w:rsid w:val="00A716F8"/>
    <w:rsid w:val="00A7180C"/>
    <w:rsid w:val="00A7186D"/>
    <w:rsid w:val="00A718E1"/>
    <w:rsid w:val="00A71C0B"/>
    <w:rsid w:val="00A71D47"/>
    <w:rsid w:val="00A71D60"/>
    <w:rsid w:val="00A71DAE"/>
    <w:rsid w:val="00A71EFC"/>
    <w:rsid w:val="00A71FC8"/>
    <w:rsid w:val="00A71FE9"/>
    <w:rsid w:val="00A721FE"/>
    <w:rsid w:val="00A72262"/>
    <w:rsid w:val="00A72427"/>
    <w:rsid w:val="00A724B9"/>
    <w:rsid w:val="00A72555"/>
    <w:rsid w:val="00A72772"/>
    <w:rsid w:val="00A72888"/>
    <w:rsid w:val="00A72980"/>
    <w:rsid w:val="00A72A24"/>
    <w:rsid w:val="00A72A27"/>
    <w:rsid w:val="00A72A36"/>
    <w:rsid w:val="00A72B16"/>
    <w:rsid w:val="00A72B41"/>
    <w:rsid w:val="00A72C38"/>
    <w:rsid w:val="00A72D21"/>
    <w:rsid w:val="00A72F00"/>
    <w:rsid w:val="00A7307C"/>
    <w:rsid w:val="00A73497"/>
    <w:rsid w:val="00A7352A"/>
    <w:rsid w:val="00A73623"/>
    <w:rsid w:val="00A736BE"/>
    <w:rsid w:val="00A736D7"/>
    <w:rsid w:val="00A73744"/>
    <w:rsid w:val="00A737FF"/>
    <w:rsid w:val="00A73B2C"/>
    <w:rsid w:val="00A73D60"/>
    <w:rsid w:val="00A73FBF"/>
    <w:rsid w:val="00A74079"/>
    <w:rsid w:val="00A74100"/>
    <w:rsid w:val="00A7441F"/>
    <w:rsid w:val="00A74608"/>
    <w:rsid w:val="00A74654"/>
    <w:rsid w:val="00A74772"/>
    <w:rsid w:val="00A74876"/>
    <w:rsid w:val="00A748E8"/>
    <w:rsid w:val="00A749F9"/>
    <w:rsid w:val="00A74AC0"/>
    <w:rsid w:val="00A74C0C"/>
    <w:rsid w:val="00A74C53"/>
    <w:rsid w:val="00A74C97"/>
    <w:rsid w:val="00A74F0B"/>
    <w:rsid w:val="00A74F45"/>
    <w:rsid w:val="00A74FB4"/>
    <w:rsid w:val="00A75063"/>
    <w:rsid w:val="00A75084"/>
    <w:rsid w:val="00A75154"/>
    <w:rsid w:val="00A752BF"/>
    <w:rsid w:val="00A753CC"/>
    <w:rsid w:val="00A753EC"/>
    <w:rsid w:val="00A7578F"/>
    <w:rsid w:val="00A75AE6"/>
    <w:rsid w:val="00A75BC7"/>
    <w:rsid w:val="00A75C7D"/>
    <w:rsid w:val="00A75D17"/>
    <w:rsid w:val="00A75D40"/>
    <w:rsid w:val="00A75DED"/>
    <w:rsid w:val="00A75E25"/>
    <w:rsid w:val="00A75E80"/>
    <w:rsid w:val="00A75F9D"/>
    <w:rsid w:val="00A76038"/>
    <w:rsid w:val="00A76160"/>
    <w:rsid w:val="00A7622D"/>
    <w:rsid w:val="00A76439"/>
    <w:rsid w:val="00A76584"/>
    <w:rsid w:val="00A766BE"/>
    <w:rsid w:val="00A766C5"/>
    <w:rsid w:val="00A7675D"/>
    <w:rsid w:val="00A767BA"/>
    <w:rsid w:val="00A76B34"/>
    <w:rsid w:val="00A76CAA"/>
    <w:rsid w:val="00A76D60"/>
    <w:rsid w:val="00A770E1"/>
    <w:rsid w:val="00A77455"/>
    <w:rsid w:val="00A77541"/>
    <w:rsid w:val="00A7755F"/>
    <w:rsid w:val="00A776B7"/>
    <w:rsid w:val="00A77721"/>
    <w:rsid w:val="00A7796E"/>
    <w:rsid w:val="00A779B6"/>
    <w:rsid w:val="00A77D08"/>
    <w:rsid w:val="00A77D2F"/>
    <w:rsid w:val="00A77D56"/>
    <w:rsid w:val="00A77D8D"/>
    <w:rsid w:val="00A77DD9"/>
    <w:rsid w:val="00A77ED7"/>
    <w:rsid w:val="00A77FE9"/>
    <w:rsid w:val="00A80081"/>
    <w:rsid w:val="00A8011C"/>
    <w:rsid w:val="00A801AE"/>
    <w:rsid w:val="00A80201"/>
    <w:rsid w:val="00A803E1"/>
    <w:rsid w:val="00A8043B"/>
    <w:rsid w:val="00A8047D"/>
    <w:rsid w:val="00A804C9"/>
    <w:rsid w:val="00A80681"/>
    <w:rsid w:val="00A80752"/>
    <w:rsid w:val="00A80860"/>
    <w:rsid w:val="00A809AD"/>
    <w:rsid w:val="00A80B40"/>
    <w:rsid w:val="00A80E33"/>
    <w:rsid w:val="00A811AC"/>
    <w:rsid w:val="00A81475"/>
    <w:rsid w:val="00A814F7"/>
    <w:rsid w:val="00A81535"/>
    <w:rsid w:val="00A8153E"/>
    <w:rsid w:val="00A817EA"/>
    <w:rsid w:val="00A81A02"/>
    <w:rsid w:val="00A81A78"/>
    <w:rsid w:val="00A81B82"/>
    <w:rsid w:val="00A81C04"/>
    <w:rsid w:val="00A81D19"/>
    <w:rsid w:val="00A81EA8"/>
    <w:rsid w:val="00A81F7C"/>
    <w:rsid w:val="00A81FEC"/>
    <w:rsid w:val="00A821F8"/>
    <w:rsid w:val="00A822F9"/>
    <w:rsid w:val="00A823D2"/>
    <w:rsid w:val="00A82415"/>
    <w:rsid w:val="00A82458"/>
    <w:rsid w:val="00A824A5"/>
    <w:rsid w:val="00A8253E"/>
    <w:rsid w:val="00A825D7"/>
    <w:rsid w:val="00A825E9"/>
    <w:rsid w:val="00A825F2"/>
    <w:rsid w:val="00A8267D"/>
    <w:rsid w:val="00A829DB"/>
    <w:rsid w:val="00A82A17"/>
    <w:rsid w:val="00A82CB1"/>
    <w:rsid w:val="00A8310C"/>
    <w:rsid w:val="00A831B5"/>
    <w:rsid w:val="00A831EF"/>
    <w:rsid w:val="00A8352B"/>
    <w:rsid w:val="00A83719"/>
    <w:rsid w:val="00A83836"/>
    <w:rsid w:val="00A8383F"/>
    <w:rsid w:val="00A83AA3"/>
    <w:rsid w:val="00A83AD1"/>
    <w:rsid w:val="00A83BAF"/>
    <w:rsid w:val="00A83BE5"/>
    <w:rsid w:val="00A83CA5"/>
    <w:rsid w:val="00A83D39"/>
    <w:rsid w:val="00A83E92"/>
    <w:rsid w:val="00A84018"/>
    <w:rsid w:val="00A841AE"/>
    <w:rsid w:val="00A841ED"/>
    <w:rsid w:val="00A8426E"/>
    <w:rsid w:val="00A842F0"/>
    <w:rsid w:val="00A84342"/>
    <w:rsid w:val="00A843FD"/>
    <w:rsid w:val="00A844EA"/>
    <w:rsid w:val="00A845DA"/>
    <w:rsid w:val="00A846F4"/>
    <w:rsid w:val="00A84877"/>
    <w:rsid w:val="00A848DE"/>
    <w:rsid w:val="00A849AD"/>
    <w:rsid w:val="00A84BC1"/>
    <w:rsid w:val="00A84C74"/>
    <w:rsid w:val="00A84C79"/>
    <w:rsid w:val="00A84CE3"/>
    <w:rsid w:val="00A84ECE"/>
    <w:rsid w:val="00A850FC"/>
    <w:rsid w:val="00A85106"/>
    <w:rsid w:val="00A851C9"/>
    <w:rsid w:val="00A851DC"/>
    <w:rsid w:val="00A85717"/>
    <w:rsid w:val="00A8582C"/>
    <w:rsid w:val="00A85A55"/>
    <w:rsid w:val="00A85BD7"/>
    <w:rsid w:val="00A85C79"/>
    <w:rsid w:val="00A85DF1"/>
    <w:rsid w:val="00A8620D"/>
    <w:rsid w:val="00A86253"/>
    <w:rsid w:val="00A862B6"/>
    <w:rsid w:val="00A8637B"/>
    <w:rsid w:val="00A86389"/>
    <w:rsid w:val="00A86396"/>
    <w:rsid w:val="00A86767"/>
    <w:rsid w:val="00A86790"/>
    <w:rsid w:val="00A86D45"/>
    <w:rsid w:val="00A86F2F"/>
    <w:rsid w:val="00A86F8D"/>
    <w:rsid w:val="00A86FE3"/>
    <w:rsid w:val="00A870D2"/>
    <w:rsid w:val="00A8713B"/>
    <w:rsid w:val="00A87196"/>
    <w:rsid w:val="00A87240"/>
    <w:rsid w:val="00A8739A"/>
    <w:rsid w:val="00A873BD"/>
    <w:rsid w:val="00A8747C"/>
    <w:rsid w:val="00A874EE"/>
    <w:rsid w:val="00A8766D"/>
    <w:rsid w:val="00A8768B"/>
    <w:rsid w:val="00A8768F"/>
    <w:rsid w:val="00A876FB"/>
    <w:rsid w:val="00A877FE"/>
    <w:rsid w:val="00A8793D"/>
    <w:rsid w:val="00A8795A"/>
    <w:rsid w:val="00A87A76"/>
    <w:rsid w:val="00A87DBA"/>
    <w:rsid w:val="00A901F7"/>
    <w:rsid w:val="00A90223"/>
    <w:rsid w:val="00A902B4"/>
    <w:rsid w:val="00A90487"/>
    <w:rsid w:val="00A9053B"/>
    <w:rsid w:val="00A90544"/>
    <w:rsid w:val="00A90563"/>
    <w:rsid w:val="00A907A8"/>
    <w:rsid w:val="00A908ED"/>
    <w:rsid w:val="00A908F8"/>
    <w:rsid w:val="00A90B5C"/>
    <w:rsid w:val="00A90C71"/>
    <w:rsid w:val="00A90E28"/>
    <w:rsid w:val="00A90E62"/>
    <w:rsid w:val="00A90EE7"/>
    <w:rsid w:val="00A91073"/>
    <w:rsid w:val="00A9109C"/>
    <w:rsid w:val="00A910CF"/>
    <w:rsid w:val="00A91220"/>
    <w:rsid w:val="00A914BC"/>
    <w:rsid w:val="00A916A8"/>
    <w:rsid w:val="00A918F3"/>
    <w:rsid w:val="00A91968"/>
    <w:rsid w:val="00A91A01"/>
    <w:rsid w:val="00A91AB9"/>
    <w:rsid w:val="00A91D92"/>
    <w:rsid w:val="00A91E1E"/>
    <w:rsid w:val="00A91E30"/>
    <w:rsid w:val="00A9212D"/>
    <w:rsid w:val="00A9220C"/>
    <w:rsid w:val="00A92332"/>
    <w:rsid w:val="00A92348"/>
    <w:rsid w:val="00A92388"/>
    <w:rsid w:val="00A926D6"/>
    <w:rsid w:val="00A92741"/>
    <w:rsid w:val="00A92804"/>
    <w:rsid w:val="00A92AC6"/>
    <w:rsid w:val="00A92D7C"/>
    <w:rsid w:val="00A92DAF"/>
    <w:rsid w:val="00A92F01"/>
    <w:rsid w:val="00A92FD4"/>
    <w:rsid w:val="00A93107"/>
    <w:rsid w:val="00A93174"/>
    <w:rsid w:val="00A931DF"/>
    <w:rsid w:val="00A932A4"/>
    <w:rsid w:val="00A93358"/>
    <w:rsid w:val="00A93377"/>
    <w:rsid w:val="00A9337E"/>
    <w:rsid w:val="00A93435"/>
    <w:rsid w:val="00A9367F"/>
    <w:rsid w:val="00A93765"/>
    <w:rsid w:val="00A93768"/>
    <w:rsid w:val="00A93850"/>
    <w:rsid w:val="00A93A13"/>
    <w:rsid w:val="00A93ADD"/>
    <w:rsid w:val="00A93DAC"/>
    <w:rsid w:val="00A93E24"/>
    <w:rsid w:val="00A93E71"/>
    <w:rsid w:val="00A93EAF"/>
    <w:rsid w:val="00A93F35"/>
    <w:rsid w:val="00A940D4"/>
    <w:rsid w:val="00A941E5"/>
    <w:rsid w:val="00A9452D"/>
    <w:rsid w:val="00A94598"/>
    <w:rsid w:val="00A9460B"/>
    <w:rsid w:val="00A946EF"/>
    <w:rsid w:val="00A94798"/>
    <w:rsid w:val="00A94805"/>
    <w:rsid w:val="00A94AAF"/>
    <w:rsid w:val="00A94AD1"/>
    <w:rsid w:val="00A94C46"/>
    <w:rsid w:val="00A94DDE"/>
    <w:rsid w:val="00A94EB6"/>
    <w:rsid w:val="00A95000"/>
    <w:rsid w:val="00A95083"/>
    <w:rsid w:val="00A95292"/>
    <w:rsid w:val="00A9534F"/>
    <w:rsid w:val="00A9541F"/>
    <w:rsid w:val="00A9551B"/>
    <w:rsid w:val="00A95567"/>
    <w:rsid w:val="00A956D2"/>
    <w:rsid w:val="00A95807"/>
    <w:rsid w:val="00A9584E"/>
    <w:rsid w:val="00A95864"/>
    <w:rsid w:val="00A95867"/>
    <w:rsid w:val="00A95C34"/>
    <w:rsid w:val="00A95CFA"/>
    <w:rsid w:val="00A95EB3"/>
    <w:rsid w:val="00A95F20"/>
    <w:rsid w:val="00A9604B"/>
    <w:rsid w:val="00A96138"/>
    <w:rsid w:val="00A96228"/>
    <w:rsid w:val="00A96249"/>
    <w:rsid w:val="00A96285"/>
    <w:rsid w:val="00A964A6"/>
    <w:rsid w:val="00A96600"/>
    <w:rsid w:val="00A966AC"/>
    <w:rsid w:val="00A9674E"/>
    <w:rsid w:val="00A967EB"/>
    <w:rsid w:val="00A96AA4"/>
    <w:rsid w:val="00A96B01"/>
    <w:rsid w:val="00A96C92"/>
    <w:rsid w:val="00A96DED"/>
    <w:rsid w:val="00A96EE9"/>
    <w:rsid w:val="00A96FD6"/>
    <w:rsid w:val="00A970B7"/>
    <w:rsid w:val="00A97118"/>
    <w:rsid w:val="00A97164"/>
    <w:rsid w:val="00A973DB"/>
    <w:rsid w:val="00A9772F"/>
    <w:rsid w:val="00A97734"/>
    <w:rsid w:val="00A9787E"/>
    <w:rsid w:val="00A9792E"/>
    <w:rsid w:val="00A97A58"/>
    <w:rsid w:val="00A97B4B"/>
    <w:rsid w:val="00A97D1D"/>
    <w:rsid w:val="00A97DDD"/>
    <w:rsid w:val="00A97DFC"/>
    <w:rsid w:val="00AA0045"/>
    <w:rsid w:val="00AA0145"/>
    <w:rsid w:val="00AA01F1"/>
    <w:rsid w:val="00AA0380"/>
    <w:rsid w:val="00AA0432"/>
    <w:rsid w:val="00AA0569"/>
    <w:rsid w:val="00AA059F"/>
    <w:rsid w:val="00AA067F"/>
    <w:rsid w:val="00AA0740"/>
    <w:rsid w:val="00AA0841"/>
    <w:rsid w:val="00AA085F"/>
    <w:rsid w:val="00AA08AE"/>
    <w:rsid w:val="00AA095A"/>
    <w:rsid w:val="00AA0A67"/>
    <w:rsid w:val="00AA0BE8"/>
    <w:rsid w:val="00AA0D17"/>
    <w:rsid w:val="00AA0DB0"/>
    <w:rsid w:val="00AA0DD0"/>
    <w:rsid w:val="00AA0FA0"/>
    <w:rsid w:val="00AA100F"/>
    <w:rsid w:val="00AA1042"/>
    <w:rsid w:val="00AA1094"/>
    <w:rsid w:val="00AA10BE"/>
    <w:rsid w:val="00AA1156"/>
    <w:rsid w:val="00AA116B"/>
    <w:rsid w:val="00AA1555"/>
    <w:rsid w:val="00AA157F"/>
    <w:rsid w:val="00AA17A1"/>
    <w:rsid w:val="00AA17B1"/>
    <w:rsid w:val="00AA1864"/>
    <w:rsid w:val="00AA18E3"/>
    <w:rsid w:val="00AA1932"/>
    <w:rsid w:val="00AA19D5"/>
    <w:rsid w:val="00AA1C11"/>
    <w:rsid w:val="00AA1CF7"/>
    <w:rsid w:val="00AA1E51"/>
    <w:rsid w:val="00AA2366"/>
    <w:rsid w:val="00AA2388"/>
    <w:rsid w:val="00AA2434"/>
    <w:rsid w:val="00AA2449"/>
    <w:rsid w:val="00AA2693"/>
    <w:rsid w:val="00AA26BB"/>
    <w:rsid w:val="00AA2776"/>
    <w:rsid w:val="00AA2861"/>
    <w:rsid w:val="00AA28C4"/>
    <w:rsid w:val="00AA2A4D"/>
    <w:rsid w:val="00AA2C63"/>
    <w:rsid w:val="00AA2E9A"/>
    <w:rsid w:val="00AA2EB8"/>
    <w:rsid w:val="00AA34BD"/>
    <w:rsid w:val="00AA34E3"/>
    <w:rsid w:val="00AA3561"/>
    <w:rsid w:val="00AA35C4"/>
    <w:rsid w:val="00AA35EC"/>
    <w:rsid w:val="00AA3698"/>
    <w:rsid w:val="00AA38AB"/>
    <w:rsid w:val="00AA3954"/>
    <w:rsid w:val="00AA39F2"/>
    <w:rsid w:val="00AA3A28"/>
    <w:rsid w:val="00AA3A9B"/>
    <w:rsid w:val="00AA3D43"/>
    <w:rsid w:val="00AA3D51"/>
    <w:rsid w:val="00AA3D84"/>
    <w:rsid w:val="00AA3D86"/>
    <w:rsid w:val="00AA3D8C"/>
    <w:rsid w:val="00AA3E06"/>
    <w:rsid w:val="00AA41F4"/>
    <w:rsid w:val="00AA4373"/>
    <w:rsid w:val="00AA43F2"/>
    <w:rsid w:val="00AA4470"/>
    <w:rsid w:val="00AA44E6"/>
    <w:rsid w:val="00AA44EA"/>
    <w:rsid w:val="00AA4590"/>
    <w:rsid w:val="00AA4614"/>
    <w:rsid w:val="00AA47A4"/>
    <w:rsid w:val="00AA516C"/>
    <w:rsid w:val="00AA539E"/>
    <w:rsid w:val="00AA5525"/>
    <w:rsid w:val="00AA5A17"/>
    <w:rsid w:val="00AA5AD5"/>
    <w:rsid w:val="00AA5BF3"/>
    <w:rsid w:val="00AA5C17"/>
    <w:rsid w:val="00AA5F22"/>
    <w:rsid w:val="00AA5F33"/>
    <w:rsid w:val="00AA5F63"/>
    <w:rsid w:val="00AA6269"/>
    <w:rsid w:val="00AA627B"/>
    <w:rsid w:val="00AA64A9"/>
    <w:rsid w:val="00AA6556"/>
    <w:rsid w:val="00AA6692"/>
    <w:rsid w:val="00AA6823"/>
    <w:rsid w:val="00AA6879"/>
    <w:rsid w:val="00AA69C1"/>
    <w:rsid w:val="00AA6A77"/>
    <w:rsid w:val="00AA6C36"/>
    <w:rsid w:val="00AA6CCC"/>
    <w:rsid w:val="00AA6CFD"/>
    <w:rsid w:val="00AA6D83"/>
    <w:rsid w:val="00AA6E6B"/>
    <w:rsid w:val="00AA723C"/>
    <w:rsid w:val="00AA728E"/>
    <w:rsid w:val="00AA72BF"/>
    <w:rsid w:val="00AA7318"/>
    <w:rsid w:val="00AA7356"/>
    <w:rsid w:val="00AA73AC"/>
    <w:rsid w:val="00AA75C5"/>
    <w:rsid w:val="00AA77EC"/>
    <w:rsid w:val="00AA7AD5"/>
    <w:rsid w:val="00AA7BEF"/>
    <w:rsid w:val="00AA7D2F"/>
    <w:rsid w:val="00AA7D5D"/>
    <w:rsid w:val="00AA7DC8"/>
    <w:rsid w:val="00AA7F48"/>
    <w:rsid w:val="00AB0314"/>
    <w:rsid w:val="00AB0318"/>
    <w:rsid w:val="00AB03A9"/>
    <w:rsid w:val="00AB047A"/>
    <w:rsid w:val="00AB04BE"/>
    <w:rsid w:val="00AB0570"/>
    <w:rsid w:val="00AB0742"/>
    <w:rsid w:val="00AB074C"/>
    <w:rsid w:val="00AB0763"/>
    <w:rsid w:val="00AB08C0"/>
    <w:rsid w:val="00AB08CC"/>
    <w:rsid w:val="00AB0B26"/>
    <w:rsid w:val="00AB0B7C"/>
    <w:rsid w:val="00AB0C74"/>
    <w:rsid w:val="00AB0D4C"/>
    <w:rsid w:val="00AB0D67"/>
    <w:rsid w:val="00AB0EBE"/>
    <w:rsid w:val="00AB0FFE"/>
    <w:rsid w:val="00AB10C0"/>
    <w:rsid w:val="00AB11E3"/>
    <w:rsid w:val="00AB1433"/>
    <w:rsid w:val="00AB145C"/>
    <w:rsid w:val="00AB167B"/>
    <w:rsid w:val="00AB16E8"/>
    <w:rsid w:val="00AB1741"/>
    <w:rsid w:val="00AB17FF"/>
    <w:rsid w:val="00AB198E"/>
    <w:rsid w:val="00AB1B1B"/>
    <w:rsid w:val="00AB1C10"/>
    <w:rsid w:val="00AB1D50"/>
    <w:rsid w:val="00AB1E0A"/>
    <w:rsid w:val="00AB1EBA"/>
    <w:rsid w:val="00AB1F03"/>
    <w:rsid w:val="00AB1F0D"/>
    <w:rsid w:val="00AB1FF1"/>
    <w:rsid w:val="00AB205E"/>
    <w:rsid w:val="00AB20A4"/>
    <w:rsid w:val="00AB21FF"/>
    <w:rsid w:val="00AB2511"/>
    <w:rsid w:val="00AB260C"/>
    <w:rsid w:val="00AB2623"/>
    <w:rsid w:val="00AB2820"/>
    <w:rsid w:val="00AB2A63"/>
    <w:rsid w:val="00AB2BBF"/>
    <w:rsid w:val="00AB2C17"/>
    <w:rsid w:val="00AB2CC5"/>
    <w:rsid w:val="00AB2EBF"/>
    <w:rsid w:val="00AB2F33"/>
    <w:rsid w:val="00AB3020"/>
    <w:rsid w:val="00AB3067"/>
    <w:rsid w:val="00AB3106"/>
    <w:rsid w:val="00AB32B4"/>
    <w:rsid w:val="00AB32B9"/>
    <w:rsid w:val="00AB3333"/>
    <w:rsid w:val="00AB33D3"/>
    <w:rsid w:val="00AB341F"/>
    <w:rsid w:val="00AB356B"/>
    <w:rsid w:val="00AB36A4"/>
    <w:rsid w:val="00AB3CCF"/>
    <w:rsid w:val="00AB3D5A"/>
    <w:rsid w:val="00AB3FAB"/>
    <w:rsid w:val="00AB3FDF"/>
    <w:rsid w:val="00AB40C5"/>
    <w:rsid w:val="00AB4154"/>
    <w:rsid w:val="00AB416C"/>
    <w:rsid w:val="00AB41E8"/>
    <w:rsid w:val="00AB425D"/>
    <w:rsid w:val="00AB4359"/>
    <w:rsid w:val="00AB4507"/>
    <w:rsid w:val="00AB4611"/>
    <w:rsid w:val="00AB46AC"/>
    <w:rsid w:val="00AB4A1B"/>
    <w:rsid w:val="00AB4AD4"/>
    <w:rsid w:val="00AB4FB3"/>
    <w:rsid w:val="00AB50EE"/>
    <w:rsid w:val="00AB5180"/>
    <w:rsid w:val="00AB51AF"/>
    <w:rsid w:val="00AB534E"/>
    <w:rsid w:val="00AB5649"/>
    <w:rsid w:val="00AB5914"/>
    <w:rsid w:val="00AB59FA"/>
    <w:rsid w:val="00AB5A22"/>
    <w:rsid w:val="00AB5B81"/>
    <w:rsid w:val="00AB5C59"/>
    <w:rsid w:val="00AB5CAF"/>
    <w:rsid w:val="00AB5D01"/>
    <w:rsid w:val="00AB5E15"/>
    <w:rsid w:val="00AB5EC9"/>
    <w:rsid w:val="00AB5F28"/>
    <w:rsid w:val="00AB602E"/>
    <w:rsid w:val="00AB607A"/>
    <w:rsid w:val="00AB613E"/>
    <w:rsid w:val="00AB6247"/>
    <w:rsid w:val="00AB6408"/>
    <w:rsid w:val="00AB6620"/>
    <w:rsid w:val="00AB6650"/>
    <w:rsid w:val="00AB683B"/>
    <w:rsid w:val="00AB68C5"/>
    <w:rsid w:val="00AB6B17"/>
    <w:rsid w:val="00AB6CD2"/>
    <w:rsid w:val="00AB6D57"/>
    <w:rsid w:val="00AB70A6"/>
    <w:rsid w:val="00AB720E"/>
    <w:rsid w:val="00AB72F7"/>
    <w:rsid w:val="00AB73F6"/>
    <w:rsid w:val="00AB750D"/>
    <w:rsid w:val="00AB7534"/>
    <w:rsid w:val="00AB76A2"/>
    <w:rsid w:val="00AB786C"/>
    <w:rsid w:val="00AB7879"/>
    <w:rsid w:val="00AB7896"/>
    <w:rsid w:val="00AB7911"/>
    <w:rsid w:val="00AB7945"/>
    <w:rsid w:val="00AB7A3E"/>
    <w:rsid w:val="00AB7B33"/>
    <w:rsid w:val="00AB7B4D"/>
    <w:rsid w:val="00AB7BFF"/>
    <w:rsid w:val="00AB7C0C"/>
    <w:rsid w:val="00AB7C1C"/>
    <w:rsid w:val="00AB7D0B"/>
    <w:rsid w:val="00AB7D2E"/>
    <w:rsid w:val="00AB7E5D"/>
    <w:rsid w:val="00AB7EFA"/>
    <w:rsid w:val="00AB7FB1"/>
    <w:rsid w:val="00AC001B"/>
    <w:rsid w:val="00AC00DF"/>
    <w:rsid w:val="00AC01D7"/>
    <w:rsid w:val="00AC0217"/>
    <w:rsid w:val="00AC0292"/>
    <w:rsid w:val="00AC0489"/>
    <w:rsid w:val="00AC04DE"/>
    <w:rsid w:val="00AC059C"/>
    <w:rsid w:val="00AC0612"/>
    <w:rsid w:val="00AC092A"/>
    <w:rsid w:val="00AC0A6D"/>
    <w:rsid w:val="00AC0AC4"/>
    <w:rsid w:val="00AC0AE6"/>
    <w:rsid w:val="00AC0BCC"/>
    <w:rsid w:val="00AC0C75"/>
    <w:rsid w:val="00AC0C96"/>
    <w:rsid w:val="00AC0CA0"/>
    <w:rsid w:val="00AC0D22"/>
    <w:rsid w:val="00AC0EE3"/>
    <w:rsid w:val="00AC1044"/>
    <w:rsid w:val="00AC107C"/>
    <w:rsid w:val="00AC1295"/>
    <w:rsid w:val="00AC12FF"/>
    <w:rsid w:val="00AC13AC"/>
    <w:rsid w:val="00AC13BD"/>
    <w:rsid w:val="00AC1452"/>
    <w:rsid w:val="00AC15F4"/>
    <w:rsid w:val="00AC1609"/>
    <w:rsid w:val="00AC17DB"/>
    <w:rsid w:val="00AC18A7"/>
    <w:rsid w:val="00AC1922"/>
    <w:rsid w:val="00AC19A8"/>
    <w:rsid w:val="00AC19D8"/>
    <w:rsid w:val="00AC1CE7"/>
    <w:rsid w:val="00AC1DAD"/>
    <w:rsid w:val="00AC1FA9"/>
    <w:rsid w:val="00AC20D3"/>
    <w:rsid w:val="00AC2484"/>
    <w:rsid w:val="00AC2555"/>
    <w:rsid w:val="00AC2691"/>
    <w:rsid w:val="00AC28E7"/>
    <w:rsid w:val="00AC29ED"/>
    <w:rsid w:val="00AC2A21"/>
    <w:rsid w:val="00AC2A48"/>
    <w:rsid w:val="00AC2B4E"/>
    <w:rsid w:val="00AC2B74"/>
    <w:rsid w:val="00AC2DB5"/>
    <w:rsid w:val="00AC2E30"/>
    <w:rsid w:val="00AC2FC5"/>
    <w:rsid w:val="00AC30EC"/>
    <w:rsid w:val="00AC32AF"/>
    <w:rsid w:val="00AC32F7"/>
    <w:rsid w:val="00AC3492"/>
    <w:rsid w:val="00AC34F4"/>
    <w:rsid w:val="00AC3683"/>
    <w:rsid w:val="00AC36BD"/>
    <w:rsid w:val="00AC3747"/>
    <w:rsid w:val="00AC3754"/>
    <w:rsid w:val="00AC37B4"/>
    <w:rsid w:val="00AC38B3"/>
    <w:rsid w:val="00AC39E8"/>
    <w:rsid w:val="00AC39F8"/>
    <w:rsid w:val="00AC3A79"/>
    <w:rsid w:val="00AC3A7A"/>
    <w:rsid w:val="00AC3A89"/>
    <w:rsid w:val="00AC3BDD"/>
    <w:rsid w:val="00AC3BE9"/>
    <w:rsid w:val="00AC3D54"/>
    <w:rsid w:val="00AC3DAB"/>
    <w:rsid w:val="00AC3E24"/>
    <w:rsid w:val="00AC4215"/>
    <w:rsid w:val="00AC439D"/>
    <w:rsid w:val="00AC43A5"/>
    <w:rsid w:val="00AC44AF"/>
    <w:rsid w:val="00AC459A"/>
    <w:rsid w:val="00AC4A99"/>
    <w:rsid w:val="00AC4BBF"/>
    <w:rsid w:val="00AC4D6B"/>
    <w:rsid w:val="00AC4DA8"/>
    <w:rsid w:val="00AC4DAB"/>
    <w:rsid w:val="00AC5027"/>
    <w:rsid w:val="00AC507E"/>
    <w:rsid w:val="00AC50F5"/>
    <w:rsid w:val="00AC511E"/>
    <w:rsid w:val="00AC51D3"/>
    <w:rsid w:val="00AC54E1"/>
    <w:rsid w:val="00AC5596"/>
    <w:rsid w:val="00AC576D"/>
    <w:rsid w:val="00AC586F"/>
    <w:rsid w:val="00AC58E8"/>
    <w:rsid w:val="00AC59FE"/>
    <w:rsid w:val="00AC5AC1"/>
    <w:rsid w:val="00AC5B24"/>
    <w:rsid w:val="00AC5B32"/>
    <w:rsid w:val="00AC5C5C"/>
    <w:rsid w:val="00AC5D71"/>
    <w:rsid w:val="00AC5F1F"/>
    <w:rsid w:val="00AC6040"/>
    <w:rsid w:val="00AC6045"/>
    <w:rsid w:val="00AC61B4"/>
    <w:rsid w:val="00AC6289"/>
    <w:rsid w:val="00AC633B"/>
    <w:rsid w:val="00AC6448"/>
    <w:rsid w:val="00AC6565"/>
    <w:rsid w:val="00AC68D1"/>
    <w:rsid w:val="00AC697D"/>
    <w:rsid w:val="00AC6A06"/>
    <w:rsid w:val="00AC6BD1"/>
    <w:rsid w:val="00AC6DDA"/>
    <w:rsid w:val="00AC6E41"/>
    <w:rsid w:val="00AC6E47"/>
    <w:rsid w:val="00AC6E8E"/>
    <w:rsid w:val="00AC6F88"/>
    <w:rsid w:val="00AC71EE"/>
    <w:rsid w:val="00AC73CC"/>
    <w:rsid w:val="00AC73F6"/>
    <w:rsid w:val="00AC73F9"/>
    <w:rsid w:val="00AC74AD"/>
    <w:rsid w:val="00AC74AF"/>
    <w:rsid w:val="00AC74EE"/>
    <w:rsid w:val="00AC7510"/>
    <w:rsid w:val="00AC7544"/>
    <w:rsid w:val="00AC7550"/>
    <w:rsid w:val="00AC76AB"/>
    <w:rsid w:val="00AC76B1"/>
    <w:rsid w:val="00AC76E2"/>
    <w:rsid w:val="00AC77EF"/>
    <w:rsid w:val="00AC788C"/>
    <w:rsid w:val="00AC78C6"/>
    <w:rsid w:val="00AC7CFF"/>
    <w:rsid w:val="00AC7D39"/>
    <w:rsid w:val="00AC7F0E"/>
    <w:rsid w:val="00AC7F86"/>
    <w:rsid w:val="00AD00C5"/>
    <w:rsid w:val="00AD0178"/>
    <w:rsid w:val="00AD01D0"/>
    <w:rsid w:val="00AD041F"/>
    <w:rsid w:val="00AD044A"/>
    <w:rsid w:val="00AD0597"/>
    <w:rsid w:val="00AD0699"/>
    <w:rsid w:val="00AD086D"/>
    <w:rsid w:val="00AD090A"/>
    <w:rsid w:val="00AD0926"/>
    <w:rsid w:val="00AD0A87"/>
    <w:rsid w:val="00AD0A89"/>
    <w:rsid w:val="00AD0B69"/>
    <w:rsid w:val="00AD0C15"/>
    <w:rsid w:val="00AD0F90"/>
    <w:rsid w:val="00AD103E"/>
    <w:rsid w:val="00AD10F1"/>
    <w:rsid w:val="00AD13BD"/>
    <w:rsid w:val="00AD13D5"/>
    <w:rsid w:val="00AD13ED"/>
    <w:rsid w:val="00AD14CA"/>
    <w:rsid w:val="00AD15F8"/>
    <w:rsid w:val="00AD16A9"/>
    <w:rsid w:val="00AD1773"/>
    <w:rsid w:val="00AD17C2"/>
    <w:rsid w:val="00AD17C5"/>
    <w:rsid w:val="00AD18A9"/>
    <w:rsid w:val="00AD18B0"/>
    <w:rsid w:val="00AD18C5"/>
    <w:rsid w:val="00AD18FD"/>
    <w:rsid w:val="00AD193E"/>
    <w:rsid w:val="00AD1973"/>
    <w:rsid w:val="00AD19D5"/>
    <w:rsid w:val="00AD1B05"/>
    <w:rsid w:val="00AD1CB0"/>
    <w:rsid w:val="00AD1CDE"/>
    <w:rsid w:val="00AD1E4B"/>
    <w:rsid w:val="00AD1E67"/>
    <w:rsid w:val="00AD1F6C"/>
    <w:rsid w:val="00AD1F72"/>
    <w:rsid w:val="00AD1FD8"/>
    <w:rsid w:val="00AD1FED"/>
    <w:rsid w:val="00AD2078"/>
    <w:rsid w:val="00AD2098"/>
    <w:rsid w:val="00AD2127"/>
    <w:rsid w:val="00AD2197"/>
    <w:rsid w:val="00AD242A"/>
    <w:rsid w:val="00AD253A"/>
    <w:rsid w:val="00AD2554"/>
    <w:rsid w:val="00AD259B"/>
    <w:rsid w:val="00AD25CE"/>
    <w:rsid w:val="00AD2618"/>
    <w:rsid w:val="00AD26F1"/>
    <w:rsid w:val="00AD26F7"/>
    <w:rsid w:val="00AD2AF0"/>
    <w:rsid w:val="00AD2BEB"/>
    <w:rsid w:val="00AD2C79"/>
    <w:rsid w:val="00AD2C86"/>
    <w:rsid w:val="00AD2CB4"/>
    <w:rsid w:val="00AD2F66"/>
    <w:rsid w:val="00AD308B"/>
    <w:rsid w:val="00AD3190"/>
    <w:rsid w:val="00AD319D"/>
    <w:rsid w:val="00AD31BC"/>
    <w:rsid w:val="00AD327D"/>
    <w:rsid w:val="00AD332C"/>
    <w:rsid w:val="00AD3439"/>
    <w:rsid w:val="00AD36F5"/>
    <w:rsid w:val="00AD376E"/>
    <w:rsid w:val="00AD388D"/>
    <w:rsid w:val="00AD3982"/>
    <w:rsid w:val="00AD3AFE"/>
    <w:rsid w:val="00AD3C6C"/>
    <w:rsid w:val="00AD3D13"/>
    <w:rsid w:val="00AD3D7F"/>
    <w:rsid w:val="00AD3E42"/>
    <w:rsid w:val="00AD3E97"/>
    <w:rsid w:val="00AD40F0"/>
    <w:rsid w:val="00AD417B"/>
    <w:rsid w:val="00AD4183"/>
    <w:rsid w:val="00AD4215"/>
    <w:rsid w:val="00AD4259"/>
    <w:rsid w:val="00AD435D"/>
    <w:rsid w:val="00AD4557"/>
    <w:rsid w:val="00AD463C"/>
    <w:rsid w:val="00AD49D7"/>
    <w:rsid w:val="00AD4A86"/>
    <w:rsid w:val="00AD4ADB"/>
    <w:rsid w:val="00AD52AE"/>
    <w:rsid w:val="00AD53CA"/>
    <w:rsid w:val="00AD54DD"/>
    <w:rsid w:val="00AD580C"/>
    <w:rsid w:val="00AD589D"/>
    <w:rsid w:val="00AD5A0B"/>
    <w:rsid w:val="00AD5C70"/>
    <w:rsid w:val="00AD5D99"/>
    <w:rsid w:val="00AD5DEA"/>
    <w:rsid w:val="00AD607A"/>
    <w:rsid w:val="00AD6105"/>
    <w:rsid w:val="00AD6397"/>
    <w:rsid w:val="00AD6403"/>
    <w:rsid w:val="00AD64ED"/>
    <w:rsid w:val="00AD6535"/>
    <w:rsid w:val="00AD66E3"/>
    <w:rsid w:val="00AD6777"/>
    <w:rsid w:val="00AD6856"/>
    <w:rsid w:val="00AD69A5"/>
    <w:rsid w:val="00AD6A06"/>
    <w:rsid w:val="00AD6C45"/>
    <w:rsid w:val="00AD6C4C"/>
    <w:rsid w:val="00AD6D68"/>
    <w:rsid w:val="00AD6D6D"/>
    <w:rsid w:val="00AD6DED"/>
    <w:rsid w:val="00AD6EEE"/>
    <w:rsid w:val="00AD6F0C"/>
    <w:rsid w:val="00AD6FCB"/>
    <w:rsid w:val="00AD7064"/>
    <w:rsid w:val="00AD711E"/>
    <w:rsid w:val="00AD727D"/>
    <w:rsid w:val="00AD72A0"/>
    <w:rsid w:val="00AD74B6"/>
    <w:rsid w:val="00AD7525"/>
    <w:rsid w:val="00AD781B"/>
    <w:rsid w:val="00AD781F"/>
    <w:rsid w:val="00AD7B03"/>
    <w:rsid w:val="00AD7BD8"/>
    <w:rsid w:val="00AD7E36"/>
    <w:rsid w:val="00AE007F"/>
    <w:rsid w:val="00AE0138"/>
    <w:rsid w:val="00AE0276"/>
    <w:rsid w:val="00AE039E"/>
    <w:rsid w:val="00AE03BE"/>
    <w:rsid w:val="00AE0666"/>
    <w:rsid w:val="00AE06FD"/>
    <w:rsid w:val="00AE07C3"/>
    <w:rsid w:val="00AE0807"/>
    <w:rsid w:val="00AE088A"/>
    <w:rsid w:val="00AE08C9"/>
    <w:rsid w:val="00AE0967"/>
    <w:rsid w:val="00AE0977"/>
    <w:rsid w:val="00AE0AA0"/>
    <w:rsid w:val="00AE0B64"/>
    <w:rsid w:val="00AE0BC9"/>
    <w:rsid w:val="00AE0BE0"/>
    <w:rsid w:val="00AE0CE9"/>
    <w:rsid w:val="00AE0E23"/>
    <w:rsid w:val="00AE0F28"/>
    <w:rsid w:val="00AE1183"/>
    <w:rsid w:val="00AE11F0"/>
    <w:rsid w:val="00AE122D"/>
    <w:rsid w:val="00AE138A"/>
    <w:rsid w:val="00AE14BA"/>
    <w:rsid w:val="00AE1718"/>
    <w:rsid w:val="00AE1855"/>
    <w:rsid w:val="00AE18E1"/>
    <w:rsid w:val="00AE1B3D"/>
    <w:rsid w:val="00AE1C53"/>
    <w:rsid w:val="00AE1D45"/>
    <w:rsid w:val="00AE1D9B"/>
    <w:rsid w:val="00AE2064"/>
    <w:rsid w:val="00AE21FD"/>
    <w:rsid w:val="00AE225A"/>
    <w:rsid w:val="00AE2296"/>
    <w:rsid w:val="00AE24BB"/>
    <w:rsid w:val="00AE2564"/>
    <w:rsid w:val="00AE25E1"/>
    <w:rsid w:val="00AE263C"/>
    <w:rsid w:val="00AE26D4"/>
    <w:rsid w:val="00AE27A6"/>
    <w:rsid w:val="00AE27BE"/>
    <w:rsid w:val="00AE27F6"/>
    <w:rsid w:val="00AE2909"/>
    <w:rsid w:val="00AE29CC"/>
    <w:rsid w:val="00AE2AF0"/>
    <w:rsid w:val="00AE2B16"/>
    <w:rsid w:val="00AE2FE8"/>
    <w:rsid w:val="00AE3206"/>
    <w:rsid w:val="00AE328A"/>
    <w:rsid w:val="00AE32B2"/>
    <w:rsid w:val="00AE332E"/>
    <w:rsid w:val="00AE3587"/>
    <w:rsid w:val="00AE37BE"/>
    <w:rsid w:val="00AE3A65"/>
    <w:rsid w:val="00AE3AAE"/>
    <w:rsid w:val="00AE3B11"/>
    <w:rsid w:val="00AE3B47"/>
    <w:rsid w:val="00AE41C8"/>
    <w:rsid w:val="00AE4221"/>
    <w:rsid w:val="00AE433E"/>
    <w:rsid w:val="00AE43AE"/>
    <w:rsid w:val="00AE43C7"/>
    <w:rsid w:val="00AE441B"/>
    <w:rsid w:val="00AE446E"/>
    <w:rsid w:val="00AE4541"/>
    <w:rsid w:val="00AE4610"/>
    <w:rsid w:val="00AE4666"/>
    <w:rsid w:val="00AE4698"/>
    <w:rsid w:val="00AE4CA7"/>
    <w:rsid w:val="00AE4D45"/>
    <w:rsid w:val="00AE4E1A"/>
    <w:rsid w:val="00AE4E1E"/>
    <w:rsid w:val="00AE4E69"/>
    <w:rsid w:val="00AE4E72"/>
    <w:rsid w:val="00AE4E8D"/>
    <w:rsid w:val="00AE4F19"/>
    <w:rsid w:val="00AE50B8"/>
    <w:rsid w:val="00AE5711"/>
    <w:rsid w:val="00AE57E1"/>
    <w:rsid w:val="00AE5807"/>
    <w:rsid w:val="00AE5812"/>
    <w:rsid w:val="00AE5881"/>
    <w:rsid w:val="00AE5909"/>
    <w:rsid w:val="00AE59B3"/>
    <w:rsid w:val="00AE5A94"/>
    <w:rsid w:val="00AE5B4C"/>
    <w:rsid w:val="00AE5BAF"/>
    <w:rsid w:val="00AE5D21"/>
    <w:rsid w:val="00AE5D82"/>
    <w:rsid w:val="00AE5E89"/>
    <w:rsid w:val="00AE5F9C"/>
    <w:rsid w:val="00AE601F"/>
    <w:rsid w:val="00AE6071"/>
    <w:rsid w:val="00AE60B2"/>
    <w:rsid w:val="00AE6114"/>
    <w:rsid w:val="00AE6276"/>
    <w:rsid w:val="00AE6607"/>
    <w:rsid w:val="00AE6792"/>
    <w:rsid w:val="00AE6841"/>
    <w:rsid w:val="00AE6BDF"/>
    <w:rsid w:val="00AE6BFC"/>
    <w:rsid w:val="00AE6D6B"/>
    <w:rsid w:val="00AE6DC0"/>
    <w:rsid w:val="00AE6E73"/>
    <w:rsid w:val="00AE6E82"/>
    <w:rsid w:val="00AE6F31"/>
    <w:rsid w:val="00AE6F38"/>
    <w:rsid w:val="00AE7017"/>
    <w:rsid w:val="00AE70E7"/>
    <w:rsid w:val="00AE74C4"/>
    <w:rsid w:val="00AE75AC"/>
    <w:rsid w:val="00AE75D5"/>
    <w:rsid w:val="00AE765D"/>
    <w:rsid w:val="00AE771A"/>
    <w:rsid w:val="00AE7778"/>
    <w:rsid w:val="00AE7882"/>
    <w:rsid w:val="00AE7921"/>
    <w:rsid w:val="00AE7AF6"/>
    <w:rsid w:val="00AE7B41"/>
    <w:rsid w:val="00AE7B67"/>
    <w:rsid w:val="00AE7BE2"/>
    <w:rsid w:val="00AE7C28"/>
    <w:rsid w:val="00AE7C95"/>
    <w:rsid w:val="00AE7E75"/>
    <w:rsid w:val="00AE7FF4"/>
    <w:rsid w:val="00AF03F8"/>
    <w:rsid w:val="00AF0423"/>
    <w:rsid w:val="00AF042B"/>
    <w:rsid w:val="00AF0513"/>
    <w:rsid w:val="00AF059F"/>
    <w:rsid w:val="00AF078F"/>
    <w:rsid w:val="00AF094E"/>
    <w:rsid w:val="00AF0A8D"/>
    <w:rsid w:val="00AF0AC4"/>
    <w:rsid w:val="00AF0B57"/>
    <w:rsid w:val="00AF0C59"/>
    <w:rsid w:val="00AF0D4B"/>
    <w:rsid w:val="00AF0E32"/>
    <w:rsid w:val="00AF0F0C"/>
    <w:rsid w:val="00AF1180"/>
    <w:rsid w:val="00AF1301"/>
    <w:rsid w:val="00AF1326"/>
    <w:rsid w:val="00AF13A2"/>
    <w:rsid w:val="00AF1477"/>
    <w:rsid w:val="00AF14D3"/>
    <w:rsid w:val="00AF15A4"/>
    <w:rsid w:val="00AF161A"/>
    <w:rsid w:val="00AF17AA"/>
    <w:rsid w:val="00AF1885"/>
    <w:rsid w:val="00AF1AFF"/>
    <w:rsid w:val="00AF1BCD"/>
    <w:rsid w:val="00AF1D83"/>
    <w:rsid w:val="00AF1EF4"/>
    <w:rsid w:val="00AF2015"/>
    <w:rsid w:val="00AF2291"/>
    <w:rsid w:val="00AF237A"/>
    <w:rsid w:val="00AF255D"/>
    <w:rsid w:val="00AF25F2"/>
    <w:rsid w:val="00AF2727"/>
    <w:rsid w:val="00AF296D"/>
    <w:rsid w:val="00AF298E"/>
    <w:rsid w:val="00AF29A8"/>
    <w:rsid w:val="00AF2ACD"/>
    <w:rsid w:val="00AF2B42"/>
    <w:rsid w:val="00AF2D48"/>
    <w:rsid w:val="00AF2D64"/>
    <w:rsid w:val="00AF2D8E"/>
    <w:rsid w:val="00AF2E1F"/>
    <w:rsid w:val="00AF2EBD"/>
    <w:rsid w:val="00AF2EE7"/>
    <w:rsid w:val="00AF3078"/>
    <w:rsid w:val="00AF3176"/>
    <w:rsid w:val="00AF3231"/>
    <w:rsid w:val="00AF338C"/>
    <w:rsid w:val="00AF3542"/>
    <w:rsid w:val="00AF35DE"/>
    <w:rsid w:val="00AF371D"/>
    <w:rsid w:val="00AF3738"/>
    <w:rsid w:val="00AF382B"/>
    <w:rsid w:val="00AF3AB1"/>
    <w:rsid w:val="00AF3B1E"/>
    <w:rsid w:val="00AF3BA9"/>
    <w:rsid w:val="00AF3C00"/>
    <w:rsid w:val="00AF3D6A"/>
    <w:rsid w:val="00AF3F39"/>
    <w:rsid w:val="00AF3FB3"/>
    <w:rsid w:val="00AF4014"/>
    <w:rsid w:val="00AF41B7"/>
    <w:rsid w:val="00AF41D9"/>
    <w:rsid w:val="00AF426F"/>
    <w:rsid w:val="00AF4470"/>
    <w:rsid w:val="00AF4520"/>
    <w:rsid w:val="00AF46BF"/>
    <w:rsid w:val="00AF48A9"/>
    <w:rsid w:val="00AF4A52"/>
    <w:rsid w:val="00AF4B41"/>
    <w:rsid w:val="00AF4D56"/>
    <w:rsid w:val="00AF4EAB"/>
    <w:rsid w:val="00AF50BC"/>
    <w:rsid w:val="00AF5142"/>
    <w:rsid w:val="00AF5332"/>
    <w:rsid w:val="00AF5514"/>
    <w:rsid w:val="00AF55BF"/>
    <w:rsid w:val="00AF5772"/>
    <w:rsid w:val="00AF57A8"/>
    <w:rsid w:val="00AF5903"/>
    <w:rsid w:val="00AF59EC"/>
    <w:rsid w:val="00AF5D0F"/>
    <w:rsid w:val="00AF5DFF"/>
    <w:rsid w:val="00AF5F43"/>
    <w:rsid w:val="00AF5F4C"/>
    <w:rsid w:val="00AF61D2"/>
    <w:rsid w:val="00AF6315"/>
    <w:rsid w:val="00AF6334"/>
    <w:rsid w:val="00AF63D5"/>
    <w:rsid w:val="00AF64F6"/>
    <w:rsid w:val="00AF6539"/>
    <w:rsid w:val="00AF659E"/>
    <w:rsid w:val="00AF65CE"/>
    <w:rsid w:val="00AF66B3"/>
    <w:rsid w:val="00AF67B3"/>
    <w:rsid w:val="00AF69B3"/>
    <w:rsid w:val="00AF6AA5"/>
    <w:rsid w:val="00AF6AB0"/>
    <w:rsid w:val="00AF6B2E"/>
    <w:rsid w:val="00AF6C1E"/>
    <w:rsid w:val="00AF6D13"/>
    <w:rsid w:val="00AF6DE8"/>
    <w:rsid w:val="00AF6E9B"/>
    <w:rsid w:val="00AF7026"/>
    <w:rsid w:val="00AF708C"/>
    <w:rsid w:val="00AF7161"/>
    <w:rsid w:val="00AF71E9"/>
    <w:rsid w:val="00AF7212"/>
    <w:rsid w:val="00AF72FD"/>
    <w:rsid w:val="00AF73C1"/>
    <w:rsid w:val="00AF75D6"/>
    <w:rsid w:val="00AF77F3"/>
    <w:rsid w:val="00AF7B15"/>
    <w:rsid w:val="00AF7CB5"/>
    <w:rsid w:val="00AF7DEF"/>
    <w:rsid w:val="00AF7DF5"/>
    <w:rsid w:val="00AF7E0A"/>
    <w:rsid w:val="00AF7E14"/>
    <w:rsid w:val="00AF7FDC"/>
    <w:rsid w:val="00B00004"/>
    <w:rsid w:val="00B0000B"/>
    <w:rsid w:val="00B00236"/>
    <w:rsid w:val="00B00324"/>
    <w:rsid w:val="00B00807"/>
    <w:rsid w:val="00B0080C"/>
    <w:rsid w:val="00B0083B"/>
    <w:rsid w:val="00B00912"/>
    <w:rsid w:val="00B00B81"/>
    <w:rsid w:val="00B00C0C"/>
    <w:rsid w:val="00B00E63"/>
    <w:rsid w:val="00B00FE1"/>
    <w:rsid w:val="00B0109D"/>
    <w:rsid w:val="00B010DC"/>
    <w:rsid w:val="00B012A5"/>
    <w:rsid w:val="00B012B6"/>
    <w:rsid w:val="00B01432"/>
    <w:rsid w:val="00B0170E"/>
    <w:rsid w:val="00B018EC"/>
    <w:rsid w:val="00B01BF2"/>
    <w:rsid w:val="00B01CE9"/>
    <w:rsid w:val="00B01D09"/>
    <w:rsid w:val="00B01D96"/>
    <w:rsid w:val="00B01E4E"/>
    <w:rsid w:val="00B01FDF"/>
    <w:rsid w:val="00B02024"/>
    <w:rsid w:val="00B020C6"/>
    <w:rsid w:val="00B0211F"/>
    <w:rsid w:val="00B021F3"/>
    <w:rsid w:val="00B023E1"/>
    <w:rsid w:val="00B02492"/>
    <w:rsid w:val="00B02514"/>
    <w:rsid w:val="00B025D6"/>
    <w:rsid w:val="00B02616"/>
    <w:rsid w:val="00B02633"/>
    <w:rsid w:val="00B02675"/>
    <w:rsid w:val="00B026CE"/>
    <w:rsid w:val="00B02883"/>
    <w:rsid w:val="00B02A58"/>
    <w:rsid w:val="00B02AF9"/>
    <w:rsid w:val="00B02CAF"/>
    <w:rsid w:val="00B02E06"/>
    <w:rsid w:val="00B02E3B"/>
    <w:rsid w:val="00B02F6D"/>
    <w:rsid w:val="00B02FCD"/>
    <w:rsid w:val="00B03035"/>
    <w:rsid w:val="00B030C1"/>
    <w:rsid w:val="00B03128"/>
    <w:rsid w:val="00B03173"/>
    <w:rsid w:val="00B03190"/>
    <w:rsid w:val="00B0323C"/>
    <w:rsid w:val="00B0324A"/>
    <w:rsid w:val="00B03297"/>
    <w:rsid w:val="00B032A9"/>
    <w:rsid w:val="00B032FF"/>
    <w:rsid w:val="00B03556"/>
    <w:rsid w:val="00B035D1"/>
    <w:rsid w:val="00B03613"/>
    <w:rsid w:val="00B03720"/>
    <w:rsid w:val="00B03734"/>
    <w:rsid w:val="00B03876"/>
    <w:rsid w:val="00B038A2"/>
    <w:rsid w:val="00B039C0"/>
    <w:rsid w:val="00B03BD4"/>
    <w:rsid w:val="00B03F02"/>
    <w:rsid w:val="00B03F0C"/>
    <w:rsid w:val="00B046F1"/>
    <w:rsid w:val="00B047A4"/>
    <w:rsid w:val="00B0482F"/>
    <w:rsid w:val="00B04B8D"/>
    <w:rsid w:val="00B04D01"/>
    <w:rsid w:val="00B04D24"/>
    <w:rsid w:val="00B04F31"/>
    <w:rsid w:val="00B04F89"/>
    <w:rsid w:val="00B04FCB"/>
    <w:rsid w:val="00B050AD"/>
    <w:rsid w:val="00B051CA"/>
    <w:rsid w:val="00B0544D"/>
    <w:rsid w:val="00B05489"/>
    <w:rsid w:val="00B056E3"/>
    <w:rsid w:val="00B059A4"/>
    <w:rsid w:val="00B05A76"/>
    <w:rsid w:val="00B05B6A"/>
    <w:rsid w:val="00B05C9D"/>
    <w:rsid w:val="00B05D68"/>
    <w:rsid w:val="00B05E5B"/>
    <w:rsid w:val="00B05E5C"/>
    <w:rsid w:val="00B05F50"/>
    <w:rsid w:val="00B06102"/>
    <w:rsid w:val="00B06150"/>
    <w:rsid w:val="00B061FB"/>
    <w:rsid w:val="00B0627E"/>
    <w:rsid w:val="00B06710"/>
    <w:rsid w:val="00B0679D"/>
    <w:rsid w:val="00B06A4E"/>
    <w:rsid w:val="00B06A7A"/>
    <w:rsid w:val="00B06C58"/>
    <w:rsid w:val="00B06CCD"/>
    <w:rsid w:val="00B06E03"/>
    <w:rsid w:val="00B06E4E"/>
    <w:rsid w:val="00B06ED4"/>
    <w:rsid w:val="00B071D8"/>
    <w:rsid w:val="00B072A9"/>
    <w:rsid w:val="00B073CC"/>
    <w:rsid w:val="00B0746D"/>
    <w:rsid w:val="00B074AF"/>
    <w:rsid w:val="00B076D7"/>
    <w:rsid w:val="00B07764"/>
    <w:rsid w:val="00B078C9"/>
    <w:rsid w:val="00B07970"/>
    <w:rsid w:val="00B07A24"/>
    <w:rsid w:val="00B07A29"/>
    <w:rsid w:val="00B07AAF"/>
    <w:rsid w:val="00B07DBD"/>
    <w:rsid w:val="00B07E50"/>
    <w:rsid w:val="00B07E93"/>
    <w:rsid w:val="00B07EAE"/>
    <w:rsid w:val="00B07EDA"/>
    <w:rsid w:val="00B07F38"/>
    <w:rsid w:val="00B101EC"/>
    <w:rsid w:val="00B102A7"/>
    <w:rsid w:val="00B10336"/>
    <w:rsid w:val="00B10369"/>
    <w:rsid w:val="00B1045E"/>
    <w:rsid w:val="00B104B6"/>
    <w:rsid w:val="00B106EA"/>
    <w:rsid w:val="00B10A77"/>
    <w:rsid w:val="00B10CB2"/>
    <w:rsid w:val="00B10FE4"/>
    <w:rsid w:val="00B11083"/>
    <w:rsid w:val="00B110D4"/>
    <w:rsid w:val="00B11147"/>
    <w:rsid w:val="00B11278"/>
    <w:rsid w:val="00B112C9"/>
    <w:rsid w:val="00B112F7"/>
    <w:rsid w:val="00B11492"/>
    <w:rsid w:val="00B11554"/>
    <w:rsid w:val="00B116AC"/>
    <w:rsid w:val="00B118E6"/>
    <w:rsid w:val="00B11A79"/>
    <w:rsid w:val="00B11A93"/>
    <w:rsid w:val="00B11B39"/>
    <w:rsid w:val="00B11B80"/>
    <w:rsid w:val="00B11BD4"/>
    <w:rsid w:val="00B11C6E"/>
    <w:rsid w:val="00B11D3C"/>
    <w:rsid w:val="00B1205D"/>
    <w:rsid w:val="00B120EA"/>
    <w:rsid w:val="00B121C0"/>
    <w:rsid w:val="00B1221C"/>
    <w:rsid w:val="00B1245A"/>
    <w:rsid w:val="00B12476"/>
    <w:rsid w:val="00B125CE"/>
    <w:rsid w:val="00B12666"/>
    <w:rsid w:val="00B12763"/>
    <w:rsid w:val="00B12790"/>
    <w:rsid w:val="00B129AD"/>
    <w:rsid w:val="00B129C7"/>
    <w:rsid w:val="00B12A61"/>
    <w:rsid w:val="00B12AFE"/>
    <w:rsid w:val="00B12B7E"/>
    <w:rsid w:val="00B12CD1"/>
    <w:rsid w:val="00B130B6"/>
    <w:rsid w:val="00B13174"/>
    <w:rsid w:val="00B1323F"/>
    <w:rsid w:val="00B138AC"/>
    <w:rsid w:val="00B13BBA"/>
    <w:rsid w:val="00B13BC9"/>
    <w:rsid w:val="00B13CB2"/>
    <w:rsid w:val="00B13E27"/>
    <w:rsid w:val="00B13E7F"/>
    <w:rsid w:val="00B14110"/>
    <w:rsid w:val="00B14139"/>
    <w:rsid w:val="00B1426A"/>
    <w:rsid w:val="00B14355"/>
    <w:rsid w:val="00B14388"/>
    <w:rsid w:val="00B14672"/>
    <w:rsid w:val="00B148B0"/>
    <w:rsid w:val="00B14932"/>
    <w:rsid w:val="00B14A67"/>
    <w:rsid w:val="00B14B32"/>
    <w:rsid w:val="00B14D45"/>
    <w:rsid w:val="00B14D6A"/>
    <w:rsid w:val="00B14F4C"/>
    <w:rsid w:val="00B1504C"/>
    <w:rsid w:val="00B15091"/>
    <w:rsid w:val="00B1513D"/>
    <w:rsid w:val="00B1514F"/>
    <w:rsid w:val="00B15454"/>
    <w:rsid w:val="00B1548F"/>
    <w:rsid w:val="00B154ED"/>
    <w:rsid w:val="00B15538"/>
    <w:rsid w:val="00B155A2"/>
    <w:rsid w:val="00B155DF"/>
    <w:rsid w:val="00B156F6"/>
    <w:rsid w:val="00B158E0"/>
    <w:rsid w:val="00B15A93"/>
    <w:rsid w:val="00B15B9A"/>
    <w:rsid w:val="00B15C21"/>
    <w:rsid w:val="00B15CE0"/>
    <w:rsid w:val="00B15D5F"/>
    <w:rsid w:val="00B15DBC"/>
    <w:rsid w:val="00B15DE1"/>
    <w:rsid w:val="00B15F03"/>
    <w:rsid w:val="00B15F3A"/>
    <w:rsid w:val="00B15FAE"/>
    <w:rsid w:val="00B15FC4"/>
    <w:rsid w:val="00B16014"/>
    <w:rsid w:val="00B160D0"/>
    <w:rsid w:val="00B163D3"/>
    <w:rsid w:val="00B163E7"/>
    <w:rsid w:val="00B164CD"/>
    <w:rsid w:val="00B16544"/>
    <w:rsid w:val="00B16743"/>
    <w:rsid w:val="00B16898"/>
    <w:rsid w:val="00B16C22"/>
    <w:rsid w:val="00B16CAC"/>
    <w:rsid w:val="00B16DF3"/>
    <w:rsid w:val="00B16E08"/>
    <w:rsid w:val="00B16EA8"/>
    <w:rsid w:val="00B17106"/>
    <w:rsid w:val="00B1710E"/>
    <w:rsid w:val="00B17155"/>
    <w:rsid w:val="00B17335"/>
    <w:rsid w:val="00B173D1"/>
    <w:rsid w:val="00B17587"/>
    <w:rsid w:val="00B176E4"/>
    <w:rsid w:val="00B17913"/>
    <w:rsid w:val="00B17974"/>
    <w:rsid w:val="00B179F1"/>
    <w:rsid w:val="00B17A54"/>
    <w:rsid w:val="00B17BE8"/>
    <w:rsid w:val="00B17C1F"/>
    <w:rsid w:val="00B17CD2"/>
    <w:rsid w:val="00B17D5D"/>
    <w:rsid w:val="00B17D7B"/>
    <w:rsid w:val="00B17EE3"/>
    <w:rsid w:val="00B17F2E"/>
    <w:rsid w:val="00B201F1"/>
    <w:rsid w:val="00B2029B"/>
    <w:rsid w:val="00B202BF"/>
    <w:rsid w:val="00B204D7"/>
    <w:rsid w:val="00B20672"/>
    <w:rsid w:val="00B206D6"/>
    <w:rsid w:val="00B209A0"/>
    <w:rsid w:val="00B209EA"/>
    <w:rsid w:val="00B20BCF"/>
    <w:rsid w:val="00B20D26"/>
    <w:rsid w:val="00B20D77"/>
    <w:rsid w:val="00B20DDC"/>
    <w:rsid w:val="00B20F6A"/>
    <w:rsid w:val="00B20F7C"/>
    <w:rsid w:val="00B210FC"/>
    <w:rsid w:val="00B21279"/>
    <w:rsid w:val="00B21342"/>
    <w:rsid w:val="00B21390"/>
    <w:rsid w:val="00B21407"/>
    <w:rsid w:val="00B2166C"/>
    <w:rsid w:val="00B2176D"/>
    <w:rsid w:val="00B21864"/>
    <w:rsid w:val="00B218D3"/>
    <w:rsid w:val="00B219E2"/>
    <w:rsid w:val="00B21A3E"/>
    <w:rsid w:val="00B21BA2"/>
    <w:rsid w:val="00B21C5D"/>
    <w:rsid w:val="00B21CA3"/>
    <w:rsid w:val="00B21CC1"/>
    <w:rsid w:val="00B21E2F"/>
    <w:rsid w:val="00B21E7D"/>
    <w:rsid w:val="00B21E96"/>
    <w:rsid w:val="00B21EED"/>
    <w:rsid w:val="00B221BE"/>
    <w:rsid w:val="00B222E1"/>
    <w:rsid w:val="00B22313"/>
    <w:rsid w:val="00B223A7"/>
    <w:rsid w:val="00B22406"/>
    <w:rsid w:val="00B224AD"/>
    <w:rsid w:val="00B22686"/>
    <w:rsid w:val="00B227B0"/>
    <w:rsid w:val="00B2286B"/>
    <w:rsid w:val="00B228B8"/>
    <w:rsid w:val="00B22A73"/>
    <w:rsid w:val="00B22A7E"/>
    <w:rsid w:val="00B22A91"/>
    <w:rsid w:val="00B22B60"/>
    <w:rsid w:val="00B22CD5"/>
    <w:rsid w:val="00B22CDB"/>
    <w:rsid w:val="00B22CE8"/>
    <w:rsid w:val="00B22E2C"/>
    <w:rsid w:val="00B22EEA"/>
    <w:rsid w:val="00B22EEC"/>
    <w:rsid w:val="00B23003"/>
    <w:rsid w:val="00B230E9"/>
    <w:rsid w:val="00B2313A"/>
    <w:rsid w:val="00B231FA"/>
    <w:rsid w:val="00B23211"/>
    <w:rsid w:val="00B23433"/>
    <w:rsid w:val="00B23447"/>
    <w:rsid w:val="00B23493"/>
    <w:rsid w:val="00B234F0"/>
    <w:rsid w:val="00B2379D"/>
    <w:rsid w:val="00B23821"/>
    <w:rsid w:val="00B2396E"/>
    <w:rsid w:val="00B2399B"/>
    <w:rsid w:val="00B23B43"/>
    <w:rsid w:val="00B23CF9"/>
    <w:rsid w:val="00B23D42"/>
    <w:rsid w:val="00B23DB5"/>
    <w:rsid w:val="00B23ECE"/>
    <w:rsid w:val="00B23FCC"/>
    <w:rsid w:val="00B2412A"/>
    <w:rsid w:val="00B24150"/>
    <w:rsid w:val="00B24160"/>
    <w:rsid w:val="00B241CB"/>
    <w:rsid w:val="00B243E4"/>
    <w:rsid w:val="00B246DD"/>
    <w:rsid w:val="00B24714"/>
    <w:rsid w:val="00B24967"/>
    <w:rsid w:val="00B24A39"/>
    <w:rsid w:val="00B24B37"/>
    <w:rsid w:val="00B24E4B"/>
    <w:rsid w:val="00B24EA7"/>
    <w:rsid w:val="00B25100"/>
    <w:rsid w:val="00B2512B"/>
    <w:rsid w:val="00B251E2"/>
    <w:rsid w:val="00B25374"/>
    <w:rsid w:val="00B25474"/>
    <w:rsid w:val="00B25495"/>
    <w:rsid w:val="00B255C6"/>
    <w:rsid w:val="00B257DB"/>
    <w:rsid w:val="00B25ABF"/>
    <w:rsid w:val="00B25AE1"/>
    <w:rsid w:val="00B25FA9"/>
    <w:rsid w:val="00B25FF7"/>
    <w:rsid w:val="00B26716"/>
    <w:rsid w:val="00B2677C"/>
    <w:rsid w:val="00B26856"/>
    <w:rsid w:val="00B26970"/>
    <w:rsid w:val="00B269EC"/>
    <w:rsid w:val="00B26A49"/>
    <w:rsid w:val="00B26B29"/>
    <w:rsid w:val="00B26B6E"/>
    <w:rsid w:val="00B26C01"/>
    <w:rsid w:val="00B26C29"/>
    <w:rsid w:val="00B26D10"/>
    <w:rsid w:val="00B26D70"/>
    <w:rsid w:val="00B26F32"/>
    <w:rsid w:val="00B27019"/>
    <w:rsid w:val="00B270B2"/>
    <w:rsid w:val="00B27152"/>
    <w:rsid w:val="00B2717D"/>
    <w:rsid w:val="00B27321"/>
    <w:rsid w:val="00B27421"/>
    <w:rsid w:val="00B27612"/>
    <w:rsid w:val="00B2764E"/>
    <w:rsid w:val="00B27AAA"/>
    <w:rsid w:val="00B27AEC"/>
    <w:rsid w:val="00B27B0F"/>
    <w:rsid w:val="00B30030"/>
    <w:rsid w:val="00B3007D"/>
    <w:rsid w:val="00B300A0"/>
    <w:rsid w:val="00B300E8"/>
    <w:rsid w:val="00B30191"/>
    <w:rsid w:val="00B301A8"/>
    <w:rsid w:val="00B301E2"/>
    <w:rsid w:val="00B302DE"/>
    <w:rsid w:val="00B30522"/>
    <w:rsid w:val="00B30562"/>
    <w:rsid w:val="00B305C5"/>
    <w:rsid w:val="00B30676"/>
    <w:rsid w:val="00B306E8"/>
    <w:rsid w:val="00B30753"/>
    <w:rsid w:val="00B30782"/>
    <w:rsid w:val="00B307AA"/>
    <w:rsid w:val="00B30A8B"/>
    <w:rsid w:val="00B30B1C"/>
    <w:rsid w:val="00B30EF4"/>
    <w:rsid w:val="00B310BC"/>
    <w:rsid w:val="00B311C1"/>
    <w:rsid w:val="00B31525"/>
    <w:rsid w:val="00B315BB"/>
    <w:rsid w:val="00B31622"/>
    <w:rsid w:val="00B3165B"/>
    <w:rsid w:val="00B3184B"/>
    <w:rsid w:val="00B319C7"/>
    <w:rsid w:val="00B31A2F"/>
    <w:rsid w:val="00B31B66"/>
    <w:rsid w:val="00B31BBD"/>
    <w:rsid w:val="00B31BCA"/>
    <w:rsid w:val="00B31C4E"/>
    <w:rsid w:val="00B31D7B"/>
    <w:rsid w:val="00B31D7F"/>
    <w:rsid w:val="00B31E55"/>
    <w:rsid w:val="00B31E64"/>
    <w:rsid w:val="00B31FEE"/>
    <w:rsid w:val="00B32055"/>
    <w:rsid w:val="00B3207F"/>
    <w:rsid w:val="00B32213"/>
    <w:rsid w:val="00B32231"/>
    <w:rsid w:val="00B32233"/>
    <w:rsid w:val="00B32235"/>
    <w:rsid w:val="00B322ED"/>
    <w:rsid w:val="00B32328"/>
    <w:rsid w:val="00B324C8"/>
    <w:rsid w:val="00B32527"/>
    <w:rsid w:val="00B32629"/>
    <w:rsid w:val="00B326E9"/>
    <w:rsid w:val="00B327C8"/>
    <w:rsid w:val="00B32859"/>
    <w:rsid w:val="00B32A6E"/>
    <w:rsid w:val="00B32BC9"/>
    <w:rsid w:val="00B32C23"/>
    <w:rsid w:val="00B32C2D"/>
    <w:rsid w:val="00B32C39"/>
    <w:rsid w:val="00B32CFF"/>
    <w:rsid w:val="00B32D47"/>
    <w:rsid w:val="00B32E9D"/>
    <w:rsid w:val="00B32F2E"/>
    <w:rsid w:val="00B33051"/>
    <w:rsid w:val="00B330FE"/>
    <w:rsid w:val="00B33474"/>
    <w:rsid w:val="00B335C0"/>
    <w:rsid w:val="00B337E4"/>
    <w:rsid w:val="00B337F6"/>
    <w:rsid w:val="00B3383F"/>
    <w:rsid w:val="00B33977"/>
    <w:rsid w:val="00B339D4"/>
    <w:rsid w:val="00B33B3F"/>
    <w:rsid w:val="00B33BDE"/>
    <w:rsid w:val="00B33BDF"/>
    <w:rsid w:val="00B33C0F"/>
    <w:rsid w:val="00B33C41"/>
    <w:rsid w:val="00B33E35"/>
    <w:rsid w:val="00B33E55"/>
    <w:rsid w:val="00B33F5A"/>
    <w:rsid w:val="00B34180"/>
    <w:rsid w:val="00B3419B"/>
    <w:rsid w:val="00B341AF"/>
    <w:rsid w:val="00B34214"/>
    <w:rsid w:val="00B3429E"/>
    <w:rsid w:val="00B343B8"/>
    <w:rsid w:val="00B3440F"/>
    <w:rsid w:val="00B34525"/>
    <w:rsid w:val="00B34951"/>
    <w:rsid w:val="00B349D1"/>
    <w:rsid w:val="00B34D0E"/>
    <w:rsid w:val="00B34EE2"/>
    <w:rsid w:val="00B350B8"/>
    <w:rsid w:val="00B35117"/>
    <w:rsid w:val="00B351DD"/>
    <w:rsid w:val="00B351F5"/>
    <w:rsid w:val="00B35325"/>
    <w:rsid w:val="00B35343"/>
    <w:rsid w:val="00B353BC"/>
    <w:rsid w:val="00B35409"/>
    <w:rsid w:val="00B3541D"/>
    <w:rsid w:val="00B35532"/>
    <w:rsid w:val="00B35631"/>
    <w:rsid w:val="00B358EF"/>
    <w:rsid w:val="00B35900"/>
    <w:rsid w:val="00B359CF"/>
    <w:rsid w:val="00B359DC"/>
    <w:rsid w:val="00B35AC5"/>
    <w:rsid w:val="00B35B3D"/>
    <w:rsid w:val="00B35ED9"/>
    <w:rsid w:val="00B36038"/>
    <w:rsid w:val="00B3647D"/>
    <w:rsid w:val="00B36489"/>
    <w:rsid w:val="00B3655F"/>
    <w:rsid w:val="00B365DC"/>
    <w:rsid w:val="00B367EA"/>
    <w:rsid w:val="00B3692A"/>
    <w:rsid w:val="00B369BC"/>
    <w:rsid w:val="00B36D64"/>
    <w:rsid w:val="00B36FD4"/>
    <w:rsid w:val="00B37206"/>
    <w:rsid w:val="00B37214"/>
    <w:rsid w:val="00B372A6"/>
    <w:rsid w:val="00B3740C"/>
    <w:rsid w:val="00B37611"/>
    <w:rsid w:val="00B37630"/>
    <w:rsid w:val="00B37707"/>
    <w:rsid w:val="00B377F2"/>
    <w:rsid w:val="00B378E5"/>
    <w:rsid w:val="00B37978"/>
    <w:rsid w:val="00B3797D"/>
    <w:rsid w:val="00B37AD6"/>
    <w:rsid w:val="00B37B0F"/>
    <w:rsid w:val="00B37BA6"/>
    <w:rsid w:val="00B37BA7"/>
    <w:rsid w:val="00B37C62"/>
    <w:rsid w:val="00B37DA6"/>
    <w:rsid w:val="00B37E4A"/>
    <w:rsid w:val="00B37FF3"/>
    <w:rsid w:val="00B40107"/>
    <w:rsid w:val="00B40292"/>
    <w:rsid w:val="00B402CE"/>
    <w:rsid w:val="00B4055C"/>
    <w:rsid w:val="00B407CB"/>
    <w:rsid w:val="00B4083C"/>
    <w:rsid w:val="00B40846"/>
    <w:rsid w:val="00B40938"/>
    <w:rsid w:val="00B40A73"/>
    <w:rsid w:val="00B40A96"/>
    <w:rsid w:val="00B40C5C"/>
    <w:rsid w:val="00B40CB5"/>
    <w:rsid w:val="00B40CBF"/>
    <w:rsid w:val="00B40D78"/>
    <w:rsid w:val="00B40E8E"/>
    <w:rsid w:val="00B40EDB"/>
    <w:rsid w:val="00B41138"/>
    <w:rsid w:val="00B41661"/>
    <w:rsid w:val="00B417A5"/>
    <w:rsid w:val="00B417B8"/>
    <w:rsid w:val="00B41C82"/>
    <w:rsid w:val="00B41E9E"/>
    <w:rsid w:val="00B41EA6"/>
    <w:rsid w:val="00B41EB7"/>
    <w:rsid w:val="00B41F54"/>
    <w:rsid w:val="00B420BA"/>
    <w:rsid w:val="00B420F3"/>
    <w:rsid w:val="00B4211A"/>
    <w:rsid w:val="00B4234C"/>
    <w:rsid w:val="00B42459"/>
    <w:rsid w:val="00B42473"/>
    <w:rsid w:val="00B4278B"/>
    <w:rsid w:val="00B4293F"/>
    <w:rsid w:val="00B429A7"/>
    <w:rsid w:val="00B42C29"/>
    <w:rsid w:val="00B42F24"/>
    <w:rsid w:val="00B43078"/>
    <w:rsid w:val="00B4307A"/>
    <w:rsid w:val="00B430F9"/>
    <w:rsid w:val="00B43140"/>
    <w:rsid w:val="00B431E5"/>
    <w:rsid w:val="00B432FE"/>
    <w:rsid w:val="00B43490"/>
    <w:rsid w:val="00B43602"/>
    <w:rsid w:val="00B437BF"/>
    <w:rsid w:val="00B4393F"/>
    <w:rsid w:val="00B43ABD"/>
    <w:rsid w:val="00B43B2C"/>
    <w:rsid w:val="00B43B7B"/>
    <w:rsid w:val="00B43BB9"/>
    <w:rsid w:val="00B43C85"/>
    <w:rsid w:val="00B43D13"/>
    <w:rsid w:val="00B43DAD"/>
    <w:rsid w:val="00B43E62"/>
    <w:rsid w:val="00B440FC"/>
    <w:rsid w:val="00B44234"/>
    <w:rsid w:val="00B442AA"/>
    <w:rsid w:val="00B442E9"/>
    <w:rsid w:val="00B4430B"/>
    <w:rsid w:val="00B44562"/>
    <w:rsid w:val="00B44781"/>
    <w:rsid w:val="00B447B0"/>
    <w:rsid w:val="00B44865"/>
    <w:rsid w:val="00B44921"/>
    <w:rsid w:val="00B449BC"/>
    <w:rsid w:val="00B44A4C"/>
    <w:rsid w:val="00B44C11"/>
    <w:rsid w:val="00B44C98"/>
    <w:rsid w:val="00B44EAF"/>
    <w:rsid w:val="00B4507D"/>
    <w:rsid w:val="00B45134"/>
    <w:rsid w:val="00B451B1"/>
    <w:rsid w:val="00B4542A"/>
    <w:rsid w:val="00B45504"/>
    <w:rsid w:val="00B45667"/>
    <w:rsid w:val="00B45904"/>
    <w:rsid w:val="00B45993"/>
    <w:rsid w:val="00B459E0"/>
    <w:rsid w:val="00B45B7A"/>
    <w:rsid w:val="00B45BB2"/>
    <w:rsid w:val="00B45C26"/>
    <w:rsid w:val="00B45CDB"/>
    <w:rsid w:val="00B45E6A"/>
    <w:rsid w:val="00B46201"/>
    <w:rsid w:val="00B46224"/>
    <w:rsid w:val="00B4633D"/>
    <w:rsid w:val="00B4643F"/>
    <w:rsid w:val="00B46615"/>
    <w:rsid w:val="00B46629"/>
    <w:rsid w:val="00B4673A"/>
    <w:rsid w:val="00B46783"/>
    <w:rsid w:val="00B4684A"/>
    <w:rsid w:val="00B46A1A"/>
    <w:rsid w:val="00B46A21"/>
    <w:rsid w:val="00B46A8E"/>
    <w:rsid w:val="00B46CDE"/>
    <w:rsid w:val="00B46D9B"/>
    <w:rsid w:val="00B46E36"/>
    <w:rsid w:val="00B46EBE"/>
    <w:rsid w:val="00B46F32"/>
    <w:rsid w:val="00B47137"/>
    <w:rsid w:val="00B4724C"/>
    <w:rsid w:val="00B47261"/>
    <w:rsid w:val="00B4728D"/>
    <w:rsid w:val="00B472D7"/>
    <w:rsid w:val="00B47447"/>
    <w:rsid w:val="00B47452"/>
    <w:rsid w:val="00B47456"/>
    <w:rsid w:val="00B4759A"/>
    <w:rsid w:val="00B47759"/>
    <w:rsid w:val="00B477EE"/>
    <w:rsid w:val="00B478F5"/>
    <w:rsid w:val="00B47B38"/>
    <w:rsid w:val="00B47E1F"/>
    <w:rsid w:val="00B47FAA"/>
    <w:rsid w:val="00B500C7"/>
    <w:rsid w:val="00B501AF"/>
    <w:rsid w:val="00B50258"/>
    <w:rsid w:val="00B50362"/>
    <w:rsid w:val="00B50519"/>
    <w:rsid w:val="00B505C2"/>
    <w:rsid w:val="00B50724"/>
    <w:rsid w:val="00B507CE"/>
    <w:rsid w:val="00B50BE3"/>
    <w:rsid w:val="00B50C03"/>
    <w:rsid w:val="00B50C8D"/>
    <w:rsid w:val="00B50E0D"/>
    <w:rsid w:val="00B50E44"/>
    <w:rsid w:val="00B51010"/>
    <w:rsid w:val="00B51075"/>
    <w:rsid w:val="00B5126E"/>
    <w:rsid w:val="00B5128C"/>
    <w:rsid w:val="00B5130D"/>
    <w:rsid w:val="00B513EA"/>
    <w:rsid w:val="00B51442"/>
    <w:rsid w:val="00B5169D"/>
    <w:rsid w:val="00B517A2"/>
    <w:rsid w:val="00B51926"/>
    <w:rsid w:val="00B51A1A"/>
    <w:rsid w:val="00B51B50"/>
    <w:rsid w:val="00B51C70"/>
    <w:rsid w:val="00B51E6F"/>
    <w:rsid w:val="00B52009"/>
    <w:rsid w:val="00B52082"/>
    <w:rsid w:val="00B520A3"/>
    <w:rsid w:val="00B520CD"/>
    <w:rsid w:val="00B52216"/>
    <w:rsid w:val="00B52318"/>
    <w:rsid w:val="00B52620"/>
    <w:rsid w:val="00B52621"/>
    <w:rsid w:val="00B52EC6"/>
    <w:rsid w:val="00B52EF3"/>
    <w:rsid w:val="00B5327B"/>
    <w:rsid w:val="00B533A1"/>
    <w:rsid w:val="00B53441"/>
    <w:rsid w:val="00B53465"/>
    <w:rsid w:val="00B5348D"/>
    <w:rsid w:val="00B534CB"/>
    <w:rsid w:val="00B5360B"/>
    <w:rsid w:val="00B5366A"/>
    <w:rsid w:val="00B53AE6"/>
    <w:rsid w:val="00B53D2D"/>
    <w:rsid w:val="00B53F1A"/>
    <w:rsid w:val="00B54081"/>
    <w:rsid w:val="00B54083"/>
    <w:rsid w:val="00B5410D"/>
    <w:rsid w:val="00B5414E"/>
    <w:rsid w:val="00B541F8"/>
    <w:rsid w:val="00B54211"/>
    <w:rsid w:val="00B5422D"/>
    <w:rsid w:val="00B542B5"/>
    <w:rsid w:val="00B542CD"/>
    <w:rsid w:val="00B5440C"/>
    <w:rsid w:val="00B5456A"/>
    <w:rsid w:val="00B54785"/>
    <w:rsid w:val="00B547F4"/>
    <w:rsid w:val="00B5485D"/>
    <w:rsid w:val="00B54A04"/>
    <w:rsid w:val="00B54A49"/>
    <w:rsid w:val="00B54B6F"/>
    <w:rsid w:val="00B54C08"/>
    <w:rsid w:val="00B54DEE"/>
    <w:rsid w:val="00B54EF1"/>
    <w:rsid w:val="00B55027"/>
    <w:rsid w:val="00B550CC"/>
    <w:rsid w:val="00B5552A"/>
    <w:rsid w:val="00B555B1"/>
    <w:rsid w:val="00B555ED"/>
    <w:rsid w:val="00B556F2"/>
    <w:rsid w:val="00B5596D"/>
    <w:rsid w:val="00B559D7"/>
    <w:rsid w:val="00B559F3"/>
    <w:rsid w:val="00B55BBF"/>
    <w:rsid w:val="00B55BC8"/>
    <w:rsid w:val="00B55C37"/>
    <w:rsid w:val="00B55E46"/>
    <w:rsid w:val="00B55E8B"/>
    <w:rsid w:val="00B55EEC"/>
    <w:rsid w:val="00B560D9"/>
    <w:rsid w:val="00B560DF"/>
    <w:rsid w:val="00B561BF"/>
    <w:rsid w:val="00B561F4"/>
    <w:rsid w:val="00B562AC"/>
    <w:rsid w:val="00B563A4"/>
    <w:rsid w:val="00B565A8"/>
    <w:rsid w:val="00B5665E"/>
    <w:rsid w:val="00B56781"/>
    <w:rsid w:val="00B567BC"/>
    <w:rsid w:val="00B56956"/>
    <w:rsid w:val="00B56A93"/>
    <w:rsid w:val="00B56C76"/>
    <w:rsid w:val="00B56CF6"/>
    <w:rsid w:val="00B57099"/>
    <w:rsid w:val="00B57890"/>
    <w:rsid w:val="00B57DC8"/>
    <w:rsid w:val="00B60042"/>
    <w:rsid w:val="00B60218"/>
    <w:rsid w:val="00B603B6"/>
    <w:rsid w:val="00B60501"/>
    <w:rsid w:val="00B606F0"/>
    <w:rsid w:val="00B6082E"/>
    <w:rsid w:val="00B6094C"/>
    <w:rsid w:val="00B60E4D"/>
    <w:rsid w:val="00B60ED3"/>
    <w:rsid w:val="00B60F08"/>
    <w:rsid w:val="00B60FDE"/>
    <w:rsid w:val="00B610B8"/>
    <w:rsid w:val="00B61168"/>
    <w:rsid w:val="00B61257"/>
    <w:rsid w:val="00B61294"/>
    <w:rsid w:val="00B61352"/>
    <w:rsid w:val="00B614EF"/>
    <w:rsid w:val="00B6151D"/>
    <w:rsid w:val="00B615F3"/>
    <w:rsid w:val="00B61903"/>
    <w:rsid w:val="00B61969"/>
    <w:rsid w:val="00B61A43"/>
    <w:rsid w:val="00B61ADA"/>
    <w:rsid w:val="00B61B25"/>
    <w:rsid w:val="00B61BDA"/>
    <w:rsid w:val="00B61DBF"/>
    <w:rsid w:val="00B620A4"/>
    <w:rsid w:val="00B623A6"/>
    <w:rsid w:val="00B624FA"/>
    <w:rsid w:val="00B62625"/>
    <w:rsid w:val="00B62678"/>
    <w:rsid w:val="00B6286F"/>
    <w:rsid w:val="00B628E2"/>
    <w:rsid w:val="00B62961"/>
    <w:rsid w:val="00B62AA8"/>
    <w:rsid w:val="00B62CDC"/>
    <w:rsid w:val="00B62EC7"/>
    <w:rsid w:val="00B63070"/>
    <w:rsid w:val="00B63139"/>
    <w:rsid w:val="00B6316D"/>
    <w:rsid w:val="00B633DC"/>
    <w:rsid w:val="00B635C1"/>
    <w:rsid w:val="00B63819"/>
    <w:rsid w:val="00B63888"/>
    <w:rsid w:val="00B6396E"/>
    <w:rsid w:val="00B6397F"/>
    <w:rsid w:val="00B63A47"/>
    <w:rsid w:val="00B63CEF"/>
    <w:rsid w:val="00B63E7A"/>
    <w:rsid w:val="00B63ECE"/>
    <w:rsid w:val="00B63EDE"/>
    <w:rsid w:val="00B641BE"/>
    <w:rsid w:val="00B64207"/>
    <w:rsid w:val="00B644A7"/>
    <w:rsid w:val="00B645DC"/>
    <w:rsid w:val="00B647C3"/>
    <w:rsid w:val="00B647E9"/>
    <w:rsid w:val="00B64810"/>
    <w:rsid w:val="00B64CE1"/>
    <w:rsid w:val="00B64CFA"/>
    <w:rsid w:val="00B64E77"/>
    <w:rsid w:val="00B64E96"/>
    <w:rsid w:val="00B64EDC"/>
    <w:rsid w:val="00B64F8C"/>
    <w:rsid w:val="00B65012"/>
    <w:rsid w:val="00B65071"/>
    <w:rsid w:val="00B650F7"/>
    <w:rsid w:val="00B650FF"/>
    <w:rsid w:val="00B65304"/>
    <w:rsid w:val="00B6546D"/>
    <w:rsid w:val="00B655DE"/>
    <w:rsid w:val="00B65731"/>
    <w:rsid w:val="00B65877"/>
    <w:rsid w:val="00B65A5E"/>
    <w:rsid w:val="00B65AB2"/>
    <w:rsid w:val="00B65AFA"/>
    <w:rsid w:val="00B65C52"/>
    <w:rsid w:val="00B65FE2"/>
    <w:rsid w:val="00B66406"/>
    <w:rsid w:val="00B66486"/>
    <w:rsid w:val="00B664F4"/>
    <w:rsid w:val="00B66B7A"/>
    <w:rsid w:val="00B66BBE"/>
    <w:rsid w:val="00B66C74"/>
    <w:rsid w:val="00B66F47"/>
    <w:rsid w:val="00B66FC8"/>
    <w:rsid w:val="00B67061"/>
    <w:rsid w:val="00B6719D"/>
    <w:rsid w:val="00B672B6"/>
    <w:rsid w:val="00B6739C"/>
    <w:rsid w:val="00B67461"/>
    <w:rsid w:val="00B67563"/>
    <w:rsid w:val="00B676A4"/>
    <w:rsid w:val="00B67709"/>
    <w:rsid w:val="00B67714"/>
    <w:rsid w:val="00B678BC"/>
    <w:rsid w:val="00B678D2"/>
    <w:rsid w:val="00B67983"/>
    <w:rsid w:val="00B679FD"/>
    <w:rsid w:val="00B67A32"/>
    <w:rsid w:val="00B67A9D"/>
    <w:rsid w:val="00B67B79"/>
    <w:rsid w:val="00B67BCC"/>
    <w:rsid w:val="00B67C71"/>
    <w:rsid w:val="00B67E91"/>
    <w:rsid w:val="00B701F9"/>
    <w:rsid w:val="00B70216"/>
    <w:rsid w:val="00B7023C"/>
    <w:rsid w:val="00B702B5"/>
    <w:rsid w:val="00B70333"/>
    <w:rsid w:val="00B7056E"/>
    <w:rsid w:val="00B70613"/>
    <w:rsid w:val="00B707ED"/>
    <w:rsid w:val="00B70969"/>
    <w:rsid w:val="00B70997"/>
    <w:rsid w:val="00B709DC"/>
    <w:rsid w:val="00B70A2C"/>
    <w:rsid w:val="00B70E9C"/>
    <w:rsid w:val="00B70ED8"/>
    <w:rsid w:val="00B7114A"/>
    <w:rsid w:val="00B71150"/>
    <w:rsid w:val="00B7129E"/>
    <w:rsid w:val="00B71314"/>
    <w:rsid w:val="00B71389"/>
    <w:rsid w:val="00B7166B"/>
    <w:rsid w:val="00B717D8"/>
    <w:rsid w:val="00B7181C"/>
    <w:rsid w:val="00B71837"/>
    <w:rsid w:val="00B718BD"/>
    <w:rsid w:val="00B719DE"/>
    <w:rsid w:val="00B71BFC"/>
    <w:rsid w:val="00B71C47"/>
    <w:rsid w:val="00B71CBC"/>
    <w:rsid w:val="00B71F9D"/>
    <w:rsid w:val="00B7224D"/>
    <w:rsid w:val="00B722C5"/>
    <w:rsid w:val="00B72331"/>
    <w:rsid w:val="00B72436"/>
    <w:rsid w:val="00B724F2"/>
    <w:rsid w:val="00B726CF"/>
    <w:rsid w:val="00B728AA"/>
    <w:rsid w:val="00B72B1A"/>
    <w:rsid w:val="00B72C74"/>
    <w:rsid w:val="00B72C7F"/>
    <w:rsid w:val="00B73488"/>
    <w:rsid w:val="00B734DA"/>
    <w:rsid w:val="00B73578"/>
    <w:rsid w:val="00B739E5"/>
    <w:rsid w:val="00B73B94"/>
    <w:rsid w:val="00B73BBA"/>
    <w:rsid w:val="00B73BE3"/>
    <w:rsid w:val="00B73C1A"/>
    <w:rsid w:val="00B73CFB"/>
    <w:rsid w:val="00B73DCC"/>
    <w:rsid w:val="00B74011"/>
    <w:rsid w:val="00B74043"/>
    <w:rsid w:val="00B740BB"/>
    <w:rsid w:val="00B740DC"/>
    <w:rsid w:val="00B74104"/>
    <w:rsid w:val="00B74110"/>
    <w:rsid w:val="00B7420A"/>
    <w:rsid w:val="00B74229"/>
    <w:rsid w:val="00B742DE"/>
    <w:rsid w:val="00B7430A"/>
    <w:rsid w:val="00B74377"/>
    <w:rsid w:val="00B74536"/>
    <w:rsid w:val="00B7458C"/>
    <w:rsid w:val="00B7458D"/>
    <w:rsid w:val="00B745D2"/>
    <w:rsid w:val="00B74653"/>
    <w:rsid w:val="00B746B1"/>
    <w:rsid w:val="00B7472B"/>
    <w:rsid w:val="00B74774"/>
    <w:rsid w:val="00B74906"/>
    <w:rsid w:val="00B74929"/>
    <w:rsid w:val="00B74D51"/>
    <w:rsid w:val="00B74DBA"/>
    <w:rsid w:val="00B74E25"/>
    <w:rsid w:val="00B74E29"/>
    <w:rsid w:val="00B74E91"/>
    <w:rsid w:val="00B751D7"/>
    <w:rsid w:val="00B751F7"/>
    <w:rsid w:val="00B7536D"/>
    <w:rsid w:val="00B75486"/>
    <w:rsid w:val="00B758B0"/>
    <w:rsid w:val="00B75993"/>
    <w:rsid w:val="00B75A13"/>
    <w:rsid w:val="00B75B58"/>
    <w:rsid w:val="00B75BA3"/>
    <w:rsid w:val="00B75BA8"/>
    <w:rsid w:val="00B75C2C"/>
    <w:rsid w:val="00B75DA3"/>
    <w:rsid w:val="00B75E28"/>
    <w:rsid w:val="00B75E2A"/>
    <w:rsid w:val="00B75F9C"/>
    <w:rsid w:val="00B7614F"/>
    <w:rsid w:val="00B7640F"/>
    <w:rsid w:val="00B76611"/>
    <w:rsid w:val="00B766BC"/>
    <w:rsid w:val="00B766C0"/>
    <w:rsid w:val="00B76806"/>
    <w:rsid w:val="00B768F8"/>
    <w:rsid w:val="00B76903"/>
    <w:rsid w:val="00B7697D"/>
    <w:rsid w:val="00B769DA"/>
    <w:rsid w:val="00B76A29"/>
    <w:rsid w:val="00B76EDC"/>
    <w:rsid w:val="00B76EED"/>
    <w:rsid w:val="00B76F4B"/>
    <w:rsid w:val="00B76F54"/>
    <w:rsid w:val="00B77010"/>
    <w:rsid w:val="00B77062"/>
    <w:rsid w:val="00B77252"/>
    <w:rsid w:val="00B772B3"/>
    <w:rsid w:val="00B77317"/>
    <w:rsid w:val="00B7745D"/>
    <w:rsid w:val="00B77786"/>
    <w:rsid w:val="00B7795F"/>
    <w:rsid w:val="00B779BB"/>
    <w:rsid w:val="00B77A13"/>
    <w:rsid w:val="00B77DA1"/>
    <w:rsid w:val="00B801B7"/>
    <w:rsid w:val="00B80219"/>
    <w:rsid w:val="00B8023D"/>
    <w:rsid w:val="00B8027E"/>
    <w:rsid w:val="00B80628"/>
    <w:rsid w:val="00B80636"/>
    <w:rsid w:val="00B806A7"/>
    <w:rsid w:val="00B808F9"/>
    <w:rsid w:val="00B809DA"/>
    <w:rsid w:val="00B80A25"/>
    <w:rsid w:val="00B80DA5"/>
    <w:rsid w:val="00B80E1C"/>
    <w:rsid w:val="00B80E42"/>
    <w:rsid w:val="00B80EF7"/>
    <w:rsid w:val="00B8103F"/>
    <w:rsid w:val="00B810B5"/>
    <w:rsid w:val="00B81132"/>
    <w:rsid w:val="00B812AE"/>
    <w:rsid w:val="00B816A8"/>
    <w:rsid w:val="00B8182F"/>
    <w:rsid w:val="00B81BD5"/>
    <w:rsid w:val="00B81C17"/>
    <w:rsid w:val="00B81D82"/>
    <w:rsid w:val="00B81EC4"/>
    <w:rsid w:val="00B81F99"/>
    <w:rsid w:val="00B81FA1"/>
    <w:rsid w:val="00B82062"/>
    <w:rsid w:val="00B8212D"/>
    <w:rsid w:val="00B8216C"/>
    <w:rsid w:val="00B821F6"/>
    <w:rsid w:val="00B82268"/>
    <w:rsid w:val="00B82404"/>
    <w:rsid w:val="00B8246E"/>
    <w:rsid w:val="00B826C0"/>
    <w:rsid w:val="00B827AD"/>
    <w:rsid w:val="00B829A4"/>
    <w:rsid w:val="00B829D6"/>
    <w:rsid w:val="00B82A30"/>
    <w:rsid w:val="00B82AA2"/>
    <w:rsid w:val="00B82ED6"/>
    <w:rsid w:val="00B82ED8"/>
    <w:rsid w:val="00B82EEF"/>
    <w:rsid w:val="00B830DC"/>
    <w:rsid w:val="00B8338E"/>
    <w:rsid w:val="00B839FB"/>
    <w:rsid w:val="00B83A6C"/>
    <w:rsid w:val="00B83C25"/>
    <w:rsid w:val="00B83C4F"/>
    <w:rsid w:val="00B84114"/>
    <w:rsid w:val="00B845E0"/>
    <w:rsid w:val="00B849DD"/>
    <w:rsid w:val="00B84A10"/>
    <w:rsid w:val="00B84B5D"/>
    <w:rsid w:val="00B84C6A"/>
    <w:rsid w:val="00B84F8B"/>
    <w:rsid w:val="00B84FC2"/>
    <w:rsid w:val="00B84FE8"/>
    <w:rsid w:val="00B850C1"/>
    <w:rsid w:val="00B851BE"/>
    <w:rsid w:val="00B8526B"/>
    <w:rsid w:val="00B85353"/>
    <w:rsid w:val="00B85385"/>
    <w:rsid w:val="00B85667"/>
    <w:rsid w:val="00B85670"/>
    <w:rsid w:val="00B8574A"/>
    <w:rsid w:val="00B85873"/>
    <w:rsid w:val="00B85876"/>
    <w:rsid w:val="00B8598E"/>
    <w:rsid w:val="00B85A1B"/>
    <w:rsid w:val="00B85A41"/>
    <w:rsid w:val="00B85A49"/>
    <w:rsid w:val="00B85A5E"/>
    <w:rsid w:val="00B85B38"/>
    <w:rsid w:val="00B85B54"/>
    <w:rsid w:val="00B85B5C"/>
    <w:rsid w:val="00B85C1B"/>
    <w:rsid w:val="00B85DAC"/>
    <w:rsid w:val="00B85DCC"/>
    <w:rsid w:val="00B85DDC"/>
    <w:rsid w:val="00B85F34"/>
    <w:rsid w:val="00B8617A"/>
    <w:rsid w:val="00B8629E"/>
    <w:rsid w:val="00B86314"/>
    <w:rsid w:val="00B863CF"/>
    <w:rsid w:val="00B864DE"/>
    <w:rsid w:val="00B86572"/>
    <w:rsid w:val="00B86902"/>
    <w:rsid w:val="00B869EA"/>
    <w:rsid w:val="00B86B74"/>
    <w:rsid w:val="00B86D81"/>
    <w:rsid w:val="00B86E82"/>
    <w:rsid w:val="00B86F3A"/>
    <w:rsid w:val="00B87044"/>
    <w:rsid w:val="00B871C1"/>
    <w:rsid w:val="00B871E6"/>
    <w:rsid w:val="00B87220"/>
    <w:rsid w:val="00B8724D"/>
    <w:rsid w:val="00B872C0"/>
    <w:rsid w:val="00B87342"/>
    <w:rsid w:val="00B874D1"/>
    <w:rsid w:val="00B8788F"/>
    <w:rsid w:val="00B878B5"/>
    <w:rsid w:val="00B87A09"/>
    <w:rsid w:val="00B87A1A"/>
    <w:rsid w:val="00B87A3C"/>
    <w:rsid w:val="00B87B5B"/>
    <w:rsid w:val="00B87BD2"/>
    <w:rsid w:val="00B87CBE"/>
    <w:rsid w:val="00B87D38"/>
    <w:rsid w:val="00B87D3F"/>
    <w:rsid w:val="00B87F78"/>
    <w:rsid w:val="00B9001B"/>
    <w:rsid w:val="00B90045"/>
    <w:rsid w:val="00B903CD"/>
    <w:rsid w:val="00B904CD"/>
    <w:rsid w:val="00B90876"/>
    <w:rsid w:val="00B909BE"/>
    <w:rsid w:val="00B90A33"/>
    <w:rsid w:val="00B90A7F"/>
    <w:rsid w:val="00B90B2E"/>
    <w:rsid w:val="00B90D49"/>
    <w:rsid w:val="00B90D7A"/>
    <w:rsid w:val="00B90EAD"/>
    <w:rsid w:val="00B90F49"/>
    <w:rsid w:val="00B90FFB"/>
    <w:rsid w:val="00B912C2"/>
    <w:rsid w:val="00B9150B"/>
    <w:rsid w:val="00B91801"/>
    <w:rsid w:val="00B91882"/>
    <w:rsid w:val="00B91ADE"/>
    <w:rsid w:val="00B91B2E"/>
    <w:rsid w:val="00B91D3B"/>
    <w:rsid w:val="00B923E3"/>
    <w:rsid w:val="00B92410"/>
    <w:rsid w:val="00B92453"/>
    <w:rsid w:val="00B925BB"/>
    <w:rsid w:val="00B9292C"/>
    <w:rsid w:val="00B92B5A"/>
    <w:rsid w:val="00B92B5C"/>
    <w:rsid w:val="00B92B5E"/>
    <w:rsid w:val="00B92C52"/>
    <w:rsid w:val="00B92D97"/>
    <w:rsid w:val="00B92EAD"/>
    <w:rsid w:val="00B92F43"/>
    <w:rsid w:val="00B9303A"/>
    <w:rsid w:val="00B9317A"/>
    <w:rsid w:val="00B9317E"/>
    <w:rsid w:val="00B93233"/>
    <w:rsid w:val="00B93377"/>
    <w:rsid w:val="00B93449"/>
    <w:rsid w:val="00B9349A"/>
    <w:rsid w:val="00B936E4"/>
    <w:rsid w:val="00B938A5"/>
    <w:rsid w:val="00B93A41"/>
    <w:rsid w:val="00B93B05"/>
    <w:rsid w:val="00B93C9D"/>
    <w:rsid w:val="00B93D79"/>
    <w:rsid w:val="00B93FAE"/>
    <w:rsid w:val="00B9409B"/>
    <w:rsid w:val="00B9437C"/>
    <w:rsid w:val="00B9440B"/>
    <w:rsid w:val="00B94458"/>
    <w:rsid w:val="00B94488"/>
    <w:rsid w:val="00B944C3"/>
    <w:rsid w:val="00B94544"/>
    <w:rsid w:val="00B9475D"/>
    <w:rsid w:val="00B94782"/>
    <w:rsid w:val="00B947BD"/>
    <w:rsid w:val="00B9490D"/>
    <w:rsid w:val="00B94BB8"/>
    <w:rsid w:val="00B94CFD"/>
    <w:rsid w:val="00B94E26"/>
    <w:rsid w:val="00B94EAD"/>
    <w:rsid w:val="00B95037"/>
    <w:rsid w:val="00B950FF"/>
    <w:rsid w:val="00B951F6"/>
    <w:rsid w:val="00B952DE"/>
    <w:rsid w:val="00B953EB"/>
    <w:rsid w:val="00B95528"/>
    <w:rsid w:val="00B9561E"/>
    <w:rsid w:val="00B9562B"/>
    <w:rsid w:val="00B95712"/>
    <w:rsid w:val="00B957F6"/>
    <w:rsid w:val="00B958E1"/>
    <w:rsid w:val="00B9591C"/>
    <w:rsid w:val="00B9592D"/>
    <w:rsid w:val="00B95A9A"/>
    <w:rsid w:val="00B95B3B"/>
    <w:rsid w:val="00B95B86"/>
    <w:rsid w:val="00B95BB0"/>
    <w:rsid w:val="00B95D77"/>
    <w:rsid w:val="00B95DE1"/>
    <w:rsid w:val="00B95E17"/>
    <w:rsid w:val="00B95F31"/>
    <w:rsid w:val="00B95F91"/>
    <w:rsid w:val="00B9609A"/>
    <w:rsid w:val="00B9613A"/>
    <w:rsid w:val="00B96157"/>
    <w:rsid w:val="00B9616C"/>
    <w:rsid w:val="00B9616D"/>
    <w:rsid w:val="00B962B1"/>
    <w:rsid w:val="00B963AD"/>
    <w:rsid w:val="00B963B6"/>
    <w:rsid w:val="00B96480"/>
    <w:rsid w:val="00B9674D"/>
    <w:rsid w:val="00B967AE"/>
    <w:rsid w:val="00B96B9C"/>
    <w:rsid w:val="00B96C89"/>
    <w:rsid w:val="00B96E08"/>
    <w:rsid w:val="00B96E95"/>
    <w:rsid w:val="00B96E96"/>
    <w:rsid w:val="00B96EAC"/>
    <w:rsid w:val="00B96EC6"/>
    <w:rsid w:val="00B96F0D"/>
    <w:rsid w:val="00B96FBF"/>
    <w:rsid w:val="00B96FE0"/>
    <w:rsid w:val="00B97070"/>
    <w:rsid w:val="00B970E9"/>
    <w:rsid w:val="00B970F6"/>
    <w:rsid w:val="00B971B4"/>
    <w:rsid w:val="00B97525"/>
    <w:rsid w:val="00B9791A"/>
    <w:rsid w:val="00B9798B"/>
    <w:rsid w:val="00B97A3F"/>
    <w:rsid w:val="00B97AD2"/>
    <w:rsid w:val="00B97BB7"/>
    <w:rsid w:val="00B97C3B"/>
    <w:rsid w:val="00B97C61"/>
    <w:rsid w:val="00B97E30"/>
    <w:rsid w:val="00B97FDE"/>
    <w:rsid w:val="00BA0032"/>
    <w:rsid w:val="00BA00D0"/>
    <w:rsid w:val="00BA011E"/>
    <w:rsid w:val="00BA0143"/>
    <w:rsid w:val="00BA01C1"/>
    <w:rsid w:val="00BA0352"/>
    <w:rsid w:val="00BA03B0"/>
    <w:rsid w:val="00BA04DD"/>
    <w:rsid w:val="00BA0815"/>
    <w:rsid w:val="00BA099C"/>
    <w:rsid w:val="00BA0A72"/>
    <w:rsid w:val="00BA0C7B"/>
    <w:rsid w:val="00BA0D0D"/>
    <w:rsid w:val="00BA0D9F"/>
    <w:rsid w:val="00BA0FAB"/>
    <w:rsid w:val="00BA142D"/>
    <w:rsid w:val="00BA1527"/>
    <w:rsid w:val="00BA15D7"/>
    <w:rsid w:val="00BA1703"/>
    <w:rsid w:val="00BA1747"/>
    <w:rsid w:val="00BA178D"/>
    <w:rsid w:val="00BA182E"/>
    <w:rsid w:val="00BA1980"/>
    <w:rsid w:val="00BA1AA2"/>
    <w:rsid w:val="00BA1B8D"/>
    <w:rsid w:val="00BA1BB6"/>
    <w:rsid w:val="00BA1BE1"/>
    <w:rsid w:val="00BA1C01"/>
    <w:rsid w:val="00BA1C79"/>
    <w:rsid w:val="00BA1F1A"/>
    <w:rsid w:val="00BA1FA8"/>
    <w:rsid w:val="00BA2156"/>
    <w:rsid w:val="00BA21CC"/>
    <w:rsid w:val="00BA2273"/>
    <w:rsid w:val="00BA228A"/>
    <w:rsid w:val="00BA232F"/>
    <w:rsid w:val="00BA2390"/>
    <w:rsid w:val="00BA2421"/>
    <w:rsid w:val="00BA26C4"/>
    <w:rsid w:val="00BA2838"/>
    <w:rsid w:val="00BA2DB4"/>
    <w:rsid w:val="00BA2EAF"/>
    <w:rsid w:val="00BA306F"/>
    <w:rsid w:val="00BA31B3"/>
    <w:rsid w:val="00BA3265"/>
    <w:rsid w:val="00BA3294"/>
    <w:rsid w:val="00BA32F8"/>
    <w:rsid w:val="00BA342D"/>
    <w:rsid w:val="00BA344F"/>
    <w:rsid w:val="00BA3481"/>
    <w:rsid w:val="00BA34E4"/>
    <w:rsid w:val="00BA3560"/>
    <w:rsid w:val="00BA3777"/>
    <w:rsid w:val="00BA3946"/>
    <w:rsid w:val="00BA3BC9"/>
    <w:rsid w:val="00BA41D9"/>
    <w:rsid w:val="00BA433A"/>
    <w:rsid w:val="00BA433D"/>
    <w:rsid w:val="00BA43BF"/>
    <w:rsid w:val="00BA444E"/>
    <w:rsid w:val="00BA4451"/>
    <w:rsid w:val="00BA446A"/>
    <w:rsid w:val="00BA44F6"/>
    <w:rsid w:val="00BA45CA"/>
    <w:rsid w:val="00BA47E9"/>
    <w:rsid w:val="00BA493D"/>
    <w:rsid w:val="00BA4978"/>
    <w:rsid w:val="00BA49E7"/>
    <w:rsid w:val="00BA4A3A"/>
    <w:rsid w:val="00BA4AA2"/>
    <w:rsid w:val="00BA4ADB"/>
    <w:rsid w:val="00BA4D5E"/>
    <w:rsid w:val="00BA4EB9"/>
    <w:rsid w:val="00BA4F9A"/>
    <w:rsid w:val="00BA4FAC"/>
    <w:rsid w:val="00BA50B3"/>
    <w:rsid w:val="00BA537E"/>
    <w:rsid w:val="00BA56A9"/>
    <w:rsid w:val="00BA5773"/>
    <w:rsid w:val="00BA57DC"/>
    <w:rsid w:val="00BA5837"/>
    <w:rsid w:val="00BA58B5"/>
    <w:rsid w:val="00BA5C5E"/>
    <w:rsid w:val="00BA5DB1"/>
    <w:rsid w:val="00BA608A"/>
    <w:rsid w:val="00BA6197"/>
    <w:rsid w:val="00BA631F"/>
    <w:rsid w:val="00BA634C"/>
    <w:rsid w:val="00BA63AF"/>
    <w:rsid w:val="00BA645C"/>
    <w:rsid w:val="00BA6633"/>
    <w:rsid w:val="00BA67D1"/>
    <w:rsid w:val="00BA6A26"/>
    <w:rsid w:val="00BA6CCF"/>
    <w:rsid w:val="00BA6F14"/>
    <w:rsid w:val="00BA6F23"/>
    <w:rsid w:val="00BA702D"/>
    <w:rsid w:val="00BA7069"/>
    <w:rsid w:val="00BA70CE"/>
    <w:rsid w:val="00BA7127"/>
    <w:rsid w:val="00BA7197"/>
    <w:rsid w:val="00BA7218"/>
    <w:rsid w:val="00BA72A5"/>
    <w:rsid w:val="00BA72D7"/>
    <w:rsid w:val="00BA7313"/>
    <w:rsid w:val="00BA7520"/>
    <w:rsid w:val="00BA762B"/>
    <w:rsid w:val="00BA76A7"/>
    <w:rsid w:val="00BA778F"/>
    <w:rsid w:val="00BA78DA"/>
    <w:rsid w:val="00BA7A6C"/>
    <w:rsid w:val="00BA7A8B"/>
    <w:rsid w:val="00BA7A91"/>
    <w:rsid w:val="00BA7B63"/>
    <w:rsid w:val="00BA7B71"/>
    <w:rsid w:val="00BA7BD0"/>
    <w:rsid w:val="00BA7D3B"/>
    <w:rsid w:val="00BA7E29"/>
    <w:rsid w:val="00BA7E81"/>
    <w:rsid w:val="00BB0062"/>
    <w:rsid w:val="00BB00F3"/>
    <w:rsid w:val="00BB028E"/>
    <w:rsid w:val="00BB03AB"/>
    <w:rsid w:val="00BB06F5"/>
    <w:rsid w:val="00BB08D6"/>
    <w:rsid w:val="00BB0D61"/>
    <w:rsid w:val="00BB0D8E"/>
    <w:rsid w:val="00BB0F5D"/>
    <w:rsid w:val="00BB117F"/>
    <w:rsid w:val="00BB11F8"/>
    <w:rsid w:val="00BB163D"/>
    <w:rsid w:val="00BB16AE"/>
    <w:rsid w:val="00BB1847"/>
    <w:rsid w:val="00BB191F"/>
    <w:rsid w:val="00BB1A41"/>
    <w:rsid w:val="00BB1AE8"/>
    <w:rsid w:val="00BB1BB8"/>
    <w:rsid w:val="00BB1C6C"/>
    <w:rsid w:val="00BB1D94"/>
    <w:rsid w:val="00BB1E00"/>
    <w:rsid w:val="00BB1F76"/>
    <w:rsid w:val="00BB1FDF"/>
    <w:rsid w:val="00BB2068"/>
    <w:rsid w:val="00BB2069"/>
    <w:rsid w:val="00BB21E1"/>
    <w:rsid w:val="00BB231C"/>
    <w:rsid w:val="00BB251A"/>
    <w:rsid w:val="00BB256D"/>
    <w:rsid w:val="00BB28C5"/>
    <w:rsid w:val="00BB2B8B"/>
    <w:rsid w:val="00BB2BB6"/>
    <w:rsid w:val="00BB2C1D"/>
    <w:rsid w:val="00BB2C8F"/>
    <w:rsid w:val="00BB2C9E"/>
    <w:rsid w:val="00BB2CE9"/>
    <w:rsid w:val="00BB2D4F"/>
    <w:rsid w:val="00BB2E9F"/>
    <w:rsid w:val="00BB311B"/>
    <w:rsid w:val="00BB31A6"/>
    <w:rsid w:val="00BB3349"/>
    <w:rsid w:val="00BB346B"/>
    <w:rsid w:val="00BB3488"/>
    <w:rsid w:val="00BB34FF"/>
    <w:rsid w:val="00BB35C0"/>
    <w:rsid w:val="00BB362F"/>
    <w:rsid w:val="00BB37FC"/>
    <w:rsid w:val="00BB38D9"/>
    <w:rsid w:val="00BB3A5E"/>
    <w:rsid w:val="00BB3DF3"/>
    <w:rsid w:val="00BB3EC9"/>
    <w:rsid w:val="00BB40C1"/>
    <w:rsid w:val="00BB42E1"/>
    <w:rsid w:val="00BB42EB"/>
    <w:rsid w:val="00BB4389"/>
    <w:rsid w:val="00BB455B"/>
    <w:rsid w:val="00BB4569"/>
    <w:rsid w:val="00BB45C7"/>
    <w:rsid w:val="00BB4646"/>
    <w:rsid w:val="00BB46C1"/>
    <w:rsid w:val="00BB4728"/>
    <w:rsid w:val="00BB4736"/>
    <w:rsid w:val="00BB4750"/>
    <w:rsid w:val="00BB47F0"/>
    <w:rsid w:val="00BB4F39"/>
    <w:rsid w:val="00BB501D"/>
    <w:rsid w:val="00BB502D"/>
    <w:rsid w:val="00BB5069"/>
    <w:rsid w:val="00BB509F"/>
    <w:rsid w:val="00BB50F3"/>
    <w:rsid w:val="00BB5108"/>
    <w:rsid w:val="00BB51AC"/>
    <w:rsid w:val="00BB52B4"/>
    <w:rsid w:val="00BB53A3"/>
    <w:rsid w:val="00BB53F4"/>
    <w:rsid w:val="00BB55A5"/>
    <w:rsid w:val="00BB5610"/>
    <w:rsid w:val="00BB5628"/>
    <w:rsid w:val="00BB56F3"/>
    <w:rsid w:val="00BB587B"/>
    <w:rsid w:val="00BB587D"/>
    <w:rsid w:val="00BB59CC"/>
    <w:rsid w:val="00BB5B54"/>
    <w:rsid w:val="00BB5B6E"/>
    <w:rsid w:val="00BB5C7B"/>
    <w:rsid w:val="00BB5D3F"/>
    <w:rsid w:val="00BB60C8"/>
    <w:rsid w:val="00BB620A"/>
    <w:rsid w:val="00BB62C9"/>
    <w:rsid w:val="00BB643D"/>
    <w:rsid w:val="00BB6444"/>
    <w:rsid w:val="00BB6525"/>
    <w:rsid w:val="00BB66E0"/>
    <w:rsid w:val="00BB675E"/>
    <w:rsid w:val="00BB6B4A"/>
    <w:rsid w:val="00BB6C55"/>
    <w:rsid w:val="00BB6D59"/>
    <w:rsid w:val="00BB7076"/>
    <w:rsid w:val="00BB7183"/>
    <w:rsid w:val="00BB71A2"/>
    <w:rsid w:val="00BB7353"/>
    <w:rsid w:val="00BB74CF"/>
    <w:rsid w:val="00BB757E"/>
    <w:rsid w:val="00BB760A"/>
    <w:rsid w:val="00BB7655"/>
    <w:rsid w:val="00BB767D"/>
    <w:rsid w:val="00BB7685"/>
    <w:rsid w:val="00BB76A6"/>
    <w:rsid w:val="00BB778D"/>
    <w:rsid w:val="00BB7A3A"/>
    <w:rsid w:val="00BB7A8A"/>
    <w:rsid w:val="00BB7A9A"/>
    <w:rsid w:val="00BB7AB5"/>
    <w:rsid w:val="00BB7B23"/>
    <w:rsid w:val="00BB7BBD"/>
    <w:rsid w:val="00BB7C45"/>
    <w:rsid w:val="00BB7C4F"/>
    <w:rsid w:val="00BB7D75"/>
    <w:rsid w:val="00BB7D7F"/>
    <w:rsid w:val="00BB7DD5"/>
    <w:rsid w:val="00BB7F7A"/>
    <w:rsid w:val="00BB7F8B"/>
    <w:rsid w:val="00BC020F"/>
    <w:rsid w:val="00BC0347"/>
    <w:rsid w:val="00BC0444"/>
    <w:rsid w:val="00BC0476"/>
    <w:rsid w:val="00BC05C5"/>
    <w:rsid w:val="00BC062D"/>
    <w:rsid w:val="00BC0848"/>
    <w:rsid w:val="00BC08A3"/>
    <w:rsid w:val="00BC0904"/>
    <w:rsid w:val="00BC0A37"/>
    <w:rsid w:val="00BC0A5A"/>
    <w:rsid w:val="00BC0DFB"/>
    <w:rsid w:val="00BC0E9A"/>
    <w:rsid w:val="00BC0ED6"/>
    <w:rsid w:val="00BC0FAB"/>
    <w:rsid w:val="00BC11B8"/>
    <w:rsid w:val="00BC1259"/>
    <w:rsid w:val="00BC1266"/>
    <w:rsid w:val="00BC12AF"/>
    <w:rsid w:val="00BC160E"/>
    <w:rsid w:val="00BC16BA"/>
    <w:rsid w:val="00BC16D0"/>
    <w:rsid w:val="00BC193D"/>
    <w:rsid w:val="00BC1AEE"/>
    <w:rsid w:val="00BC1BD6"/>
    <w:rsid w:val="00BC1C21"/>
    <w:rsid w:val="00BC1C6E"/>
    <w:rsid w:val="00BC1E0D"/>
    <w:rsid w:val="00BC1E92"/>
    <w:rsid w:val="00BC2050"/>
    <w:rsid w:val="00BC21A9"/>
    <w:rsid w:val="00BC25FD"/>
    <w:rsid w:val="00BC261E"/>
    <w:rsid w:val="00BC2963"/>
    <w:rsid w:val="00BC2DE1"/>
    <w:rsid w:val="00BC2E8C"/>
    <w:rsid w:val="00BC2ED7"/>
    <w:rsid w:val="00BC2F27"/>
    <w:rsid w:val="00BC32A6"/>
    <w:rsid w:val="00BC338F"/>
    <w:rsid w:val="00BC3487"/>
    <w:rsid w:val="00BC354C"/>
    <w:rsid w:val="00BC3608"/>
    <w:rsid w:val="00BC3849"/>
    <w:rsid w:val="00BC38CA"/>
    <w:rsid w:val="00BC3A5D"/>
    <w:rsid w:val="00BC3C73"/>
    <w:rsid w:val="00BC3CC0"/>
    <w:rsid w:val="00BC3CCE"/>
    <w:rsid w:val="00BC3DED"/>
    <w:rsid w:val="00BC3E76"/>
    <w:rsid w:val="00BC3EB9"/>
    <w:rsid w:val="00BC3FE4"/>
    <w:rsid w:val="00BC40D1"/>
    <w:rsid w:val="00BC416E"/>
    <w:rsid w:val="00BC4214"/>
    <w:rsid w:val="00BC4243"/>
    <w:rsid w:val="00BC44E7"/>
    <w:rsid w:val="00BC44F2"/>
    <w:rsid w:val="00BC4678"/>
    <w:rsid w:val="00BC46C2"/>
    <w:rsid w:val="00BC46C7"/>
    <w:rsid w:val="00BC48AA"/>
    <w:rsid w:val="00BC49E4"/>
    <w:rsid w:val="00BC4BA2"/>
    <w:rsid w:val="00BC4BC6"/>
    <w:rsid w:val="00BC4C3C"/>
    <w:rsid w:val="00BC4EC3"/>
    <w:rsid w:val="00BC51C6"/>
    <w:rsid w:val="00BC52A4"/>
    <w:rsid w:val="00BC535E"/>
    <w:rsid w:val="00BC5368"/>
    <w:rsid w:val="00BC537F"/>
    <w:rsid w:val="00BC539C"/>
    <w:rsid w:val="00BC5420"/>
    <w:rsid w:val="00BC543C"/>
    <w:rsid w:val="00BC55E8"/>
    <w:rsid w:val="00BC566A"/>
    <w:rsid w:val="00BC5843"/>
    <w:rsid w:val="00BC5A05"/>
    <w:rsid w:val="00BC5A0E"/>
    <w:rsid w:val="00BC5A54"/>
    <w:rsid w:val="00BC5AD0"/>
    <w:rsid w:val="00BC5B3D"/>
    <w:rsid w:val="00BC5B96"/>
    <w:rsid w:val="00BC5BD9"/>
    <w:rsid w:val="00BC5CE1"/>
    <w:rsid w:val="00BC5DCA"/>
    <w:rsid w:val="00BC5E0A"/>
    <w:rsid w:val="00BC5E50"/>
    <w:rsid w:val="00BC5F70"/>
    <w:rsid w:val="00BC5FF3"/>
    <w:rsid w:val="00BC617C"/>
    <w:rsid w:val="00BC62BB"/>
    <w:rsid w:val="00BC643E"/>
    <w:rsid w:val="00BC64D6"/>
    <w:rsid w:val="00BC652B"/>
    <w:rsid w:val="00BC6594"/>
    <w:rsid w:val="00BC65D0"/>
    <w:rsid w:val="00BC677D"/>
    <w:rsid w:val="00BC6842"/>
    <w:rsid w:val="00BC68E0"/>
    <w:rsid w:val="00BC6928"/>
    <w:rsid w:val="00BC6958"/>
    <w:rsid w:val="00BC6B97"/>
    <w:rsid w:val="00BC6BB4"/>
    <w:rsid w:val="00BC6BED"/>
    <w:rsid w:val="00BC6CA0"/>
    <w:rsid w:val="00BC707D"/>
    <w:rsid w:val="00BC710E"/>
    <w:rsid w:val="00BC71E2"/>
    <w:rsid w:val="00BC731E"/>
    <w:rsid w:val="00BC7373"/>
    <w:rsid w:val="00BC76C5"/>
    <w:rsid w:val="00BC77C5"/>
    <w:rsid w:val="00BC780E"/>
    <w:rsid w:val="00BC7885"/>
    <w:rsid w:val="00BC7A22"/>
    <w:rsid w:val="00BC7A35"/>
    <w:rsid w:val="00BC7B0B"/>
    <w:rsid w:val="00BC7BE5"/>
    <w:rsid w:val="00BC7D77"/>
    <w:rsid w:val="00BC7DC4"/>
    <w:rsid w:val="00BC7FA7"/>
    <w:rsid w:val="00BC7FCE"/>
    <w:rsid w:val="00BD00D4"/>
    <w:rsid w:val="00BD019E"/>
    <w:rsid w:val="00BD032B"/>
    <w:rsid w:val="00BD03F1"/>
    <w:rsid w:val="00BD0526"/>
    <w:rsid w:val="00BD064F"/>
    <w:rsid w:val="00BD06C5"/>
    <w:rsid w:val="00BD07E5"/>
    <w:rsid w:val="00BD0868"/>
    <w:rsid w:val="00BD08D6"/>
    <w:rsid w:val="00BD0919"/>
    <w:rsid w:val="00BD0DDF"/>
    <w:rsid w:val="00BD0E16"/>
    <w:rsid w:val="00BD0EF6"/>
    <w:rsid w:val="00BD113E"/>
    <w:rsid w:val="00BD11BB"/>
    <w:rsid w:val="00BD12EF"/>
    <w:rsid w:val="00BD130C"/>
    <w:rsid w:val="00BD164F"/>
    <w:rsid w:val="00BD175E"/>
    <w:rsid w:val="00BD1819"/>
    <w:rsid w:val="00BD1AFE"/>
    <w:rsid w:val="00BD1D57"/>
    <w:rsid w:val="00BD1D5E"/>
    <w:rsid w:val="00BD1DE2"/>
    <w:rsid w:val="00BD1E51"/>
    <w:rsid w:val="00BD208D"/>
    <w:rsid w:val="00BD22E6"/>
    <w:rsid w:val="00BD22EB"/>
    <w:rsid w:val="00BD2516"/>
    <w:rsid w:val="00BD253D"/>
    <w:rsid w:val="00BD28B9"/>
    <w:rsid w:val="00BD291A"/>
    <w:rsid w:val="00BD2928"/>
    <w:rsid w:val="00BD2B1A"/>
    <w:rsid w:val="00BD2B5F"/>
    <w:rsid w:val="00BD2BAF"/>
    <w:rsid w:val="00BD2C23"/>
    <w:rsid w:val="00BD2C53"/>
    <w:rsid w:val="00BD2CAA"/>
    <w:rsid w:val="00BD2F51"/>
    <w:rsid w:val="00BD2F70"/>
    <w:rsid w:val="00BD3250"/>
    <w:rsid w:val="00BD3366"/>
    <w:rsid w:val="00BD341B"/>
    <w:rsid w:val="00BD3515"/>
    <w:rsid w:val="00BD3533"/>
    <w:rsid w:val="00BD3680"/>
    <w:rsid w:val="00BD375D"/>
    <w:rsid w:val="00BD3A1D"/>
    <w:rsid w:val="00BD3B01"/>
    <w:rsid w:val="00BD3E5C"/>
    <w:rsid w:val="00BD406D"/>
    <w:rsid w:val="00BD44B9"/>
    <w:rsid w:val="00BD44D8"/>
    <w:rsid w:val="00BD4560"/>
    <w:rsid w:val="00BD478C"/>
    <w:rsid w:val="00BD4827"/>
    <w:rsid w:val="00BD4985"/>
    <w:rsid w:val="00BD4AD4"/>
    <w:rsid w:val="00BD4B58"/>
    <w:rsid w:val="00BD4BA4"/>
    <w:rsid w:val="00BD4FE0"/>
    <w:rsid w:val="00BD5215"/>
    <w:rsid w:val="00BD5269"/>
    <w:rsid w:val="00BD5341"/>
    <w:rsid w:val="00BD57BC"/>
    <w:rsid w:val="00BD5962"/>
    <w:rsid w:val="00BD5A4C"/>
    <w:rsid w:val="00BD5B35"/>
    <w:rsid w:val="00BD5B7A"/>
    <w:rsid w:val="00BD5F43"/>
    <w:rsid w:val="00BD5FF2"/>
    <w:rsid w:val="00BD6116"/>
    <w:rsid w:val="00BD62AD"/>
    <w:rsid w:val="00BD6369"/>
    <w:rsid w:val="00BD63A7"/>
    <w:rsid w:val="00BD64ED"/>
    <w:rsid w:val="00BD64F1"/>
    <w:rsid w:val="00BD6529"/>
    <w:rsid w:val="00BD657F"/>
    <w:rsid w:val="00BD6586"/>
    <w:rsid w:val="00BD65AB"/>
    <w:rsid w:val="00BD6803"/>
    <w:rsid w:val="00BD68BA"/>
    <w:rsid w:val="00BD6DA8"/>
    <w:rsid w:val="00BD6DBF"/>
    <w:rsid w:val="00BD6DDC"/>
    <w:rsid w:val="00BD6E3E"/>
    <w:rsid w:val="00BD6F21"/>
    <w:rsid w:val="00BD727F"/>
    <w:rsid w:val="00BD7292"/>
    <w:rsid w:val="00BD7447"/>
    <w:rsid w:val="00BD74D4"/>
    <w:rsid w:val="00BD7570"/>
    <w:rsid w:val="00BD77AB"/>
    <w:rsid w:val="00BD77D1"/>
    <w:rsid w:val="00BD7A4E"/>
    <w:rsid w:val="00BD7C0E"/>
    <w:rsid w:val="00BD7CBB"/>
    <w:rsid w:val="00BD7D32"/>
    <w:rsid w:val="00BD7DE7"/>
    <w:rsid w:val="00BD7DFD"/>
    <w:rsid w:val="00BD7EFE"/>
    <w:rsid w:val="00BE015C"/>
    <w:rsid w:val="00BE0170"/>
    <w:rsid w:val="00BE0211"/>
    <w:rsid w:val="00BE0273"/>
    <w:rsid w:val="00BE0306"/>
    <w:rsid w:val="00BE03A1"/>
    <w:rsid w:val="00BE03C0"/>
    <w:rsid w:val="00BE03C8"/>
    <w:rsid w:val="00BE043A"/>
    <w:rsid w:val="00BE0716"/>
    <w:rsid w:val="00BE0779"/>
    <w:rsid w:val="00BE085D"/>
    <w:rsid w:val="00BE088C"/>
    <w:rsid w:val="00BE0ADA"/>
    <w:rsid w:val="00BE0AF7"/>
    <w:rsid w:val="00BE0B14"/>
    <w:rsid w:val="00BE0C0D"/>
    <w:rsid w:val="00BE0C17"/>
    <w:rsid w:val="00BE0CD9"/>
    <w:rsid w:val="00BE0CFF"/>
    <w:rsid w:val="00BE1068"/>
    <w:rsid w:val="00BE10ED"/>
    <w:rsid w:val="00BE119E"/>
    <w:rsid w:val="00BE11D9"/>
    <w:rsid w:val="00BE1544"/>
    <w:rsid w:val="00BE156E"/>
    <w:rsid w:val="00BE15FD"/>
    <w:rsid w:val="00BE1A17"/>
    <w:rsid w:val="00BE1ADF"/>
    <w:rsid w:val="00BE1AFB"/>
    <w:rsid w:val="00BE1B9E"/>
    <w:rsid w:val="00BE1C9B"/>
    <w:rsid w:val="00BE1CC5"/>
    <w:rsid w:val="00BE1DC8"/>
    <w:rsid w:val="00BE1DEA"/>
    <w:rsid w:val="00BE1F51"/>
    <w:rsid w:val="00BE2039"/>
    <w:rsid w:val="00BE210D"/>
    <w:rsid w:val="00BE21EB"/>
    <w:rsid w:val="00BE2246"/>
    <w:rsid w:val="00BE23C2"/>
    <w:rsid w:val="00BE25AA"/>
    <w:rsid w:val="00BE2632"/>
    <w:rsid w:val="00BE264E"/>
    <w:rsid w:val="00BE2749"/>
    <w:rsid w:val="00BE27B3"/>
    <w:rsid w:val="00BE28B5"/>
    <w:rsid w:val="00BE29E6"/>
    <w:rsid w:val="00BE2AF2"/>
    <w:rsid w:val="00BE2CA8"/>
    <w:rsid w:val="00BE2CCF"/>
    <w:rsid w:val="00BE2EF6"/>
    <w:rsid w:val="00BE2F26"/>
    <w:rsid w:val="00BE30F4"/>
    <w:rsid w:val="00BE3116"/>
    <w:rsid w:val="00BE3132"/>
    <w:rsid w:val="00BE313D"/>
    <w:rsid w:val="00BE32D6"/>
    <w:rsid w:val="00BE33F0"/>
    <w:rsid w:val="00BE349C"/>
    <w:rsid w:val="00BE3655"/>
    <w:rsid w:val="00BE37B1"/>
    <w:rsid w:val="00BE380F"/>
    <w:rsid w:val="00BE3A49"/>
    <w:rsid w:val="00BE3C21"/>
    <w:rsid w:val="00BE3C33"/>
    <w:rsid w:val="00BE3CD4"/>
    <w:rsid w:val="00BE3DAA"/>
    <w:rsid w:val="00BE3FEE"/>
    <w:rsid w:val="00BE4263"/>
    <w:rsid w:val="00BE450C"/>
    <w:rsid w:val="00BE47EC"/>
    <w:rsid w:val="00BE484C"/>
    <w:rsid w:val="00BE49F6"/>
    <w:rsid w:val="00BE4AE8"/>
    <w:rsid w:val="00BE4AFF"/>
    <w:rsid w:val="00BE4B1B"/>
    <w:rsid w:val="00BE4B51"/>
    <w:rsid w:val="00BE4CEB"/>
    <w:rsid w:val="00BE4FE7"/>
    <w:rsid w:val="00BE51FF"/>
    <w:rsid w:val="00BE5368"/>
    <w:rsid w:val="00BE54D3"/>
    <w:rsid w:val="00BE563F"/>
    <w:rsid w:val="00BE567D"/>
    <w:rsid w:val="00BE57F8"/>
    <w:rsid w:val="00BE5864"/>
    <w:rsid w:val="00BE5885"/>
    <w:rsid w:val="00BE5AA7"/>
    <w:rsid w:val="00BE5BD1"/>
    <w:rsid w:val="00BE5C59"/>
    <w:rsid w:val="00BE5CDA"/>
    <w:rsid w:val="00BE5CF3"/>
    <w:rsid w:val="00BE5DC3"/>
    <w:rsid w:val="00BE5FA1"/>
    <w:rsid w:val="00BE5FF0"/>
    <w:rsid w:val="00BE6143"/>
    <w:rsid w:val="00BE6408"/>
    <w:rsid w:val="00BE64B9"/>
    <w:rsid w:val="00BE65CC"/>
    <w:rsid w:val="00BE662E"/>
    <w:rsid w:val="00BE664B"/>
    <w:rsid w:val="00BE666B"/>
    <w:rsid w:val="00BE676E"/>
    <w:rsid w:val="00BE6925"/>
    <w:rsid w:val="00BE699C"/>
    <w:rsid w:val="00BE69FB"/>
    <w:rsid w:val="00BE6A12"/>
    <w:rsid w:val="00BE6BD2"/>
    <w:rsid w:val="00BE6C32"/>
    <w:rsid w:val="00BE6E46"/>
    <w:rsid w:val="00BE6E8F"/>
    <w:rsid w:val="00BE6E96"/>
    <w:rsid w:val="00BE6F5A"/>
    <w:rsid w:val="00BE6F84"/>
    <w:rsid w:val="00BE7088"/>
    <w:rsid w:val="00BE70C1"/>
    <w:rsid w:val="00BE77DD"/>
    <w:rsid w:val="00BE7B4E"/>
    <w:rsid w:val="00BE7C87"/>
    <w:rsid w:val="00BE7D56"/>
    <w:rsid w:val="00BF0177"/>
    <w:rsid w:val="00BF018F"/>
    <w:rsid w:val="00BF01A5"/>
    <w:rsid w:val="00BF0204"/>
    <w:rsid w:val="00BF04F7"/>
    <w:rsid w:val="00BF0517"/>
    <w:rsid w:val="00BF0523"/>
    <w:rsid w:val="00BF0675"/>
    <w:rsid w:val="00BF07C2"/>
    <w:rsid w:val="00BF08D1"/>
    <w:rsid w:val="00BF090C"/>
    <w:rsid w:val="00BF0A10"/>
    <w:rsid w:val="00BF0BCC"/>
    <w:rsid w:val="00BF0EBD"/>
    <w:rsid w:val="00BF0EDC"/>
    <w:rsid w:val="00BF0F8A"/>
    <w:rsid w:val="00BF0FCF"/>
    <w:rsid w:val="00BF1081"/>
    <w:rsid w:val="00BF113E"/>
    <w:rsid w:val="00BF1276"/>
    <w:rsid w:val="00BF1316"/>
    <w:rsid w:val="00BF13D8"/>
    <w:rsid w:val="00BF15DC"/>
    <w:rsid w:val="00BF160C"/>
    <w:rsid w:val="00BF161D"/>
    <w:rsid w:val="00BF167A"/>
    <w:rsid w:val="00BF186A"/>
    <w:rsid w:val="00BF1932"/>
    <w:rsid w:val="00BF19D4"/>
    <w:rsid w:val="00BF1A3C"/>
    <w:rsid w:val="00BF1A95"/>
    <w:rsid w:val="00BF1AED"/>
    <w:rsid w:val="00BF1CAA"/>
    <w:rsid w:val="00BF1DBA"/>
    <w:rsid w:val="00BF1E7A"/>
    <w:rsid w:val="00BF1EF2"/>
    <w:rsid w:val="00BF2080"/>
    <w:rsid w:val="00BF2197"/>
    <w:rsid w:val="00BF22B2"/>
    <w:rsid w:val="00BF236E"/>
    <w:rsid w:val="00BF248F"/>
    <w:rsid w:val="00BF24A7"/>
    <w:rsid w:val="00BF24BB"/>
    <w:rsid w:val="00BF2697"/>
    <w:rsid w:val="00BF26C1"/>
    <w:rsid w:val="00BF26D5"/>
    <w:rsid w:val="00BF26F8"/>
    <w:rsid w:val="00BF282F"/>
    <w:rsid w:val="00BF2909"/>
    <w:rsid w:val="00BF2A50"/>
    <w:rsid w:val="00BF2FC4"/>
    <w:rsid w:val="00BF30C4"/>
    <w:rsid w:val="00BF3197"/>
    <w:rsid w:val="00BF326B"/>
    <w:rsid w:val="00BF3385"/>
    <w:rsid w:val="00BF3483"/>
    <w:rsid w:val="00BF35B3"/>
    <w:rsid w:val="00BF36F9"/>
    <w:rsid w:val="00BF37AB"/>
    <w:rsid w:val="00BF3835"/>
    <w:rsid w:val="00BF3A26"/>
    <w:rsid w:val="00BF3B0B"/>
    <w:rsid w:val="00BF3DC5"/>
    <w:rsid w:val="00BF3ED8"/>
    <w:rsid w:val="00BF40BC"/>
    <w:rsid w:val="00BF464B"/>
    <w:rsid w:val="00BF4700"/>
    <w:rsid w:val="00BF47D9"/>
    <w:rsid w:val="00BF48F0"/>
    <w:rsid w:val="00BF4A37"/>
    <w:rsid w:val="00BF4B7D"/>
    <w:rsid w:val="00BF4BBD"/>
    <w:rsid w:val="00BF4C5D"/>
    <w:rsid w:val="00BF4D5B"/>
    <w:rsid w:val="00BF4E07"/>
    <w:rsid w:val="00BF4E5C"/>
    <w:rsid w:val="00BF4FAA"/>
    <w:rsid w:val="00BF501B"/>
    <w:rsid w:val="00BF5119"/>
    <w:rsid w:val="00BF529C"/>
    <w:rsid w:val="00BF52E7"/>
    <w:rsid w:val="00BF536C"/>
    <w:rsid w:val="00BF540E"/>
    <w:rsid w:val="00BF5426"/>
    <w:rsid w:val="00BF54A5"/>
    <w:rsid w:val="00BF592D"/>
    <w:rsid w:val="00BF5941"/>
    <w:rsid w:val="00BF5948"/>
    <w:rsid w:val="00BF5A7F"/>
    <w:rsid w:val="00BF5B06"/>
    <w:rsid w:val="00BF5D51"/>
    <w:rsid w:val="00BF5F34"/>
    <w:rsid w:val="00BF6079"/>
    <w:rsid w:val="00BF6257"/>
    <w:rsid w:val="00BF6530"/>
    <w:rsid w:val="00BF6685"/>
    <w:rsid w:val="00BF670D"/>
    <w:rsid w:val="00BF6823"/>
    <w:rsid w:val="00BF6870"/>
    <w:rsid w:val="00BF696D"/>
    <w:rsid w:val="00BF6A15"/>
    <w:rsid w:val="00BF6A8A"/>
    <w:rsid w:val="00BF6AA2"/>
    <w:rsid w:val="00BF6CA4"/>
    <w:rsid w:val="00BF6E0B"/>
    <w:rsid w:val="00BF7173"/>
    <w:rsid w:val="00BF72ED"/>
    <w:rsid w:val="00BF7457"/>
    <w:rsid w:val="00BF7819"/>
    <w:rsid w:val="00BF78B6"/>
    <w:rsid w:val="00BF78EC"/>
    <w:rsid w:val="00BF79E3"/>
    <w:rsid w:val="00BF7C58"/>
    <w:rsid w:val="00C00003"/>
    <w:rsid w:val="00C0018F"/>
    <w:rsid w:val="00C0058B"/>
    <w:rsid w:val="00C006F7"/>
    <w:rsid w:val="00C00718"/>
    <w:rsid w:val="00C00791"/>
    <w:rsid w:val="00C00BA0"/>
    <w:rsid w:val="00C00BC3"/>
    <w:rsid w:val="00C00C74"/>
    <w:rsid w:val="00C00DC6"/>
    <w:rsid w:val="00C00EAA"/>
    <w:rsid w:val="00C00EBE"/>
    <w:rsid w:val="00C00FC6"/>
    <w:rsid w:val="00C0100E"/>
    <w:rsid w:val="00C01068"/>
    <w:rsid w:val="00C01131"/>
    <w:rsid w:val="00C01227"/>
    <w:rsid w:val="00C012AA"/>
    <w:rsid w:val="00C013CC"/>
    <w:rsid w:val="00C01515"/>
    <w:rsid w:val="00C017AD"/>
    <w:rsid w:val="00C018DC"/>
    <w:rsid w:val="00C01948"/>
    <w:rsid w:val="00C01B16"/>
    <w:rsid w:val="00C01DBD"/>
    <w:rsid w:val="00C01F51"/>
    <w:rsid w:val="00C01F54"/>
    <w:rsid w:val="00C01F55"/>
    <w:rsid w:val="00C02019"/>
    <w:rsid w:val="00C02070"/>
    <w:rsid w:val="00C02257"/>
    <w:rsid w:val="00C02398"/>
    <w:rsid w:val="00C02439"/>
    <w:rsid w:val="00C02612"/>
    <w:rsid w:val="00C0279A"/>
    <w:rsid w:val="00C027D4"/>
    <w:rsid w:val="00C0283A"/>
    <w:rsid w:val="00C029D4"/>
    <w:rsid w:val="00C02AE1"/>
    <w:rsid w:val="00C02B5F"/>
    <w:rsid w:val="00C02BD9"/>
    <w:rsid w:val="00C02C54"/>
    <w:rsid w:val="00C02CC3"/>
    <w:rsid w:val="00C02D50"/>
    <w:rsid w:val="00C02ECF"/>
    <w:rsid w:val="00C0322F"/>
    <w:rsid w:val="00C03275"/>
    <w:rsid w:val="00C03405"/>
    <w:rsid w:val="00C036E5"/>
    <w:rsid w:val="00C03733"/>
    <w:rsid w:val="00C0390D"/>
    <w:rsid w:val="00C03BEB"/>
    <w:rsid w:val="00C040BB"/>
    <w:rsid w:val="00C04121"/>
    <w:rsid w:val="00C041C2"/>
    <w:rsid w:val="00C046BC"/>
    <w:rsid w:val="00C046EB"/>
    <w:rsid w:val="00C04709"/>
    <w:rsid w:val="00C0486F"/>
    <w:rsid w:val="00C04AB3"/>
    <w:rsid w:val="00C04B29"/>
    <w:rsid w:val="00C04E4A"/>
    <w:rsid w:val="00C04E7C"/>
    <w:rsid w:val="00C04F28"/>
    <w:rsid w:val="00C04FC1"/>
    <w:rsid w:val="00C0515C"/>
    <w:rsid w:val="00C05192"/>
    <w:rsid w:val="00C05243"/>
    <w:rsid w:val="00C052C2"/>
    <w:rsid w:val="00C05506"/>
    <w:rsid w:val="00C0552E"/>
    <w:rsid w:val="00C0558D"/>
    <w:rsid w:val="00C055CD"/>
    <w:rsid w:val="00C055F9"/>
    <w:rsid w:val="00C057FE"/>
    <w:rsid w:val="00C0583F"/>
    <w:rsid w:val="00C05887"/>
    <w:rsid w:val="00C059F8"/>
    <w:rsid w:val="00C05B57"/>
    <w:rsid w:val="00C05BC9"/>
    <w:rsid w:val="00C05C60"/>
    <w:rsid w:val="00C06030"/>
    <w:rsid w:val="00C0608D"/>
    <w:rsid w:val="00C06285"/>
    <w:rsid w:val="00C0642D"/>
    <w:rsid w:val="00C0673E"/>
    <w:rsid w:val="00C0689C"/>
    <w:rsid w:val="00C068BA"/>
    <w:rsid w:val="00C069CA"/>
    <w:rsid w:val="00C06A56"/>
    <w:rsid w:val="00C06B37"/>
    <w:rsid w:val="00C06B7A"/>
    <w:rsid w:val="00C06BFF"/>
    <w:rsid w:val="00C06CB9"/>
    <w:rsid w:val="00C06F1E"/>
    <w:rsid w:val="00C06FAA"/>
    <w:rsid w:val="00C06FD4"/>
    <w:rsid w:val="00C06FD6"/>
    <w:rsid w:val="00C0706D"/>
    <w:rsid w:val="00C07083"/>
    <w:rsid w:val="00C0756D"/>
    <w:rsid w:val="00C076EF"/>
    <w:rsid w:val="00C0774C"/>
    <w:rsid w:val="00C07780"/>
    <w:rsid w:val="00C07B36"/>
    <w:rsid w:val="00C07B9D"/>
    <w:rsid w:val="00C07C40"/>
    <w:rsid w:val="00C07C64"/>
    <w:rsid w:val="00C07D21"/>
    <w:rsid w:val="00C07D81"/>
    <w:rsid w:val="00C07EAC"/>
    <w:rsid w:val="00C07EC6"/>
    <w:rsid w:val="00C07F3D"/>
    <w:rsid w:val="00C101B2"/>
    <w:rsid w:val="00C10230"/>
    <w:rsid w:val="00C10539"/>
    <w:rsid w:val="00C105D4"/>
    <w:rsid w:val="00C10702"/>
    <w:rsid w:val="00C10946"/>
    <w:rsid w:val="00C1099B"/>
    <w:rsid w:val="00C109FA"/>
    <w:rsid w:val="00C10AB9"/>
    <w:rsid w:val="00C10B47"/>
    <w:rsid w:val="00C10C1C"/>
    <w:rsid w:val="00C10C3C"/>
    <w:rsid w:val="00C10CFE"/>
    <w:rsid w:val="00C10E6C"/>
    <w:rsid w:val="00C10E8B"/>
    <w:rsid w:val="00C10EFA"/>
    <w:rsid w:val="00C10F60"/>
    <w:rsid w:val="00C11145"/>
    <w:rsid w:val="00C111B3"/>
    <w:rsid w:val="00C11209"/>
    <w:rsid w:val="00C1142D"/>
    <w:rsid w:val="00C11562"/>
    <w:rsid w:val="00C1195A"/>
    <w:rsid w:val="00C11AE1"/>
    <w:rsid w:val="00C11C95"/>
    <w:rsid w:val="00C11D72"/>
    <w:rsid w:val="00C11DFF"/>
    <w:rsid w:val="00C11ECD"/>
    <w:rsid w:val="00C11FC1"/>
    <w:rsid w:val="00C12122"/>
    <w:rsid w:val="00C121F0"/>
    <w:rsid w:val="00C12264"/>
    <w:rsid w:val="00C122E7"/>
    <w:rsid w:val="00C12369"/>
    <w:rsid w:val="00C1238A"/>
    <w:rsid w:val="00C123BA"/>
    <w:rsid w:val="00C124ED"/>
    <w:rsid w:val="00C12634"/>
    <w:rsid w:val="00C126C2"/>
    <w:rsid w:val="00C1271C"/>
    <w:rsid w:val="00C1275B"/>
    <w:rsid w:val="00C128B9"/>
    <w:rsid w:val="00C12AB0"/>
    <w:rsid w:val="00C12C07"/>
    <w:rsid w:val="00C12D33"/>
    <w:rsid w:val="00C12E6A"/>
    <w:rsid w:val="00C13173"/>
    <w:rsid w:val="00C132F4"/>
    <w:rsid w:val="00C134A9"/>
    <w:rsid w:val="00C136FF"/>
    <w:rsid w:val="00C138D1"/>
    <w:rsid w:val="00C13BA2"/>
    <w:rsid w:val="00C13D1D"/>
    <w:rsid w:val="00C13DA6"/>
    <w:rsid w:val="00C13F72"/>
    <w:rsid w:val="00C13F89"/>
    <w:rsid w:val="00C14167"/>
    <w:rsid w:val="00C1416E"/>
    <w:rsid w:val="00C141F5"/>
    <w:rsid w:val="00C143DA"/>
    <w:rsid w:val="00C143F8"/>
    <w:rsid w:val="00C14492"/>
    <w:rsid w:val="00C1458D"/>
    <w:rsid w:val="00C145A1"/>
    <w:rsid w:val="00C145BB"/>
    <w:rsid w:val="00C14694"/>
    <w:rsid w:val="00C14B95"/>
    <w:rsid w:val="00C14C23"/>
    <w:rsid w:val="00C150B6"/>
    <w:rsid w:val="00C1540C"/>
    <w:rsid w:val="00C1541B"/>
    <w:rsid w:val="00C154E4"/>
    <w:rsid w:val="00C156CC"/>
    <w:rsid w:val="00C1576D"/>
    <w:rsid w:val="00C157A0"/>
    <w:rsid w:val="00C1594D"/>
    <w:rsid w:val="00C1595D"/>
    <w:rsid w:val="00C159AA"/>
    <w:rsid w:val="00C15ACD"/>
    <w:rsid w:val="00C15BFA"/>
    <w:rsid w:val="00C15C3E"/>
    <w:rsid w:val="00C15C53"/>
    <w:rsid w:val="00C15CB6"/>
    <w:rsid w:val="00C15CE0"/>
    <w:rsid w:val="00C15FB2"/>
    <w:rsid w:val="00C16290"/>
    <w:rsid w:val="00C16395"/>
    <w:rsid w:val="00C16401"/>
    <w:rsid w:val="00C16467"/>
    <w:rsid w:val="00C164F4"/>
    <w:rsid w:val="00C16634"/>
    <w:rsid w:val="00C16657"/>
    <w:rsid w:val="00C167A1"/>
    <w:rsid w:val="00C16895"/>
    <w:rsid w:val="00C16A92"/>
    <w:rsid w:val="00C16A9D"/>
    <w:rsid w:val="00C16B99"/>
    <w:rsid w:val="00C16C77"/>
    <w:rsid w:val="00C16D97"/>
    <w:rsid w:val="00C16EA9"/>
    <w:rsid w:val="00C16F29"/>
    <w:rsid w:val="00C16F40"/>
    <w:rsid w:val="00C170E8"/>
    <w:rsid w:val="00C17183"/>
    <w:rsid w:val="00C1721B"/>
    <w:rsid w:val="00C172EE"/>
    <w:rsid w:val="00C1740D"/>
    <w:rsid w:val="00C174BF"/>
    <w:rsid w:val="00C17619"/>
    <w:rsid w:val="00C17669"/>
    <w:rsid w:val="00C1767A"/>
    <w:rsid w:val="00C1768A"/>
    <w:rsid w:val="00C1780F"/>
    <w:rsid w:val="00C1791B"/>
    <w:rsid w:val="00C17D6D"/>
    <w:rsid w:val="00C17FEC"/>
    <w:rsid w:val="00C200D8"/>
    <w:rsid w:val="00C2012B"/>
    <w:rsid w:val="00C20289"/>
    <w:rsid w:val="00C202D1"/>
    <w:rsid w:val="00C20316"/>
    <w:rsid w:val="00C204A6"/>
    <w:rsid w:val="00C2058A"/>
    <w:rsid w:val="00C205E1"/>
    <w:rsid w:val="00C2087E"/>
    <w:rsid w:val="00C209A7"/>
    <w:rsid w:val="00C20A51"/>
    <w:rsid w:val="00C20ACC"/>
    <w:rsid w:val="00C20C9E"/>
    <w:rsid w:val="00C20CC0"/>
    <w:rsid w:val="00C20D94"/>
    <w:rsid w:val="00C20DDF"/>
    <w:rsid w:val="00C20DE5"/>
    <w:rsid w:val="00C20DF4"/>
    <w:rsid w:val="00C20E59"/>
    <w:rsid w:val="00C2108C"/>
    <w:rsid w:val="00C21191"/>
    <w:rsid w:val="00C21193"/>
    <w:rsid w:val="00C211E3"/>
    <w:rsid w:val="00C211EA"/>
    <w:rsid w:val="00C211F6"/>
    <w:rsid w:val="00C211FA"/>
    <w:rsid w:val="00C21268"/>
    <w:rsid w:val="00C21337"/>
    <w:rsid w:val="00C213DA"/>
    <w:rsid w:val="00C21609"/>
    <w:rsid w:val="00C216B1"/>
    <w:rsid w:val="00C21718"/>
    <w:rsid w:val="00C2184C"/>
    <w:rsid w:val="00C219EA"/>
    <w:rsid w:val="00C21BAE"/>
    <w:rsid w:val="00C21CC3"/>
    <w:rsid w:val="00C21DE5"/>
    <w:rsid w:val="00C225F9"/>
    <w:rsid w:val="00C2284C"/>
    <w:rsid w:val="00C22851"/>
    <w:rsid w:val="00C22883"/>
    <w:rsid w:val="00C22889"/>
    <w:rsid w:val="00C22A45"/>
    <w:rsid w:val="00C22BBE"/>
    <w:rsid w:val="00C22BFF"/>
    <w:rsid w:val="00C22C3F"/>
    <w:rsid w:val="00C22F5F"/>
    <w:rsid w:val="00C23006"/>
    <w:rsid w:val="00C2304A"/>
    <w:rsid w:val="00C23092"/>
    <w:rsid w:val="00C230F2"/>
    <w:rsid w:val="00C232DA"/>
    <w:rsid w:val="00C2357E"/>
    <w:rsid w:val="00C23890"/>
    <w:rsid w:val="00C2390E"/>
    <w:rsid w:val="00C239B3"/>
    <w:rsid w:val="00C23A49"/>
    <w:rsid w:val="00C23AA8"/>
    <w:rsid w:val="00C23B10"/>
    <w:rsid w:val="00C23D38"/>
    <w:rsid w:val="00C23ED8"/>
    <w:rsid w:val="00C23F03"/>
    <w:rsid w:val="00C23F49"/>
    <w:rsid w:val="00C2407A"/>
    <w:rsid w:val="00C2409B"/>
    <w:rsid w:val="00C2413B"/>
    <w:rsid w:val="00C24328"/>
    <w:rsid w:val="00C24389"/>
    <w:rsid w:val="00C24399"/>
    <w:rsid w:val="00C244A0"/>
    <w:rsid w:val="00C24554"/>
    <w:rsid w:val="00C245C5"/>
    <w:rsid w:val="00C24604"/>
    <w:rsid w:val="00C2460A"/>
    <w:rsid w:val="00C24635"/>
    <w:rsid w:val="00C246A6"/>
    <w:rsid w:val="00C2476B"/>
    <w:rsid w:val="00C2476D"/>
    <w:rsid w:val="00C24781"/>
    <w:rsid w:val="00C24815"/>
    <w:rsid w:val="00C248AE"/>
    <w:rsid w:val="00C249DF"/>
    <w:rsid w:val="00C24C74"/>
    <w:rsid w:val="00C24C91"/>
    <w:rsid w:val="00C24CC2"/>
    <w:rsid w:val="00C24D1E"/>
    <w:rsid w:val="00C24F7D"/>
    <w:rsid w:val="00C24FF8"/>
    <w:rsid w:val="00C25098"/>
    <w:rsid w:val="00C25299"/>
    <w:rsid w:val="00C2563E"/>
    <w:rsid w:val="00C2576F"/>
    <w:rsid w:val="00C25808"/>
    <w:rsid w:val="00C25824"/>
    <w:rsid w:val="00C25AEE"/>
    <w:rsid w:val="00C25AFA"/>
    <w:rsid w:val="00C25D3F"/>
    <w:rsid w:val="00C25E81"/>
    <w:rsid w:val="00C25F83"/>
    <w:rsid w:val="00C26106"/>
    <w:rsid w:val="00C2618E"/>
    <w:rsid w:val="00C262D7"/>
    <w:rsid w:val="00C262F5"/>
    <w:rsid w:val="00C26453"/>
    <w:rsid w:val="00C2650F"/>
    <w:rsid w:val="00C26518"/>
    <w:rsid w:val="00C26539"/>
    <w:rsid w:val="00C26546"/>
    <w:rsid w:val="00C26596"/>
    <w:rsid w:val="00C2667F"/>
    <w:rsid w:val="00C26713"/>
    <w:rsid w:val="00C267EC"/>
    <w:rsid w:val="00C26A36"/>
    <w:rsid w:val="00C26A4D"/>
    <w:rsid w:val="00C26BEE"/>
    <w:rsid w:val="00C26CBC"/>
    <w:rsid w:val="00C26DFC"/>
    <w:rsid w:val="00C26E3B"/>
    <w:rsid w:val="00C26F0B"/>
    <w:rsid w:val="00C26F6E"/>
    <w:rsid w:val="00C26F91"/>
    <w:rsid w:val="00C26FCD"/>
    <w:rsid w:val="00C271B6"/>
    <w:rsid w:val="00C27211"/>
    <w:rsid w:val="00C2736E"/>
    <w:rsid w:val="00C273AF"/>
    <w:rsid w:val="00C273B0"/>
    <w:rsid w:val="00C27448"/>
    <w:rsid w:val="00C2745C"/>
    <w:rsid w:val="00C2756C"/>
    <w:rsid w:val="00C27638"/>
    <w:rsid w:val="00C27859"/>
    <w:rsid w:val="00C278D4"/>
    <w:rsid w:val="00C27936"/>
    <w:rsid w:val="00C279CF"/>
    <w:rsid w:val="00C27CC7"/>
    <w:rsid w:val="00C27DDA"/>
    <w:rsid w:val="00C27DE7"/>
    <w:rsid w:val="00C27E54"/>
    <w:rsid w:val="00C27FE7"/>
    <w:rsid w:val="00C30208"/>
    <w:rsid w:val="00C3023E"/>
    <w:rsid w:val="00C303E2"/>
    <w:rsid w:val="00C30409"/>
    <w:rsid w:val="00C30434"/>
    <w:rsid w:val="00C30462"/>
    <w:rsid w:val="00C3055F"/>
    <w:rsid w:val="00C30683"/>
    <w:rsid w:val="00C30A16"/>
    <w:rsid w:val="00C30B35"/>
    <w:rsid w:val="00C30CF4"/>
    <w:rsid w:val="00C30D46"/>
    <w:rsid w:val="00C30D85"/>
    <w:rsid w:val="00C30DC5"/>
    <w:rsid w:val="00C30DEE"/>
    <w:rsid w:val="00C30ECA"/>
    <w:rsid w:val="00C30EF1"/>
    <w:rsid w:val="00C31480"/>
    <w:rsid w:val="00C3170C"/>
    <w:rsid w:val="00C31712"/>
    <w:rsid w:val="00C317E0"/>
    <w:rsid w:val="00C318E7"/>
    <w:rsid w:val="00C31ACF"/>
    <w:rsid w:val="00C31BF8"/>
    <w:rsid w:val="00C31C00"/>
    <w:rsid w:val="00C31CF9"/>
    <w:rsid w:val="00C31D2B"/>
    <w:rsid w:val="00C31E5A"/>
    <w:rsid w:val="00C31E8B"/>
    <w:rsid w:val="00C31F18"/>
    <w:rsid w:val="00C322D1"/>
    <w:rsid w:val="00C32456"/>
    <w:rsid w:val="00C32515"/>
    <w:rsid w:val="00C3256B"/>
    <w:rsid w:val="00C3257A"/>
    <w:rsid w:val="00C3259A"/>
    <w:rsid w:val="00C32629"/>
    <w:rsid w:val="00C327E3"/>
    <w:rsid w:val="00C32870"/>
    <w:rsid w:val="00C32881"/>
    <w:rsid w:val="00C329F8"/>
    <w:rsid w:val="00C32B69"/>
    <w:rsid w:val="00C32EA5"/>
    <w:rsid w:val="00C331BA"/>
    <w:rsid w:val="00C33309"/>
    <w:rsid w:val="00C33406"/>
    <w:rsid w:val="00C33518"/>
    <w:rsid w:val="00C3374D"/>
    <w:rsid w:val="00C337BC"/>
    <w:rsid w:val="00C337D1"/>
    <w:rsid w:val="00C3380D"/>
    <w:rsid w:val="00C33897"/>
    <w:rsid w:val="00C338E7"/>
    <w:rsid w:val="00C33A4B"/>
    <w:rsid w:val="00C33A98"/>
    <w:rsid w:val="00C33CDD"/>
    <w:rsid w:val="00C33CF0"/>
    <w:rsid w:val="00C33CF4"/>
    <w:rsid w:val="00C33D63"/>
    <w:rsid w:val="00C33D7B"/>
    <w:rsid w:val="00C33D93"/>
    <w:rsid w:val="00C33EA8"/>
    <w:rsid w:val="00C33F9C"/>
    <w:rsid w:val="00C34254"/>
    <w:rsid w:val="00C34256"/>
    <w:rsid w:val="00C34378"/>
    <w:rsid w:val="00C343DB"/>
    <w:rsid w:val="00C343FC"/>
    <w:rsid w:val="00C345FB"/>
    <w:rsid w:val="00C34691"/>
    <w:rsid w:val="00C3486B"/>
    <w:rsid w:val="00C3486E"/>
    <w:rsid w:val="00C34896"/>
    <w:rsid w:val="00C34B61"/>
    <w:rsid w:val="00C34C8D"/>
    <w:rsid w:val="00C34E10"/>
    <w:rsid w:val="00C350FC"/>
    <w:rsid w:val="00C3529D"/>
    <w:rsid w:val="00C3533B"/>
    <w:rsid w:val="00C35376"/>
    <w:rsid w:val="00C3543E"/>
    <w:rsid w:val="00C3544B"/>
    <w:rsid w:val="00C3546D"/>
    <w:rsid w:val="00C354E0"/>
    <w:rsid w:val="00C355B7"/>
    <w:rsid w:val="00C355C7"/>
    <w:rsid w:val="00C355E9"/>
    <w:rsid w:val="00C35607"/>
    <w:rsid w:val="00C35646"/>
    <w:rsid w:val="00C35683"/>
    <w:rsid w:val="00C356AE"/>
    <w:rsid w:val="00C35705"/>
    <w:rsid w:val="00C35877"/>
    <w:rsid w:val="00C35B26"/>
    <w:rsid w:val="00C35D8B"/>
    <w:rsid w:val="00C35E96"/>
    <w:rsid w:val="00C35E97"/>
    <w:rsid w:val="00C35EDF"/>
    <w:rsid w:val="00C360CC"/>
    <w:rsid w:val="00C364F9"/>
    <w:rsid w:val="00C36549"/>
    <w:rsid w:val="00C365B5"/>
    <w:rsid w:val="00C365FC"/>
    <w:rsid w:val="00C366BF"/>
    <w:rsid w:val="00C3676B"/>
    <w:rsid w:val="00C36802"/>
    <w:rsid w:val="00C3683C"/>
    <w:rsid w:val="00C369E3"/>
    <w:rsid w:val="00C36C94"/>
    <w:rsid w:val="00C36D3A"/>
    <w:rsid w:val="00C36E6A"/>
    <w:rsid w:val="00C36F58"/>
    <w:rsid w:val="00C371C9"/>
    <w:rsid w:val="00C3721B"/>
    <w:rsid w:val="00C37478"/>
    <w:rsid w:val="00C37486"/>
    <w:rsid w:val="00C37833"/>
    <w:rsid w:val="00C37CA9"/>
    <w:rsid w:val="00C37E3E"/>
    <w:rsid w:val="00C37F65"/>
    <w:rsid w:val="00C37F66"/>
    <w:rsid w:val="00C37FEF"/>
    <w:rsid w:val="00C40003"/>
    <w:rsid w:val="00C40040"/>
    <w:rsid w:val="00C401A4"/>
    <w:rsid w:val="00C40252"/>
    <w:rsid w:val="00C4025C"/>
    <w:rsid w:val="00C403A3"/>
    <w:rsid w:val="00C404AA"/>
    <w:rsid w:val="00C4061B"/>
    <w:rsid w:val="00C40750"/>
    <w:rsid w:val="00C4083A"/>
    <w:rsid w:val="00C408A2"/>
    <w:rsid w:val="00C40A0E"/>
    <w:rsid w:val="00C40A82"/>
    <w:rsid w:val="00C40ABF"/>
    <w:rsid w:val="00C41159"/>
    <w:rsid w:val="00C411D5"/>
    <w:rsid w:val="00C41395"/>
    <w:rsid w:val="00C41493"/>
    <w:rsid w:val="00C41B25"/>
    <w:rsid w:val="00C41B90"/>
    <w:rsid w:val="00C41C84"/>
    <w:rsid w:val="00C41E39"/>
    <w:rsid w:val="00C41FAC"/>
    <w:rsid w:val="00C42089"/>
    <w:rsid w:val="00C421E1"/>
    <w:rsid w:val="00C4254D"/>
    <w:rsid w:val="00C42657"/>
    <w:rsid w:val="00C426A5"/>
    <w:rsid w:val="00C427BE"/>
    <w:rsid w:val="00C4285D"/>
    <w:rsid w:val="00C428D6"/>
    <w:rsid w:val="00C42A7D"/>
    <w:rsid w:val="00C42D36"/>
    <w:rsid w:val="00C42D8E"/>
    <w:rsid w:val="00C42EA7"/>
    <w:rsid w:val="00C430E5"/>
    <w:rsid w:val="00C43289"/>
    <w:rsid w:val="00C4334D"/>
    <w:rsid w:val="00C43363"/>
    <w:rsid w:val="00C433E0"/>
    <w:rsid w:val="00C433FE"/>
    <w:rsid w:val="00C43421"/>
    <w:rsid w:val="00C434CC"/>
    <w:rsid w:val="00C43708"/>
    <w:rsid w:val="00C4376B"/>
    <w:rsid w:val="00C43828"/>
    <w:rsid w:val="00C438A4"/>
    <w:rsid w:val="00C43914"/>
    <w:rsid w:val="00C43B66"/>
    <w:rsid w:val="00C43C90"/>
    <w:rsid w:val="00C43D1D"/>
    <w:rsid w:val="00C43D2F"/>
    <w:rsid w:val="00C43F88"/>
    <w:rsid w:val="00C4415A"/>
    <w:rsid w:val="00C4438A"/>
    <w:rsid w:val="00C444AB"/>
    <w:rsid w:val="00C44664"/>
    <w:rsid w:val="00C44C3A"/>
    <w:rsid w:val="00C44E35"/>
    <w:rsid w:val="00C44F2B"/>
    <w:rsid w:val="00C44FA2"/>
    <w:rsid w:val="00C45230"/>
    <w:rsid w:val="00C45237"/>
    <w:rsid w:val="00C45298"/>
    <w:rsid w:val="00C45560"/>
    <w:rsid w:val="00C455A1"/>
    <w:rsid w:val="00C455B0"/>
    <w:rsid w:val="00C45763"/>
    <w:rsid w:val="00C458C7"/>
    <w:rsid w:val="00C458C9"/>
    <w:rsid w:val="00C45A83"/>
    <w:rsid w:val="00C45BCF"/>
    <w:rsid w:val="00C45C28"/>
    <w:rsid w:val="00C45C62"/>
    <w:rsid w:val="00C45C6D"/>
    <w:rsid w:val="00C45C89"/>
    <w:rsid w:val="00C45D82"/>
    <w:rsid w:val="00C45E66"/>
    <w:rsid w:val="00C45EE3"/>
    <w:rsid w:val="00C45F5C"/>
    <w:rsid w:val="00C462D4"/>
    <w:rsid w:val="00C46359"/>
    <w:rsid w:val="00C46421"/>
    <w:rsid w:val="00C46424"/>
    <w:rsid w:val="00C46555"/>
    <w:rsid w:val="00C46685"/>
    <w:rsid w:val="00C4668C"/>
    <w:rsid w:val="00C46814"/>
    <w:rsid w:val="00C468E1"/>
    <w:rsid w:val="00C4694E"/>
    <w:rsid w:val="00C46C5F"/>
    <w:rsid w:val="00C46CD1"/>
    <w:rsid w:val="00C46D28"/>
    <w:rsid w:val="00C46D8F"/>
    <w:rsid w:val="00C46DEE"/>
    <w:rsid w:val="00C46E17"/>
    <w:rsid w:val="00C46F47"/>
    <w:rsid w:val="00C46F5E"/>
    <w:rsid w:val="00C47030"/>
    <w:rsid w:val="00C47118"/>
    <w:rsid w:val="00C4722E"/>
    <w:rsid w:val="00C47349"/>
    <w:rsid w:val="00C47767"/>
    <w:rsid w:val="00C477A9"/>
    <w:rsid w:val="00C47807"/>
    <w:rsid w:val="00C47898"/>
    <w:rsid w:val="00C47944"/>
    <w:rsid w:val="00C479D3"/>
    <w:rsid w:val="00C47A37"/>
    <w:rsid w:val="00C47B02"/>
    <w:rsid w:val="00C47C79"/>
    <w:rsid w:val="00C47E94"/>
    <w:rsid w:val="00C501F4"/>
    <w:rsid w:val="00C503C9"/>
    <w:rsid w:val="00C50492"/>
    <w:rsid w:val="00C506C0"/>
    <w:rsid w:val="00C507A2"/>
    <w:rsid w:val="00C50994"/>
    <w:rsid w:val="00C50BAC"/>
    <w:rsid w:val="00C50CEC"/>
    <w:rsid w:val="00C50D35"/>
    <w:rsid w:val="00C50E3E"/>
    <w:rsid w:val="00C50EE4"/>
    <w:rsid w:val="00C50FF3"/>
    <w:rsid w:val="00C51052"/>
    <w:rsid w:val="00C51116"/>
    <w:rsid w:val="00C513C7"/>
    <w:rsid w:val="00C5152E"/>
    <w:rsid w:val="00C51845"/>
    <w:rsid w:val="00C5187C"/>
    <w:rsid w:val="00C51936"/>
    <w:rsid w:val="00C51B7D"/>
    <w:rsid w:val="00C51CAB"/>
    <w:rsid w:val="00C51D2A"/>
    <w:rsid w:val="00C51E8E"/>
    <w:rsid w:val="00C51EBD"/>
    <w:rsid w:val="00C51F87"/>
    <w:rsid w:val="00C52011"/>
    <w:rsid w:val="00C52129"/>
    <w:rsid w:val="00C5215B"/>
    <w:rsid w:val="00C521F0"/>
    <w:rsid w:val="00C521F7"/>
    <w:rsid w:val="00C521FA"/>
    <w:rsid w:val="00C52281"/>
    <w:rsid w:val="00C5240B"/>
    <w:rsid w:val="00C524A3"/>
    <w:rsid w:val="00C5250D"/>
    <w:rsid w:val="00C5254E"/>
    <w:rsid w:val="00C52559"/>
    <w:rsid w:val="00C5255E"/>
    <w:rsid w:val="00C5265F"/>
    <w:rsid w:val="00C52850"/>
    <w:rsid w:val="00C5291B"/>
    <w:rsid w:val="00C52923"/>
    <w:rsid w:val="00C529F9"/>
    <w:rsid w:val="00C52A6F"/>
    <w:rsid w:val="00C52C38"/>
    <w:rsid w:val="00C52F79"/>
    <w:rsid w:val="00C52FDF"/>
    <w:rsid w:val="00C52FF8"/>
    <w:rsid w:val="00C53293"/>
    <w:rsid w:val="00C533EC"/>
    <w:rsid w:val="00C5345A"/>
    <w:rsid w:val="00C53513"/>
    <w:rsid w:val="00C5354E"/>
    <w:rsid w:val="00C53598"/>
    <w:rsid w:val="00C535D8"/>
    <w:rsid w:val="00C5372B"/>
    <w:rsid w:val="00C5383F"/>
    <w:rsid w:val="00C53ADC"/>
    <w:rsid w:val="00C53B49"/>
    <w:rsid w:val="00C53C3E"/>
    <w:rsid w:val="00C53CB6"/>
    <w:rsid w:val="00C53DED"/>
    <w:rsid w:val="00C53E05"/>
    <w:rsid w:val="00C53EAA"/>
    <w:rsid w:val="00C5445E"/>
    <w:rsid w:val="00C544C3"/>
    <w:rsid w:val="00C5459E"/>
    <w:rsid w:val="00C545B7"/>
    <w:rsid w:val="00C545B9"/>
    <w:rsid w:val="00C54668"/>
    <w:rsid w:val="00C546B7"/>
    <w:rsid w:val="00C546F2"/>
    <w:rsid w:val="00C54715"/>
    <w:rsid w:val="00C547F9"/>
    <w:rsid w:val="00C5495D"/>
    <w:rsid w:val="00C54A3C"/>
    <w:rsid w:val="00C54AAD"/>
    <w:rsid w:val="00C54B7B"/>
    <w:rsid w:val="00C54CA5"/>
    <w:rsid w:val="00C54D7C"/>
    <w:rsid w:val="00C54E67"/>
    <w:rsid w:val="00C54E85"/>
    <w:rsid w:val="00C5513B"/>
    <w:rsid w:val="00C5516C"/>
    <w:rsid w:val="00C55286"/>
    <w:rsid w:val="00C5531A"/>
    <w:rsid w:val="00C55472"/>
    <w:rsid w:val="00C55514"/>
    <w:rsid w:val="00C55749"/>
    <w:rsid w:val="00C5592A"/>
    <w:rsid w:val="00C55936"/>
    <w:rsid w:val="00C55988"/>
    <w:rsid w:val="00C559B9"/>
    <w:rsid w:val="00C559E5"/>
    <w:rsid w:val="00C55A78"/>
    <w:rsid w:val="00C55BAD"/>
    <w:rsid w:val="00C55BDA"/>
    <w:rsid w:val="00C55C48"/>
    <w:rsid w:val="00C55F18"/>
    <w:rsid w:val="00C55FCF"/>
    <w:rsid w:val="00C56184"/>
    <w:rsid w:val="00C5626B"/>
    <w:rsid w:val="00C5628D"/>
    <w:rsid w:val="00C562FA"/>
    <w:rsid w:val="00C5648B"/>
    <w:rsid w:val="00C564C8"/>
    <w:rsid w:val="00C56519"/>
    <w:rsid w:val="00C567D7"/>
    <w:rsid w:val="00C56C22"/>
    <w:rsid w:val="00C56D1E"/>
    <w:rsid w:val="00C56DEE"/>
    <w:rsid w:val="00C5704B"/>
    <w:rsid w:val="00C57053"/>
    <w:rsid w:val="00C570D4"/>
    <w:rsid w:val="00C572A9"/>
    <w:rsid w:val="00C5751D"/>
    <w:rsid w:val="00C57581"/>
    <w:rsid w:val="00C5767B"/>
    <w:rsid w:val="00C576EB"/>
    <w:rsid w:val="00C57731"/>
    <w:rsid w:val="00C57821"/>
    <w:rsid w:val="00C57A2B"/>
    <w:rsid w:val="00C57AC6"/>
    <w:rsid w:val="00C57B97"/>
    <w:rsid w:val="00C57CBF"/>
    <w:rsid w:val="00C57EC1"/>
    <w:rsid w:val="00C57ECC"/>
    <w:rsid w:val="00C57F11"/>
    <w:rsid w:val="00C6003E"/>
    <w:rsid w:val="00C6023F"/>
    <w:rsid w:val="00C60506"/>
    <w:rsid w:val="00C6061B"/>
    <w:rsid w:val="00C60749"/>
    <w:rsid w:val="00C608EA"/>
    <w:rsid w:val="00C60A10"/>
    <w:rsid w:val="00C60B41"/>
    <w:rsid w:val="00C60C3D"/>
    <w:rsid w:val="00C60D12"/>
    <w:rsid w:val="00C60F12"/>
    <w:rsid w:val="00C60F76"/>
    <w:rsid w:val="00C61134"/>
    <w:rsid w:val="00C6118E"/>
    <w:rsid w:val="00C612E3"/>
    <w:rsid w:val="00C61307"/>
    <w:rsid w:val="00C61391"/>
    <w:rsid w:val="00C613EF"/>
    <w:rsid w:val="00C6142D"/>
    <w:rsid w:val="00C61509"/>
    <w:rsid w:val="00C61551"/>
    <w:rsid w:val="00C61585"/>
    <w:rsid w:val="00C615CC"/>
    <w:rsid w:val="00C615ED"/>
    <w:rsid w:val="00C6161D"/>
    <w:rsid w:val="00C6175F"/>
    <w:rsid w:val="00C61834"/>
    <w:rsid w:val="00C61964"/>
    <w:rsid w:val="00C61AF7"/>
    <w:rsid w:val="00C61B76"/>
    <w:rsid w:val="00C61C07"/>
    <w:rsid w:val="00C61CA0"/>
    <w:rsid w:val="00C61E2E"/>
    <w:rsid w:val="00C620BC"/>
    <w:rsid w:val="00C621D3"/>
    <w:rsid w:val="00C62224"/>
    <w:rsid w:val="00C62483"/>
    <w:rsid w:val="00C62550"/>
    <w:rsid w:val="00C62877"/>
    <w:rsid w:val="00C62939"/>
    <w:rsid w:val="00C62BA2"/>
    <w:rsid w:val="00C62CCA"/>
    <w:rsid w:val="00C633B5"/>
    <w:rsid w:val="00C636F8"/>
    <w:rsid w:val="00C63806"/>
    <w:rsid w:val="00C63A38"/>
    <w:rsid w:val="00C63BE9"/>
    <w:rsid w:val="00C63BEC"/>
    <w:rsid w:val="00C63D37"/>
    <w:rsid w:val="00C63DC7"/>
    <w:rsid w:val="00C63E39"/>
    <w:rsid w:val="00C64495"/>
    <w:rsid w:val="00C6477F"/>
    <w:rsid w:val="00C64864"/>
    <w:rsid w:val="00C64A48"/>
    <w:rsid w:val="00C64B6D"/>
    <w:rsid w:val="00C64E66"/>
    <w:rsid w:val="00C64E8D"/>
    <w:rsid w:val="00C64EE0"/>
    <w:rsid w:val="00C64FB8"/>
    <w:rsid w:val="00C65029"/>
    <w:rsid w:val="00C65204"/>
    <w:rsid w:val="00C655EE"/>
    <w:rsid w:val="00C65730"/>
    <w:rsid w:val="00C6581B"/>
    <w:rsid w:val="00C6586D"/>
    <w:rsid w:val="00C65B85"/>
    <w:rsid w:val="00C65CC1"/>
    <w:rsid w:val="00C65D2D"/>
    <w:rsid w:val="00C65D72"/>
    <w:rsid w:val="00C65EC0"/>
    <w:rsid w:val="00C6621F"/>
    <w:rsid w:val="00C66238"/>
    <w:rsid w:val="00C6630F"/>
    <w:rsid w:val="00C6634B"/>
    <w:rsid w:val="00C66359"/>
    <w:rsid w:val="00C6660D"/>
    <w:rsid w:val="00C66628"/>
    <w:rsid w:val="00C6670C"/>
    <w:rsid w:val="00C6673E"/>
    <w:rsid w:val="00C66A85"/>
    <w:rsid w:val="00C66BB7"/>
    <w:rsid w:val="00C66E19"/>
    <w:rsid w:val="00C66E1D"/>
    <w:rsid w:val="00C67077"/>
    <w:rsid w:val="00C676D9"/>
    <w:rsid w:val="00C6773F"/>
    <w:rsid w:val="00C677A5"/>
    <w:rsid w:val="00C6782D"/>
    <w:rsid w:val="00C67B12"/>
    <w:rsid w:val="00C67BBD"/>
    <w:rsid w:val="00C67BDC"/>
    <w:rsid w:val="00C67E92"/>
    <w:rsid w:val="00C7015B"/>
    <w:rsid w:val="00C701CE"/>
    <w:rsid w:val="00C70223"/>
    <w:rsid w:val="00C7049A"/>
    <w:rsid w:val="00C7062A"/>
    <w:rsid w:val="00C706E2"/>
    <w:rsid w:val="00C7073B"/>
    <w:rsid w:val="00C70803"/>
    <w:rsid w:val="00C70A0C"/>
    <w:rsid w:val="00C70A92"/>
    <w:rsid w:val="00C70B3F"/>
    <w:rsid w:val="00C70D85"/>
    <w:rsid w:val="00C70EBE"/>
    <w:rsid w:val="00C70EF6"/>
    <w:rsid w:val="00C70F06"/>
    <w:rsid w:val="00C70F77"/>
    <w:rsid w:val="00C71149"/>
    <w:rsid w:val="00C712E2"/>
    <w:rsid w:val="00C714F8"/>
    <w:rsid w:val="00C71548"/>
    <w:rsid w:val="00C7156D"/>
    <w:rsid w:val="00C716E9"/>
    <w:rsid w:val="00C71736"/>
    <w:rsid w:val="00C71807"/>
    <w:rsid w:val="00C71948"/>
    <w:rsid w:val="00C71A0C"/>
    <w:rsid w:val="00C71AC1"/>
    <w:rsid w:val="00C71ADB"/>
    <w:rsid w:val="00C71C31"/>
    <w:rsid w:val="00C71C74"/>
    <w:rsid w:val="00C71CB2"/>
    <w:rsid w:val="00C71DA5"/>
    <w:rsid w:val="00C71E76"/>
    <w:rsid w:val="00C71ECA"/>
    <w:rsid w:val="00C72304"/>
    <w:rsid w:val="00C723BC"/>
    <w:rsid w:val="00C72435"/>
    <w:rsid w:val="00C7246F"/>
    <w:rsid w:val="00C725C2"/>
    <w:rsid w:val="00C72742"/>
    <w:rsid w:val="00C72CAA"/>
    <w:rsid w:val="00C72CB9"/>
    <w:rsid w:val="00C72DA5"/>
    <w:rsid w:val="00C72E14"/>
    <w:rsid w:val="00C72E9A"/>
    <w:rsid w:val="00C72FA3"/>
    <w:rsid w:val="00C7306C"/>
    <w:rsid w:val="00C7339C"/>
    <w:rsid w:val="00C733C5"/>
    <w:rsid w:val="00C73472"/>
    <w:rsid w:val="00C7361E"/>
    <w:rsid w:val="00C7367F"/>
    <w:rsid w:val="00C736E9"/>
    <w:rsid w:val="00C73814"/>
    <w:rsid w:val="00C73992"/>
    <w:rsid w:val="00C739F5"/>
    <w:rsid w:val="00C73A9C"/>
    <w:rsid w:val="00C73ABB"/>
    <w:rsid w:val="00C73B24"/>
    <w:rsid w:val="00C73CA8"/>
    <w:rsid w:val="00C73D02"/>
    <w:rsid w:val="00C73D6D"/>
    <w:rsid w:val="00C73E38"/>
    <w:rsid w:val="00C73E6A"/>
    <w:rsid w:val="00C73FB1"/>
    <w:rsid w:val="00C73FEC"/>
    <w:rsid w:val="00C7405A"/>
    <w:rsid w:val="00C7406C"/>
    <w:rsid w:val="00C740E6"/>
    <w:rsid w:val="00C7411E"/>
    <w:rsid w:val="00C741D9"/>
    <w:rsid w:val="00C741EE"/>
    <w:rsid w:val="00C74403"/>
    <w:rsid w:val="00C74537"/>
    <w:rsid w:val="00C74543"/>
    <w:rsid w:val="00C74551"/>
    <w:rsid w:val="00C7462B"/>
    <w:rsid w:val="00C74641"/>
    <w:rsid w:val="00C747D1"/>
    <w:rsid w:val="00C749FD"/>
    <w:rsid w:val="00C74B37"/>
    <w:rsid w:val="00C74C71"/>
    <w:rsid w:val="00C74CEF"/>
    <w:rsid w:val="00C74D27"/>
    <w:rsid w:val="00C74EDE"/>
    <w:rsid w:val="00C74FE7"/>
    <w:rsid w:val="00C75164"/>
    <w:rsid w:val="00C7526A"/>
    <w:rsid w:val="00C75291"/>
    <w:rsid w:val="00C752C6"/>
    <w:rsid w:val="00C7567B"/>
    <w:rsid w:val="00C7588E"/>
    <w:rsid w:val="00C75920"/>
    <w:rsid w:val="00C75A76"/>
    <w:rsid w:val="00C75AF1"/>
    <w:rsid w:val="00C75B4D"/>
    <w:rsid w:val="00C7619B"/>
    <w:rsid w:val="00C765C7"/>
    <w:rsid w:val="00C76617"/>
    <w:rsid w:val="00C767D3"/>
    <w:rsid w:val="00C7684C"/>
    <w:rsid w:val="00C769BE"/>
    <w:rsid w:val="00C76A1A"/>
    <w:rsid w:val="00C76B96"/>
    <w:rsid w:val="00C76BFC"/>
    <w:rsid w:val="00C76E70"/>
    <w:rsid w:val="00C76FCF"/>
    <w:rsid w:val="00C76FE3"/>
    <w:rsid w:val="00C7703E"/>
    <w:rsid w:val="00C77459"/>
    <w:rsid w:val="00C77508"/>
    <w:rsid w:val="00C7761A"/>
    <w:rsid w:val="00C776BB"/>
    <w:rsid w:val="00C77739"/>
    <w:rsid w:val="00C77769"/>
    <w:rsid w:val="00C777A1"/>
    <w:rsid w:val="00C77854"/>
    <w:rsid w:val="00C77AE1"/>
    <w:rsid w:val="00C77C38"/>
    <w:rsid w:val="00C77D36"/>
    <w:rsid w:val="00C77D80"/>
    <w:rsid w:val="00C77E5B"/>
    <w:rsid w:val="00C77EAD"/>
    <w:rsid w:val="00C77FFB"/>
    <w:rsid w:val="00C800FC"/>
    <w:rsid w:val="00C8022D"/>
    <w:rsid w:val="00C8059D"/>
    <w:rsid w:val="00C805FE"/>
    <w:rsid w:val="00C8075B"/>
    <w:rsid w:val="00C807CF"/>
    <w:rsid w:val="00C809C6"/>
    <w:rsid w:val="00C80B5F"/>
    <w:rsid w:val="00C80C98"/>
    <w:rsid w:val="00C80E40"/>
    <w:rsid w:val="00C80E69"/>
    <w:rsid w:val="00C80F97"/>
    <w:rsid w:val="00C81025"/>
    <w:rsid w:val="00C8116F"/>
    <w:rsid w:val="00C81254"/>
    <w:rsid w:val="00C81365"/>
    <w:rsid w:val="00C813B9"/>
    <w:rsid w:val="00C813C7"/>
    <w:rsid w:val="00C814C2"/>
    <w:rsid w:val="00C815D6"/>
    <w:rsid w:val="00C8163A"/>
    <w:rsid w:val="00C8183D"/>
    <w:rsid w:val="00C818F0"/>
    <w:rsid w:val="00C81A22"/>
    <w:rsid w:val="00C81A88"/>
    <w:rsid w:val="00C81B1A"/>
    <w:rsid w:val="00C81B68"/>
    <w:rsid w:val="00C81D15"/>
    <w:rsid w:val="00C81DF1"/>
    <w:rsid w:val="00C81E42"/>
    <w:rsid w:val="00C81EBB"/>
    <w:rsid w:val="00C81F0D"/>
    <w:rsid w:val="00C81F42"/>
    <w:rsid w:val="00C81FDF"/>
    <w:rsid w:val="00C81FE2"/>
    <w:rsid w:val="00C820DC"/>
    <w:rsid w:val="00C8212B"/>
    <w:rsid w:val="00C821A6"/>
    <w:rsid w:val="00C8235E"/>
    <w:rsid w:val="00C82410"/>
    <w:rsid w:val="00C8250A"/>
    <w:rsid w:val="00C829FA"/>
    <w:rsid w:val="00C82A01"/>
    <w:rsid w:val="00C82AF9"/>
    <w:rsid w:val="00C82BC2"/>
    <w:rsid w:val="00C82C1A"/>
    <w:rsid w:val="00C82C2C"/>
    <w:rsid w:val="00C82F62"/>
    <w:rsid w:val="00C82F86"/>
    <w:rsid w:val="00C82FC8"/>
    <w:rsid w:val="00C830C6"/>
    <w:rsid w:val="00C8314A"/>
    <w:rsid w:val="00C83163"/>
    <w:rsid w:val="00C831CB"/>
    <w:rsid w:val="00C83261"/>
    <w:rsid w:val="00C832EB"/>
    <w:rsid w:val="00C833CD"/>
    <w:rsid w:val="00C83472"/>
    <w:rsid w:val="00C83473"/>
    <w:rsid w:val="00C83507"/>
    <w:rsid w:val="00C8368F"/>
    <w:rsid w:val="00C836F8"/>
    <w:rsid w:val="00C83721"/>
    <w:rsid w:val="00C8375F"/>
    <w:rsid w:val="00C83827"/>
    <w:rsid w:val="00C8384A"/>
    <w:rsid w:val="00C83900"/>
    <w:rsid w:val="00C83975"/>
    <w:rsid w:val="00C83981"/>
    <w:rsid w:val="00C839E5"/>
    <w:rsid w:val="00C83AAE"/>
    <w:rsid w:val="00C83AD5"/>
    <w:rsid w:val="00C83CA0"/>
    <w:rsid w:val="00C83D08"/>
    <w:rsid w:val="00C83DD2"/>
    <w:rsid w:val="00C83E3A"/>
    <w:rsid w:val="00C84064"/>
    <w:rsid w:val="00C841A0"/>
    <w:rsid w:val="00C843A9"/>
    <w:rsid w:val="00C84416"/>
    <w:rsid w:val="00C8441E"/>
    <w:rsid w:val="00C844DD"/>
    <w:rsid w:val="00C846D6"/>
    <w:rsid w:val="00C84742"/>
    <w:rsid w:val="00C847E9"/>
    <w:rsid w:val="00C84850"/>
    <w:rsid w:val="00C84860"/>
    <w:rsid w:val="00C84918"/>
    <w:rsid w:val="00C84968"/>
    <w:rsid w:val="00C849C5"/>
    <w:rsid w:val="00C84A18"/>
    <w:rsid w:val="00C84AC9"/>
    <w:rsid w:val="00C84DD3"/>
    <w:rsid w:val="00C84F8B"/>
    <w:rsid w:val="00C84FB9"/>
    <w:rsid w:val="00C84FC3"/>
    <w:rsid w:val="00C84FFD"/>
    <w:rsid w:val="00C850AD"/>
    <w:rsid w:val="00C850AF"/>
    <w:rsid w:val="00C850ED"/>
    <w:rsid w:val="00C8517A"/>
    <w:rsid w:val="00C852A5"/>
    <w:rsid w:val="00C85357"/>
    <w:rsid w:val="00C8537E"/>
    <w:rsid w:val="00C853F0"/>
    <w:rsid w:val="00C85414"/>
    <w:rsid w:val="00C85428"/>
    <w:rsid w:val="00C8566D"/>
    <w:rsid w:val="00C85745"/>
    <w:rsid w:val="00C857A7"/>
    <w:rsid w:val="00C85926"/>
    <w:rsid w:val="00C85A48"/>
    <w:rsid w:val="00C85A4B"/>
    <w:rsid w:val="00C85A5F"/>
    <w:rsid w:val="00C85C69"/>
    <w:rsid w:val="00C85EE5"/>
    <w:rsid w:val="00C85F01"/>
    <w:rsid w:val="00C86099"/>
    <w:rsid w:val="00C861F8"/>
    <w:rsid w:val="00C86251"/>
    <w:rsid w:val="00C863B0"/>
    <w:rsid w:val="00C863DA"/>
    <w:rsid w:val="00C864AA"/>
    <w:rsid w:val="00C865BD"/>
    <w:rsid w:val="00C866D3"/>
    <w:rsid w:val="00C867CA"/>
    <w:rsid w:val="00C86A62"/>
    <w:rsid w:val="00C86B1C"/>
    <w:rsid w:val="00C86B2B"/>
    <w:rsid w:val="00C86B7C"/>
    <w:rsid w:val="00C86BB4"/>
    <w:rsid w:val="00C86CB1"/>
    <w:rsid w:val="00C86CE7"/>
    <w:rsid w:val="00C87109"/>
    <w:rsid w:val="00C871D3"/>
    <w:rsid w:val="00C87221"/>
    <w:rsid w:val="00C8742F"/>
    <w:rsid w:val="00C87474"/>
    <w:rsid w:val="00C875E0"/>
    <w:rsid w:val="00C87889"/>
    <w:rsid w:val="00C8796C"/>
    <w:rsid w:val="00C87C39"/>
    <w:rsid w:val="00C87D20"/>
    <w:rsid w:val="00C87DC8"/>
    <w:rsid w:val="00C90079"/>
    <w:rsid w:val="00C9008A"/>
    <w:rsid w:val="00C90402"/>
    <w:rsid w:val="00C90485"/>
    <w:rsid w:val="00C904BC"/>
    <w:rsid w:val="00C90591"/>
    <w:rsid w:val="00C90776"/>
    <w:rsid w:val="00C9080A"/>
    <w:rsid w:val="00C90839"/>
    <w:rsid w:val="00C90897"/>
    <w:rsid w:val="00C909BB"/>
    <w:rsid w:val="00C90A48"/>
    <w:rsid w:val="00C90B4C"/>
    <w:rsid w:val="00C90BD5"/>
    <w:rsid w:val="00C90CFA"/>
    <w:rsid w:val="00C90D16"/>
    <w:rsid w:val="00C90E09"/>
    <w:rsid w:val="00C91012"/>
    <w:rsid w:val="00C91027"/>
    <w:rsid w:val="00C91122"/>
    <w:rsid w:val="00C9114A"/>
    <w:rsid w:val="00C911E6"/>
    <w:rsid w:val="00C912C0"/>
    <w:rsid w:val="00C9136A"/>
    <w:rsid w:val="00C913FD"/>
    <w:rsid w:val="00C91464"/>
    <w:rsid w:val="00C914B9"/>
    <w:rsid w:val="00C915DF"/>
    <w:rsid w:val="00C917D7"/>
    <w:rsid w:val="00C91885"/>
    <w:rsid w:val="00C918CA"/>
    <w:rsid w:val="00C91ABC"/>
    <w:rsid w:val="00C91B26"/>
    <w:rsid w:val="00C91CC5"/>
    <w:rsid w:val="00C91D20"/>
    <w:rsid w:val="00C91E62"/>
    <w:rsid w:val="00C91EA7"/>
    <w:rsid w:val="00C92105"/>
    <w:rsid w:val="00C92392"/>
    <w:rsid w:val="00C92504"/>
    <w:rsid w:val="00C92598"/>
    <w:rsid w:val="00C925ED"/>
    <w:rsid w:val="00C9291B"/>
    <w:rsid w:val="00C92A78"/>
    <w:rsid w:val="00C92C4F"/>
    <w:rsid w:val="00C92DE2"/>
    <w:rsid w:val="00C92E1E"/>
    <w:rsid w:val="00C92E73"/>
    <w:rsid w:val="00C930D8"/>
    <w:rsid w:val="00C93103"/>
    <w:rsid w:val="00C931C8"/>
    <w:rsid w:val="00C931DD"/>
    <w:rsid w:val="00C93209"/>
    <w:rsid w:val="00C9323F"/>
    <w:rsid w:val="00C93311"/>
    <w:rsid w:val="00C9396A"/>
    <w:rsid w:val="00C93B20"/>
    <w:rsid w:val="00C93C00"/>
    <w:rsid w:val="00C93C0A"/>
    <w:rsid w:val="00C93C8A"/>
    <w:rsid w:val="00C93DDA"/>
    <w:rsid w:val="00C93F67"/>
    <w:rsid w:val="00C94040"/>
    <w:rsid w:val="00C94149"/>
    <w:rsid w:val="00C941FE"/>
    <w:rsid w:val="00C9421F"/>
    <w:rsid w:val="00C9429D"/>
    <w:rsid w:val="00C942FE"/>
    <w:rsid w:val="00C94491"/>
    <w:rsid w:val="00C9452C"/>
    <w:rsid w:val="00C94745"/>
    <w:rsid w:val="00C94893"/>
    <w:rsid w:val="00C948BD"/>
    <w:rsid w:val="00C948BE"/>
    <w:rsid w:val="00C948D8"/>
    <w:rsid w:val="00C94B4D"/>
    <w:rsid w:val="00C94C13"/>
    <w:rsid w:val="00C94D67"/>
    <w:rsid w:val="00C94DA3"/>
    <w:rsid w:val="00C94F17"/>
    <w:rsid w:val="00C94F85"/>
    <w:rsid w:val="00C95010"/>
    <w:rsid w:val="00C9510B"/>
    <w:rsid w:val="00C953D7"/>
    <w:rsid w:val="00C953EB"/>
    <w:rsid w:val="00C95510"/>
    <w:rsid w:val="00C955DB"/>
    <w:rsid w:val="00C956B1"/>
    <w:rsid w:val="00C958E4"/>
    <w:rsid w:val="00C95951"/>
    <w:rsid w:val="00C959C6"/>
    <w:rsid w:val="00C95A46"/>
    <w:rsid w:val="00C95C3E"/>
    <w:rsid w:val="00C95C45"/>
    <w:rsid w:val="00C95C67"/>
    <w:rsid w:val="00C95CD9"/>
    <w:rsid w:val="00C95D0C"/>
    <w:rsid w:val="00C95D89"/>
    <w:rsid w:val="00C9614B"/>
    <w:rsid w:val="00C961EF"/>
    <w:rsid w:val="00C96294"/>
    <w:rsid w:val="00C96348"/>
    <w:rsid w:val="00C96403"/>
    <w:rsid w:val="00C965BF"/>
    <w:rsid w:val="00C965DE"/>
    <w:rsid w:val="00C96646"/>
    <w:rsid w:val="00C96686"/>
    <w:rsid w:val="00C966E6"/>
    <w:rsid w:val="00C9681C"/>
    <w:rsid w:val="00C96923"/>
    <w:rsid w:val="00C96A97"/>
    <w:rsid w:val="00C96C01"/>
    <w:rsid w:val="00C97091"/>
    <w:rsid w:val="00C9717C"/>
    <w:rsid w:val="00C9730F"/>
    <w:rsid w:val="00C9735A"/>
    <w:rsid w:val="00C973CC"/>
    <w:rsid w:val="00C97451"/>
    <w:rsid w:val="00C976D3"/>
    <w:rsid w:val="00C977C5"/>
    <w:rsid w:val="00C97840"/>
    <w:rsid w:val="00C9789F"/>
    <w:rsid w:val="00C9790A"/>
    <w:rsid w:val="00C97976"/>
    <w:rsid w:val="00C97A0D"/>
    <w:rsid w:val="00C97BD8"/>
    <w:rsid w:val="00C97E8D"/>
    <w:rsid w:val="00C97FD1"/>
    <w:rsid w:val="00CA02F3"/>
    <w:rsid w:val="00CA0370"/>
    <w:rsid w:val="00CA0517"/>
    <w:rsid w:val="00CA072A"/>
    <w:rsid w:val="00CA09FE"/>
    <w:rsid w:val="00CA0A33"/>
    <w:rsid w:val="00CA0BA4"/>
    <w:rsid w:val="00CA0C70"/>
    <w:rsid w:val="00CA0EE9"/>
    <w:rsid w:val="00CA0F2C"/>
    <w:rsid w:val="00CA13CC"/>
    <w:rsid w:val="00CA13EA"/>
    <w:rsid w:val="00CA1418"/>
    <w:rsid w:val="00CA142C"/>
    <w:rsid w:val="00CA1453"/>
    <w:rsid w:val="00CA16E4"/>
    <w:rsid w:val="00CA1813"/>
    <w:rsid w:val="00CA1853"/>
    <w:rsid w:val="00CA1899"/>
    <w:rsid w:val="00CA197C"/>
    <w:rsid w:val="00CA1B03"/>
    <w:rsid w:val="00CA1B43"/>
    <w:rsid w:val="00CA1CC9"/>
    <w:rsid w:val="00CA1EA0"/>
    <w:rsid w:val="00CA1F7D"/>
    <w:rsid w:val="00CA2180"/>
    <w:rsid w:val="00CA2523"/>
    <w:rsid w:val="00CA254D"/>
    <w:rsid w:val="00CA258B"/>
    <w:rsid w:val="00CA2606"/>
    <w:rsid w:val="00CA27E3"/>
    <w:rsid w:val="00CA29B5"/>
    <w:rsid w:val="00CA2BC9"/>
    <w:rsid w:val="00CA2F6D"/>
    <w:rsid w:val="00CA3001"/>
    <w:rsid w:val="00CA3062"/>
    <w:rsid w:val="00CA307A"/>
    <w:rsid w:val="00CA3087"/>
    <w:rsid w:val="00CA32C0"/>
    <w:rsid w:val="00CA3419"/>
    <w:rsid w:val="00CA343D"/>
    <w:rsid w:val="00CA3835"/>
    <w:rsid w:val="00CA3950"/>
    <w:rsid w:val="00CA3BE5"/>
    <w:rsid w:val="00CA3BF3"/>
    <w:rsid w:val="00CA3D0F"/>
    <w:rsid w:val="00CA3FCC"/>
    <w:rsid w:val="00CA41AB"/>
    <w:rsid w:val="00CA4475"/>
    <w:rsid w:val="00CA44F4"/>
    <w:rsid w:val="00CA45B2"/>
    <w:rsid w:val="00CA482A"/>
    <w:rsid w:val="00CA49CE"/>
    <w:rsid w:val="00CA4A2C"/>
    <w:rsid w:val="00CA4ADE"/>
    <w:rsid w:val="00CA4B01"/>
    <w:rsid w:val="00CA4CF0"/>
    <w:rsid w:val="00CA4E19"/>
    <w:rsid w:val="00CA4EC7"/>
    <w:rsid w:val="00CA4EFB"/>
    <w:rsid w:val="00CA4F3C"/>
    <w:rsid w:val="00CA513D"/>
    <w:rsid w:val="00CA51CD"/>
    <w:rsid w:val="00CA528B"/>
    <w:rsid w:val="00CA52A0"/>
    <w:rsid w:val="00CA5332"/>
    <w:rsid w:val="00CA53B7"/>
    <w:rsid w:val="00CA547C"/>
    <w:rsid w:val="00CA570F"/>
    <w:rsid w:val="00CA57EF"/>
    <w:rsid w:val="00CA5C9F"/>
    <w:rsid w:val="00CA5F37"/>
    <w:rsid w:val="00CA6103"/>
    <w:rsid w:val="00CA62B7"/>
    <w:rsid w:val="00CA6432"/>
    <w:rsid w:val="00CA6476"/>
    <w:rsid w:val="00CA6662"/>
    <w:rsid w:val="00CA672A"/>
    <w:rsid w:val="00CA67B8"/>
    <w:rsid w:val="00CA68B8"/>
    <w:rsid w:val="00CA690B"/>
    <w:rsid w:val="00CA695E"/>
    <w:rsid w:val="00CA6A73"/>
    <w:rsid w:val="00CA6C78"/>
    <w:rsid w:val="00CA6D15"/>
    <w:rsid w:val="00CA6D28"/>
    <w:rsid w:val="00CA6EDF"/>
    <w:rsid w:val="00CA6EFB"/>
    <w:rsid w:val="00CA719B"/>
    <w:rsid w:val="00CA7261"/>
    <w:rsid w:val="00CA72F5"/>
    <w:rsid w:val="00CA73AB"/>
    <w:rsid w:val="00CA7449"/>
    <w:rsid w:val="00CA761D"/>
    <w:rsid w:val="00CA7942"/>
    <w:rsid w:val="00CA7A03"/>
    <w:rsid w:val="00CA7B67"/>
    <w:rsid w:val="00CA7BB6"/>
    <w:rsid w:val="00CA7CE3"/>
    <w:rsid w:val="00CA7D1E"/>
    <w:rsid w:val="00CA7E1C"/>
    <w:rsid w:val="00CA7E76"/>
    <w:rsid w:val="00CA7FF2"/>
    <w:rsid w:val="00CB026E"/>
    <w:rsid w:val="00CB029B"/>
    <w:rsid w:val="00CB04B4"/>
    <w:rsid w:val="00CB0562"/>
    <w:rsid w:val="00CB056C"/>
    <w:rsid w:val="00CB05BC"/>
    <w:rsid w:val="00CB067A"/>
    <w:rsid w:val="00CB0781"/>
    <w:rsid w:val="00CB07BF"/>
    <w:rsid w:val="00CB080F"/>
    <w:rsid w:val="00CB09C8"/>
    <w:rsid w:val="00CB0A4A"/>
    <w:rsid w:val="00CB0B2B"/>
    <w:rsid w:val="00CB0B39"/>
    <w:rsid w:val="00CB0CE1"/>
    <w:rsid w:val="00CB0EB7"/>
    <w:rsid w:val="00CB0F16"/>
    <w:rsid w:val="00CB1051"/>
    <w:rsid w:val="00CB1181"/>
    <w:rsid w:val="00CB11A4"/>
    <w:rsid w:val="00CB1204"/>
    <w:rsid w:val="00CB16B2"/>
    <w:rsid w:val="00CB1805"/>
    <w:rsid w:val="00CB184B"/>
    <w:rsid w:val="00CB186F"/>
    <w:rsid w:val="00CB197A"/>
    <w:rsid w:val="00CB1A10"/>
    <w:rsid w:val="00CB1BB9"/>
    <w:rsid w:val="00CB1E60"/>
    <w:rsid w:val="00CB1E66"/>
    <w:rsid w:val="00CB203D"/>
    <w:rsid w:val="00CB216C"/>
    <w:rsid w:val="00CB24DF"/>
    <w:rsid w:val="00CB25B4"/>
    <w:rsid w:val="00CB25C5"/>
    <w:rsid w:val="00CB268C"/>
    <w:rsid w:val="00CB27E6"/>
    <w:rsid w:val="00CB285B"/>
    <w:rsid w:val="00CB28CE"/>
    <w:rsid w:val="00CB2948"/>
    <w:rsid w:val="00CB296A"/>
    <w:rsid w:val="00CB2A9B"/>
    <w:rsid w:val="00CB2B3D"/>
    <w:rsid w:val="00CB2EAF"/>
    <w:rsid w:val="00CB2F48"/>
    <w:rsid w:val="00CB2FE3"/>
    <w:rsid w:val="00CB3028"/>
    <w:rsid w:val="00CB31BA"/>
    <w:rsid w:val="00CB31BC"/>
    <w:rsid w:val="00CB3283"/>
    <w:rsid w:val="00CB3348"/>
    <w:rsid w:val="00CB33DB"/>
    <w:rsid w:val="00CB3446"/>
    <w:rsid w:val="00CB348B"/>
    <w:rsid w:val="00CB3500"/>
    <w:rsid w:val="00CB3595"/>
    <w:rsid w:val="00CB35B5"/>
    <w:rsid w:val="00CB35EE"/>
    <w:rsid w:val="00CB3632"/>
    <w:rsid w:val="00CB367A"/>
    <w:rsid w:val="00CB3771"/>
    <w:rsid w:val="00CB3AFD"/>
    <w:rsid w:val="00CB3C2E"/>
    <w:rsid w:val="00CB3CD5"/>
    <w:rsid w:val="00CB3D71"/>
    <w:rsid w:val="00CB3E77"/>
    <w:rsid w:val="00CB4012"/>
    <w:rsid w:val="00CB401B"/>
    <w:rsid w:val="00CB4231"/>
    <w:rsid w:val="00CB43AE"/>
    <w:rsid w:val="00CB4589"/>
    <w:rsid w:val="00CB465D"/>
    <w:rsid w:val="00CB466E"/>
    <w:rsid w:val="00CB47BF"/>
    <w:rsid w:val="00CB4C18"/>
    <w:rsid w:val="00CB4C3A"/>
    <w:rsid w:val="00CB4E23"/>
    <w:rsid w:val="00CB4F03"/>
    <w:rsid w:val="00CB5146"/>
    <w:rsid w:val="00CB51D4"/>
    <w:rsid w:val="00CB5335"/>
    <w:rsid w:val="00CB534D"/>
    <w:rsid w:val="00CB5688"/>
    <w:rsid w:val="00CB56F0"/>
    <w:rsid w:val="00CB579F"/>
    <w:rsid w:val="00CB594D"/>
    <w:rsid w:val="00CB5978"/>
    <w:rsid w:val="00CB5C28"/>
    <w:rsid w:val="00CB5C4D"/>
    <w:rsid w:val="00CB5D77"/>
    <w:rsid w:val="00CB5E7B"/>
    <w:rsid w:val="00CB5E9F"/>
    <w:rsid w:val="00CB5EB6"/>
    <w:rsid w:val="00CB6318"/>
    <w:rsid w:val="00CB63D9"/>
    <w:rsid w:val="00CB64C3"/>
    <w:rsid w:val="00CB64E7"/>
    <w:rsid w:val="00CB64EF"/>
    <w:rsid w:val="00CB65BE"/>
    <w:rsid w:val="00CB6701"/>
    <w:rsid w:val="00CB680E"/>
    <w:rsid w:val="00CB6953"/>
    <w:rsid w:val="00CB6AAF"/>
    <w:rsid w:val="00CB6AE9"/>
    <w:rsid w:val="00CB6B99"/>
    <w:rsid w:val="00CB6BA4"/>
    <w:rsid w:val="00CB6E5F"/>
    <w:rsid w:val="00CB70FC"/>
    <w:rsid w:val="00CB720A"/>
    <w:rsid w:val="00CB72D3"/>
    <w:rsid w:val="00CB735B"/>
    <w:rsid w:val="00CB7378"/>
    <w:rsid w:val="00CB737F"/>
    <w:rsid w:val="00CB74BE"/>
    <w:rsid w:val="00CB7528"/>
    <w:rsid w:val="00CB752A"/>
    <w:rsid w:val="00CB766E"/>
    <w:rsid w:val="00CB790F"/>
    <w:rsid w:val="00CB7952"/>
    <w:rsid w:val="00CB7B8A"/>
    <w:rsid w:val="00CB7BBE"/>
    <w:rsid w:val="00CB7CFC"/>
    <w:rsid w:val="00CB7EF0"/>
    <w:rsid w:val="00CB7F06"/>
    <w:rsid w:val="00CB7F29"/>
    <w:rsid w:val="00CC0069"/>
    <w:rsid w:val="00CC00D3"/>
    <w:rsid w:val="00CC014B"/>
    <w:rsid w:val="00CC0169"/>
    <w:rsid w:val="00CC01BD"/>
    <w:rsid w:val="00CC02D4"/>
    <w:rsid w:val="00CC042E"/>
    <w:rsid w:val="00CC0624"/>
    <w:rsid w:val="00CC0B2D"/>
    <w:rsid w:val="00CC0B63"/>
    <w:rsid w:val="00CC0CA8"/>
    <w:rsid w:val="00CC0E1E"/>
    <w:rsid w:val="00CC0E30"/>
    <w:rsid w:val="00CC1020"/>
    <w:rsid w:val="00CC11D4"/>
    <w:rsid w:val="00CC12E2"/>
    <w:rsid w:val="00CC142D"/>
    <w:rsid w:val="00CC152F"/>
    <w:rsid w:val="00CC17EC"/>
    <w:rsid w:val="00CC194C"/>
    <w:rsid w:val="00CC1C13"/>
    <w:rsid w:val="00CC1C90"/>
    <w:rsid w:val="00CC24AC"/>
    <w:rsid w:val="00CC2692"/>
    <w:rsid w:val="00CC269E"/>
    <w:rsid w:val="00CC2A08"/>
    <w:rsid w:val="00CC2C4F"/>
    <w:rsid w:val="00CC2D3F"/>
    <w:rsid w:val="00CC2E4C"/>
    <w:rsid w:val="00CC309E"/>
    <w:rsid w:val="00CC316E"/>
    <w:rsid w:val="00CC31BA"/>
    <w:rsid w:val="00CC3242"/>
    <w:rsid w:val="00CC3316"/>
    <w:rsid w:val="00CC337B"/>
    <w:rsid w:val="00CC339E"/>
    <w:rsid w:val="00CC33AD"/>
    <w:rsid w:val="00CC33B1"/>
    <w:rsid w:val="00CC3407"/>
    <w:rsid w:val="00CC36C1"/>
    <w:rsid w:val="00CC36CE"/>
    <w:rsid w:val="00CC3A73"/>
    <w:rsid w:val="00CC3B37"/>
    <w:rsid w:val="00CC3B47"/>
    <w:rsid w:val="00CC3B71"/>
    <w:rsid w:val="00CC3C1A"/>
    <w:rsid w:val="00CC3C92"/>
    <w:rsid w:val="00CC3D6F"/>
    <w:rsid w:val="00CC3D84"/>
    <w:rsid w:val="00CC4004"/>
    <w:rsid w:val="00CC4085"/>
    <w:rsid w:val="00CC42B0"/>
    <w:rsid w:val="00CC454C"/>
    <w:rsid w:val="00CC4632"/>
    <w:rsid w:val="00CC48B4"/>
    <w:rsid w:val="00CC48F4"/>
    <w:rsid w:val="00CC495C"/>
    <w:rsid w:val="00CC49FC"/>
    <w:rsid w:val="00CC4A4B"/>
    <w:rsid w:val="00CC4A7F"/>
    <w:rsid w:val="00CC4AAA"/>
    <w:rsid w:val="00CC4DEC"/>
    <w:rsid w:val="00CC4E3C"/>
    <w:rsid w:val="00CC5159"/>
    <w:rsid w:val="00CC51DE"/>
    <w:rsid w:val="00CC5297"/>
    <w:rsid w:val="00CC5584"/>
    <w:rsid w:val="00CC55DD"/>
    <w:rsid w:val="00CC5763"/>
    <w:rsid w:val="00CC57C5"/>
    <w:rsid w:val="00CC5A0C"/>
    <w:rsid w:val="00CC5BD0"/>
    <w:rsid w:val="00CC5C15"/>
    <w:rsid w:val="00CC5C80"/>
    <w:rsid w:val="00CC5CEB"/>
    <w:rsid w:val="00CC5DB0"/>
    <w:rsid w:val="00CC5E3C"/>
    <w:rsid w:val="00CC5E7A"/>
    <w:rsid w:val="00CC5EFB"/>
    <w:rsid w:val="00CC5FAC"/>
    <w:rsid w:val="00CC60B7"/>
    <w:rsid w:val="00CC614E"/>
    <w:rsid w:val="00CC616F"/>
    <w:rsid w:val="00CC63B6"/>
    <w:rsid w:val="00CC64F8"/>
    <w:rsid w:val="00CC65EF"/>
    <w:rsid w:val="00CC65F8"/>
    <w:rsid w:val="00CC66E1"/>
    <w:rsid w:val="00CC6760"/>
    <w:rsid w:val="00CC695F"/>
    <w:rsid w:val="00CC6A4D"/>
    <w:rsid w:val="00CC6AFB"/>
    <w:rsid w:val="00CC6C7C"/>
    <w:rsid w:val="00CC6CAC"/>
    <w:rsid w:val="00CC6D46"/>
    <w:rsid w:val="00CC6EBC"/>
    <w:rsid w:val="00CC7178"/>
    <w:rsid w:val="00CC72E4"/>
    <w:rsid w:val="00CC73F8"/>
    <w:rsid w:val="00CC74BC"/>
    <w:rsid w:val="00CC7827"/>
    <w:rsid w:val="00CC7F4D"/>
    <w:rsid w:val="00CC7FED"/>
    <w:rsid w:val="00CD007D"/>
    <w:rsid w:val="00CD015E"/>
    <w:rsid w:val="00CD0498"/>
    <w:rsid w:val="00CD04C6"/>
    <w:rsid w:val="00CD05D7"/>
    <w:rsid w:val="00CD06B0"/>
    <w:rsid w:val="00CD06ED"/>
    <w:rsid w:val="00CD0758"/>
    <w:rsid w:val="00CD07C9"/>
    <w:rsid w:val="00CD0849"/>
    <w:rsid w:val="00CD0A60"/>
    <w:rsid w:val="00CD0A83"/>
    <w:rsid w:val="00CD0CBE"/>
    <w:rsid w:val="00CD0E3C"/>
    <w:rsid w:val="00CD0F5D"/>
    <w:rsid w:val="00CD10DF"/>
    <w:rsid w:val="00CD1639"/>
    <w:rsid w:val="00CD16B8"/>
    <w:rsid w:val="00CD19A8"/>
    <w:rsid w:val="00CD1A91"/>
    <w:rsid w:val="00CD1AFE"/>
    <w:rsid w:val="00CD1B36"/>
    <w:rsid w:val="00CD1BD2"/>
    <w:rsid w:val="00CD1D5B"/>
    <w:rsid w:val="00CD1DE6"/>
    <w:rsid w:val="00CD1E6B"/>
    <w:rsid w:val="00CD1E8D"/>
    <w:rsid w:val="00CD1EE8"/>
    <w:rsid w:val="00CD1F04"/>
    <w:rsid w:val="00CD21B6"/>
    <w:rsid w:val="00CD21EE"/>
    <w:rsid w:val="00CD2404"/>
    <w:rsid w:val="00CD24B8"/>
    <w:rsid w:val="00CD25F8"/>
    <w:rsid w:val="00CD2958"/>
    <w:rsid w:val="00CD2A30"/>
    <w:rsid w:val="00CD2AD7"/>
    <w:rsid w:val="00CD2C82"/>
    <w:rsid w:val="00CD2EFA"/>
    <w:rsid w:val="00CD32AC"/>
    <w:rsid w:val="00CD32DB"/>
    <w:rsid w:val="00CD3331"/>
    <w:rsid w:val="00CD35C3"/>
    <w:rsid w:val="00CD35C5"/>
    <w:rsid w:val="00CD35DB"/>
    <w:rsid w:val="00CD36F1"/>
    <w:rsid w:val="00CD3788"/>
    <w:rsid w:val="00CD3BE0"/>
    <w:rsid w:val="00CD3CCF"/>
    <w:rsid w:val="00CD3CEB"/>
    <w:rsid w:val="00CD3E22"/>
    <w:rsid w:val="00CD4232"/>
    <w:rsid w:val="00CD4325"/>
    <w:rsid w:val="00CD434F"/>
    <w:rsid w:val="00CD4562"/>
    <w:rsid w:val="00CD4601"/>
    <w:rsid w:val="00CD4697"/>
    <w:rsid w:val="00CD4811"/>
    <w:rsid w:val="00CD489C"/>
    <w:rsid w:val="00CD4A1D"/>
    <w:rsid w:val="00CD4AA6"/>
    <w:rsid w:val="00CD4D2D"/>
    <w:rsid w:val="00CD4DE6"/>
    <w:rsid w:val="00CD4E17"/>
    <w:rsid w:val="00CD4EC6"/>
    <w:rsid w:val="00CD4ED0"/>
    <w:rsid w:val="00CD4FE9"/>
    <w:rsid w:val="00CD52CF"/>
    <w:rsid w:val="00CD52FF"/>
    <w:rsid w:val="00CD5581"/>
    <w:rsid w:val="00CD5583"/>
    <w:rsid w:val="00CD55B0"/>
    <w:rsid w:val="00CD5600"/>
    <w:rsid w:val="00CD56D7"/>
    <w:rsid w:val="00CD57A7"/>
    <w:rsid w:val="00CD58F1"/>
    <w:rsid w:val="00CD5926"/>
    <w:rsid w:val="00CD5A27"/>
    <w:rsid w:val="00CD5C38"/>
    <w:rsid w:val="00CD5F5C"/>
    <w:rsid w:val="00CD5F6F"/>
    <w:rsid w:val="00CD617B"/>
    <w:rsid w:val="00CD62C0"/>
    <w:rsid w:val="00CD62E3"/>
    <w:rsid w:val="00CD63D2"/>
    <w:rsid w:val="00CD63F1"/>
    <w:rsid w:val="00CD652C"/>
    <w:rsid w:val="00CD6692"/>
    <w:rsid w:val="00CD66BC"/>
    <w:rsid w:val="00CD6788"/>
    <w:rsid w:val="00CD67C9"/>
    <w:rsid w:val="00CD683B"/>
    <w:rsid w:val="00CD68A0"/>
    <w:rsid w:val="00CD68F2"/>
    <w:rsid w:val="00CD694E"/>
    <w:rsid w:val="00CD6C3A"/>
    <w:rsid w:val="00CD6D1E"/>
    <w:rsid w:val="00CD6F9D"/>
    <w:rsid w:val="00CD73CD"/>
    <w:rsid w:val="00CD743E"/>
    <w:rsid w:val="00CD7477"/>
    <w:rsid w:val="00CD7480"/>
    <w:rsid w:val="00CD752E"/>
    <w:rsid w:val="00CD75A3"/>
    <w:rsid w:val="00CD75E2"/>
    <w:rsid w:val="00CD761C"/>
    <w:rsid w:val="00CD767F"/>
    <w:rsid w:val="00CD777A"/>
    <w:rsid w:val="00CD7A4F"/>
    <w:rsid w:val="00CD7A5E"/>
    <w:rsid w:val="00CD7B66"/>
    <w:rsid w:val="00CD7C86"/>
    <w:rsid w:val="00CD7E4F"/>
    <w:rsid w:val="00CD7E5E"/>
    <w:rsid w:val="00CD7EEA"/>
    <w:rsid w:val="00CE024E"/>
    <w:rsid w:val="00CE02A4"/>
    <w:rsid w:val="00CE02BC"/>
    <w:rsid w:val="00CE038C"/>
    <w:rsid w:val="00CE043D"/>
    <w:rsid w:val="00CE056C"/>
    <w:rsid w:val="00CE0611"/>
    <w:rsid w:val="00CE06F0"/>
    <w:rsid w:val="00CE0760"/>
    <w:rsid w:val="00CE082D"/>
    <w:rsid w:val="00CE08A8"/>
    <w:rsid w:val="00CE08D6"/>
    <w:rsid w:val="00CE0A14"/>
    <w:rsid w:val="00CE0D47"/>
    <w:rsid w:val="00CE0E27"/>
    <w:rsid w:val="00CE0F1D"/>
    <w:rsid w:val="00CE0F29"/>
    <w:rsid w:val="00CE0F34"/>
    <w:rsid w:val="00CE0F57"/>
    <w:rsid w:val="00CE101C"/>
    <w:rsid w:val="00CE1229"/>
    <w:rsid w:val="00CE158C"/>
    <w:rsid w:val="00CE15B6"/>
    <w:rsid w:val="00CE1796"/>
    <w:rsid w:val="00CE17A7"/>
    <w:rsid w:val="00CE17AD"/>
    <w:rsid w:val="00CE17DF"/>
    <w:rsid w:val="00CE194B"/>
    <w:rsid w:val="00CE1A0B"/>
    <w:rsid w:val="00CE1CDE"/>
    <w:rsid w:val="00CE1CF1"/>
    <w:rsid w:val="00CE1DAF"/>
    <w:rsid w:val="00CE1EA0"/>
    <w:rsid w:val="00CE1EB7"/>
    <w:rsid w:val="00CE205A"/>
    <w:rsid w:val="00CE20DC"/>
    <w:rsid w:val="00CE2512"/>
    <w:rsid w:val="00CE263D"/>
    <w:rsid w:val="00CE28C4"/>
    <w:rsid w:val="00CE29CA"/>
    <w:rsid w:val="00CE2AA1"/>
    <w:rsid w:val="00CE2B1E"/>
    <w:rsid w:val="00CE2C58"/>
    <w:rsid w:val="00CE2C7D"/>
    <w:rsid w:val="00CE2D30"/>
    <w:rsid w:val="00CE2DAF"/>
    <w:rsid w:val="00CE2FF0"/>
    <w:rsid w:val="00CE3395"/>
    <w:rsid w:val="00CE3436"/>
    <w:rsid w:val="00CE3546"/>
    <w:rsid w:val="00CE3654"/>
    <w:rsid w:val="00CE3663"/>
    <w:rsid w:val="00CE36BF"/>
    <w:rsid w:val="00CE3745"/>
    <w:rsid w:val="00CE37D0"/>
    <w:rsid w:val="00CE38B7"/>
    <w:rsid w:val="00CE3914"/>
    <w:rsid w:val="00CE39F4"/>
    <w:rsid w:val="00CE3A00"/>
    <w:rsid w:val="00CE3A1F"/>
    <w:rsid w:val="00CE3A46"/>
    <w:rsid w:val="00CE3AD8"/>
    <w:rsid w:val="00CE3AE2"/>
    <w:rsid w:val="00CE3C6C"/>
    <w:rsid w:val="00CE3F9A"/>
    <w:rsid w:val="00CE3FA4"/>
    <w:rsid w:val="00CE411C"/>
    <w:rsid w:val="00CE416F"/>
    <w:rsid w:val="00CE4372"/>
    <w:rsid w:val="00CE4580"/>
    <w:rsid w:val="00CE475D"/>
    <w:rsid w:val="00CE4779"/>
    <w:rsid w:val="00CE49A1"/>
    <w:rsid w:val="00CE4A27"/>
    <w:rsid w:val="00CE4A59"/>
    <w:rsid w:val="00CE4BA5"/>
    <w:rsid w:val="00CE4CA7"/>
    <w:rsid w:val="00CE4CE5"/>
    <w:rsid w:val="00CE4D00"/>
    <w:rsid w:val="00CE4D88"/>
    <w:rsid w:val="00CE4E27"/>
    <w:rsid w:val="00CE4E5E"/>
    <w:rsid w:val="00CE51DA"/>
    <w:rsid w:val="00CE521F"/>
    <w:rsid w:val="00CE5284"/>
    <w:rsid w:val="00CE5398"/>
    <w:rsid w:val="00CE5524"/>
    <w:rsid w:val="00CE558B"/>
    <w:rsid w:val="00CE55EC"/>
    <w:rsid w:val="00CE56AB"/>
    <w:rsid w:val="00CE5752"/>
    <w:rsid w:val="00CE5870"/>
    <w:rsid w:val="00CE58F4"/>
    <w:rsid w:val="00CE5945"/>
    <w:rsid w:val="00CE5AF9"/>
    <w:rsid w:val="00CE5D8C"/>
    <w:rsid w:val="00CE5DFA"/>
    <w:rsid w:val="00CE5E67"/>
    <w:rsid w:val="00CE60F6"/>
    <w:rsid w:val="00CE6182"/>
    <w:rsid w:val="00CE6195"/>
    <w:rsid w:val="00CE6351"/>
    <w:rsid w:val="00CE6380"/>
    <w:rsid w:val="00CE63F4"/>
    <w:rsid w:val="00CE66DF"/>
    <w:rsid w:val="00CE6A76"/>
    <w:rsid w:val="00CE6AAD"/>
    <w:rsid w:val="00CE6B9F"/>
    <w:rsid w:val="00CE6D2E"/>
    <w:rsid w:val="00CE6EA7"/>
    <w:rsid w:val="00CE6F7E"/>
    <w:rsid w:val="00CE713B"/>
    <w:rsid w:val="00CE717E"/>
    <w:rsid w:val="00CE71E4"/>
    <w:rsid w:val="00CE7457"/>
    <w:rsid w:val="00CE74AF"/>
    <w:rsid w:val="00CE7519"/>
    <w:rsid w:val="00CE75B5"/>
    <w:rsid w:val="00CE7624"/>
    <w:rsid w:val="00CE7663"/>
    <w:rsid w:val="00CE768B"/>
    <w:rsid w:val="00CE770E"/>
    <w:rsid w:val="00CE7B3D"/>
    <w:rsid w:val="00CE7DF5"/>
    <w:rsid w:val="00CE7E66"/>
    <w:rsid w:val="00CF0439"/>
    <w:rsid w:val="00CF0773"/>
    <w:rsid w:val="00CF08FC"/>
    <w:rsid w:val="00CF0AF5"/>
    <w:rsid w:val="00CF0C8A"/>
    <w:rsid w:val="00CF0CD0"/>
    <w:rsid w:val="00CF0D70"/>
    <w:rsid w:val="00CF0F00"/>
    <w:rsid w:val="00CF1083"/>
    <w:rsid w:val="00CF10B1"/>
    <w:rsid w:val="00CF1103"/>
    <w:rsid w:val="00CF11D1"/>
    <w:rsid w:val="00CF1264"/>
    <w:rsid w:val="00CF144A"/>
    <w:rsid w:val="00CF145D"/>
    <w:rsid w:val="00CF158A"/>
    <w:rsid w:val="00CF1673"/>
    <w:rsid w:val="00CF18BF"/>
    <w:rsid w:val="00CF1978"/>
    <w:rsid w:val="00CF19E2"/>
    <w:rsid w:val="00CF1A1A"/>
    <w:rsid w:val="00CF1C2C"/>
    <w:rsid w:val="00CF1C7F"/>
    <w:rsid w:val="00CF1CD6"/>
    <w:rsid w:val="00CF1D3B"/>
    <w:rsid w:val="00CF1D64"/>
    <w:rsid w:val="00CF1D7B"/>
    <w:rsid w:val="00CF206F"/>
    <w:rsid w:val="00CF2082"/>
    <w:rsid w:val="00CF2157"/>
    <w:rsid w:val="00CF218E"/>
    <w:rsid w:val="00CF22D7"/>
    <w:rsid w:val="00CF22F6"/>
    <w:rsid w:val="00CF232A"/>
    <w:rsid w:val="00CF23D8"/>
    <w:rsid w:val="00CF2488"/>
    <w:rsid w:val="00CF24C8"/>
    <w:rsid w:val="00CF29A1"/>
    <w:rsid w:val="00CF2A5B"/>
    <w:rsid w:val="00CF2AB4"/>
    <w:rsid w:val="00CF2BE0"/>
    <w:rsid w:val="00CF2C4A"/>
    <w:rsid w:val="00CF2DC5"/>
    <w:rsid w:val="00CF2E95"/>
    <w:rsid w:val="00CF2F0B"/>
    <w:rsid w:val="00CF300A"/>
    <w:rsid w:val="00CF3170"/>
    <w:rsid w:val="00CF322F"/>
    <w:rsid w:val="00CF346B"/>
    <w:rsid w:val="00CF351B"/>
    <w:rsid w:val="00CF361B"/>
    <w:rsid w:val="00CF36DB"/>
    <w:rsid w:val="00CF37D0"/>
    <w:rsid w:val="00CF39A4"/>
    <w:rsid w:val="00CF39EB"/>
    <w:rsid w:val="00CF3AF5"/>
    <w:rsid w:val="00CF3C47"/>
    <w:rsid w:val="00CF3D44"/>
    <w:rsid w:val="00CF3DCD"/>
    <w:rsid w:val="00CF3FB7"/>
    <w:rsid w:val="00CF40FA"/>
    <w:rsid w:val="00CF411F"/>
    <w:rsid w:val="00CF4214"/>
    <w:rsid w:val="00CF4242"/>
    <w:rsid w:val="00CF4270"/>
    <w:rsid w:val="00CF4354"/>
    <w:rsid w:val="00CF44CB"/>
    <w:rsid w:val="00CF4561"/>
    <w:rsid w:val="00CF4684"/>
    <w:rsid w:val="00CF475B"/>
    <w:rsid w:val="00CF47A8"/>
    <w:rsid w:val="00CF4891"/>
    <w:rsid w:val="00CF4A29"/>
    <w:rsid w:val="00CF4AB5"/>
    <w:rsid w:val="00CF4AE3"/>
    <w:rsid w:val="00CF4B79"/>
    <w:rsid w:val="00CF4CBB"/>
    <w:rsid w:val="00CF4D53"/>
    <w:rsid w:val="00CF4E56"/>
    <w:rsid w:val="00CF4EDD"/>
    <w:rsid w:val="00CF4F87"/>
    <w:rsid w:val="00CF5021"/>
    <w:rsid w:val="00CF5098"/>
    <w:rsid w:val="00CF524E"/>
    <w:rsid w:val="00CF52FD"/>
    <w:rsid w:val="00CF57B5"/>
    <w:rsid w:val="00CF57C9"/>
    <w:rsid w:val="00CF5822"/>
    <w:rsid w:val="00CF5D30"/>
    <w:rsid w:val="00CF5E7B"/>
    <w:rsid w:val="00CF600A"/>
    <w:rsid w:val="00CF6168"/>
    <w:rsid w:val="00CF62DA"/>
    <w:rsid w:val="00CF6586"/>
    <w:rsid w:val="00CF67B2"/>
    <w:rsid w:val="00CF67CC"/>
    <w:rsid w:val="00CF6878"/>
    <w:rsid w:val="00CF6999"/>
    <w:rsid w:val="00CF69F0"/>
    <w:rsid w:val="00CF6B83"/>
    <w:rsid w:val="00CF6C15"/>
    <w:rsid w:val="00CF6C3B"/>
    <w:rsid w:val="00CF6D20"/>
    <w:rsid w:val="00CF7030"/>
    <w:rsid w:val="00CF705C"/>
    <w:rsid w:val="00CF70B0"/>
    <w:rsid w:val="00CF70BD"/>
    <w:rsid w:val="00CF7213"/>
    <w:rsid w:val="00CF7247"/>
    <w:rsid w:val="00CF731A"/>
    <w:rsid w:val="00CF73B5"/>
    <w:rsid w:val="00CF7464"/>
    <w:rsid w:val="00CF747A"/>
    <w:rsid w:val="00CF7526"/>
    <w:rsid w:val="00CF7683"/>
    <w:rsid w:val="00CF7687"/>
    <w:rsid w:val="00CF7987"/>
    <w:rsid w:val="00CF79E6"/>
    <w:rsid w:val="00CF7A21"/>
    <w:rsid w:val="00CF7B02"/>
    <w:rsid w:val="00CF7C57"/>
    <w:rsid w:val="00CF7D14"/>
    <w:rsid w:val="00D0007C"/>
    <w:rsid w:val="00D0016B"/>
    <w:rsid w:val="00D0035D"/>
    <w:rsid w:val="00D007BD"/>
    <w:rsid w:val="00D007FC"/>
    <w:rsid w:val="00D0086C"/>
    <w:rsid w:val="00D00927"/>
    <w:rsid w:val="00D00941"/>
    <w:rsid w:val="00D00962"/>
    <w:rsid w:val="00D00ADA"/>
    <w:rsid w:val="00D00C20"/>
    <w:rsid w:val="00D00D6A"/>
    <w:rsid w:val="00D00DF7"/>
    <w:rsid w:val="00D00F22"/>
    <w:rsid w:val="00D00FE0"/>
    <w:rsid w:val="00D011DB"/>
    <w:rsid w:val="00D0135F"/>
    <w:rsid w:val="00D0136B"/>
    <w:rsid w:val="00D01680"/>
    <w:rsid w:val="00D016C8"/>
    <w:rsid w:val="00D016E2"/>
    <w:rsid w:val="00D018FC"/>
    <w:rsid w:val="00D01ADA"/>
    <w:rsid w:val="00D01B93"/>
    <w:rsid w:val="00D01BA8"/>
    <w:rsid w:val="00D01E5F"/>
    <w:rsid w:val="00D01F73"/>
    <w:rsid w:val="00D01F99"/>
    <w:rsid w:val="00D01FB2"/>
    <w:rsid w:val="00D02172"/>
    <w:rsid w:val="00D023A3"/>
    <w:rsid w:val="00D02418"/>
    <w:rsid w:val="00D02846"/>
    <w:rsid w:val="00D029B4"/>
    <w:rsid w:val="00D02A36"/>
    <w:rsid w:val="00D02C9F"/>
    <w:rsid w:val="00D02CA1"/>
    <w:rsid w:val="00D02E1B"/>
    <w:rsid w:val="00D02E58"/>
    <w:rsid w:val="00D02F1A"/>
    <w:rsid w:val="00D02F3E"/>
    <w:rsid w:val="00D02F7E"/>
    <w:rsid w:val="00D03227"/>
    <w:rsid w:val="00D0327D"/>
    <w:rsid w:val="00D03341"/>
    <w:rsid w:val="00D03378"/>
    <w:rsid w:val="00D035C4"/>
    <w:rsid w:val="00D03679"/>
    <w:rsid w:val="00D03735"/>
    <w:rsid w:val="00D0381B"/>
    <w:rsid w:val="00D0398B"/>
    <w:rsid w:val="00D03BFB"/>
    <w:rsid w:val="00D03E3C"/>
    <w:rsid w:val="00D03F44"/>
    <w:rsid w:val="00D03F68"/>
    <w:rsid w:val="00D0403A"/>
    <w:rsid w:val="00D04491"/>
    <w:rsid w:val="00D044C5"/>
    <w:rsid w:val="00D045E2"/>
    <w:rsid w:val="00D045F4"/>
    <w:rsid w:val="00D0475E"/>
    <w:rsid w:val="00D048B4"/>
    <w:rsid w:val="00D04AED"/>
    <w:rsid w:val="00D04AFA"/>
    <w:rsid w:val="00D04C20"/>
    <w:rsid w:val="00D04C9A"/>
    <w:rsid w:val="00D04D85"/>
    <w:rsid w:val="00D04DCF"/>
    <w:rsid w:val="00D04E23"/>
    <w:rsid w:val="00D050B0"/>
    <w:rsid w:val="00D05243"/>
    <w:rsid w:val="00D052EF"/>
    <w:rsid w:val="00D0545B"/>
    <w:rsid w:val="00D057BC"/>
    <w:rsid w:val="00D05928"/>
    <w:rsid w:val="00D05B09"/>
    <w:rsid w:val="00D05BB1"/>
    <w:rsid w:val="00D05C0C"/>
    <w:rsid w:val="00D05CDA"/>
    <w:rsid w:val="00D05D56"/>
    <w:rsid w:val="00D05DE8"/>
    <w:rsid w:val="00D05F16"/>
    <w:rsid w:val="00D0611B"/>
    <w:rsid w:val="00D062FB"/>
    <w:rsid w:val="00D06337"/>
    <w:rsid w:val="00D063CB"/>
    <w:rsid w:val="00D06676"/>
    <w:rsid w:val="00D066BF"/>
    <w:rsid w:val="00D06777"/>
    <w:rsid w:val="00D06B21"/>
    <w:rsid w:val="00D070E3"/>
    <w:rsid w:val="00D0725B"/>
    <w:rsid w:val="00D074BC"/>
    <w:rsid w:val="00D076F9"/>
    <w:rsid w:val="00D0786B"/>
    <w:rsid w:val="00D07AD5"/>
    <w:rsid w:val="00D07B92"/>
    <w:rsid w:val="00D07BD7"/>
    <w:rsid w:val="00D07D0D"/>
    <w:rsid w:val="00D07D62"/>
    <w:rsid w:val="00D07DA5"/>
    <w:rsid w:val="00D07FBE"/>
    <w:rsid w:val="00D1012F"/>
    <w:rsid w:val="00D102D5"/>
    <w:rsid w:val="00D103E4"/>
    <w:rsid w:val="00D10540"/>
    <w:rsid w:val="00D105BD"/>
    <w:rsid w:val="00D1060C"/>
    <w:rsid w:val="00D10754"/>
    <w:rsid w:val="00D10963"/>
    <w:rsid w:val="00D10ADF"/>
    <w:rsid w:val="00D10B4F"/>
    <w:rsid w:val="00D10BA9"/>
    <w:rsid w:val="00D10C38"/>
    <w:rsid w:val="00D10D2C"/>
    <w:rsid w:val="00D10D80"/>
    <w:rsid w:val="00D10E4C"/>
    <w:rsid w:val="00D10E51"/>
    <w:rsid w:val="00D10EEA"/>
    <w:rsid w:val="00D1102D"/>
    <w:rsid w:val="00D110E7"/>
    <w:rsid w:val="00D110E9"/>
    <w:rsid w:val="00D1117D"/>
    <w:rsid w:val="00D1118B"/>
    <w:rsid w:val="00D11234"/>
    <w:rsid w:val="00D11413"/>
    <w:rsid w:val="00D116FA"/>
    <w:rsid w:val="00D11A1D"/>
    <w:rsid w:val="00D11D48"/>
    <w:rsid w:val="00D11D99"/>
    <w:rsid w:val="00D11DAF"/>
    <w:rsid w:val="00D11E0E"/>
    <w:rsid w:val="00D11F65"/>
    <w:rsid w:val="00D1206A"/>
    <w:rsid w:val="00D120D0"/>
    <w:rsid w:val="00D1213E"/>
    <w:rsid w:val="00D12197"/>
    <w:rsid w:val="00D1234B"/>
    <w:rsid w:val="00D1236E"/>
    <w:rsid w:val="00D12380"/>
    <w:rsid w:val="00D123E8"/>
    <w:rsid w:val="00D12766"/>
    <w:rsid w:val="00D12B7B"/>
    <w:rsid w:val="00D12CE0"/>
    <w:rsid w:val="00D12DDD"/>
    <w:rsid w:val="00D12E1B"/>
    <w:rsid w:val="00D12F67"/>
    <w:rsid w:val="00D13070"/>
    <w:rsid w:val="00D1313E"/>
    <w:rsid w:val="00D131A7"/>
    <w:rsid w:val="00D131AD"/>
    <w:rsid w:val="00D13207"/>
    <w:rsid w:val="00D1345B"/>
    <w:rsid w:val="00D134AE"/>
    <w:rsid w:val="00D13696"/>
    <w:rsid w:val="00D1396C"/>
    <w:rsid w:val="00D13A7B"/>
    <w:rsid w:val="00D13BF2"/>
    <w:rsid w:val="00D13FAC"/>
    <w:rsid w:val="00D14044"/>
    <w:rsid w:val="00D1405B"/>
    <w:rsid w:val="00D1410A"/>
    <w:rsid w:val="00D142A7"/>
    <w:rsid w:val="00D142C6"/>
    <w:rsid w:val="00D142DD"/>
    <w:rsid w:val="00D1434B"/>
    <w:rsid w:val="00D144C5"/>
    <w:rsid w:val="00D145F2"/>
    <w:rsid w:val="00D1468A"/>
    <w:rsid w:val="00D148C2"/>
    <w:rsid w:val="00D14B15"/>
    <w:rsid w:val="00D14C93"/>
    <w:rsid w:val="00D14DC9"/>
    <w:rsid w:val="00D14E71"/>
    <w:rsid w:val="00D15198"/>
    <w:rsid w:val="00D15210"/>
    <w:rsid w:val="00D153FC"/>
    <w:rsid w:val="00D154D4"/>
    <w:rsid w:val="00D15599"/>
    <w:rsid w:val="00D155EB"/>
    <w:rsid w:val="00D15799"/>
    <w:rsid w:val="00D157B7"/>
    <w:rsid w:val="00D157F7"/>
    <w:rsid w:val="00D1594D"/>
    <w:rsid w:val="00D15A08"/>
    <w:rsid w:val="00D15AAD"/>
    <w:rsid w:val="00D15EA7"/>
    <w:rsid w:val="00D15EE6"/>
    <w:rsid w:val="00D15FB3"/>
    <w:rsid w:val="00D16133"/>
    <w:rsid w:val="00D1614B"/>
    <w:rsid w:val="00D16277"/>
    <w:rsid w:val="00D1660C"/>
    <w:rsid w:val="00D166B9"/>
    <w:rsid w:val="00D1678A"/>
    <w:rsid w:val="00D16799"/>
    <w:rsid w:val="00D1682E"/>
    <w:rsid w:val="00D1688B"/>
    <w:rsid w:val="00D169DB"/>
    <w:rsid w:val="00D16AF1"/>
    <w:rsid w:val="00D16AF3"/>
    <w:rsid w:val="00D16AF7"/>
    <w:rsid w:val="00D16BCA"/>
    <w:rsid w:val="00D16E16"/>
    <w:rsid w:val="00D16E73"/>
    <w:rsid w:val="00D16E8B"/>
    <w:rsid w:val="00D16EFE"/>
    <w:rsid w:val="00D16F6C"/>
    <w:rsid w:val="00D16FBE"/>
    <w:rsid w:val="00D17006"/>
    <w:rsid w:val="00D1702A"/>
    <w:rsid w:val="00D170C8"/>
    <w:rsid w:val="00D172CA"/>
    <w:rsid w:val="00D172CB"/>
    <w:rsid w:val="00D174A9"/>
    <w:rsid w:val="00D17602"/>
    <w:rsid w:val="00D177AE"/>
    <w:rsid w:val="00D177EC"/>
    <w:rsid w:val="00D1787A"/>
    <w:rsid w:val="00D179F2"/>
    <w:rsid w:val="00D17AB3"/>
    <w:rsid w:val="00D17ACA"/>
    <w:rsid w:val="00D17AD8"/>
    <w:rsid w:val="00D17BC3"/>
    <w:rsid w:val="00D17C07"/>
    <w:rsid w:val="00D17E5C"/>
    <w:rsid w:val="00D17FBE"/>
    <w:rsid w:val="00D20039"/>
    <w:rsid w:val="00D201E2"/>
    <w:rsid w:val="00D20405"/>
    <w:rsid w:val="00D208A9"/>
    <w:rsid w:val="00D20B7F"/>
    <w:rsid w:val="00D20CD3"/>
    <w:rsid w:val="00D20D89"/>
    <w:rsid w:val="00D20D8A"/>
    <w:rsid w:val="00D20D8F"/>
    <w:rsid w:val="00D21681"/>
    <w:rsid w:val="00D2173D"/>
    <w:rsid w:val="00D21757"/>
    <w:rsid w:val="00D21780"/>
    <w:rsid w:val="00D218AF"/>
    <w:rsid w:val="00D21967"/>
    <w:rsid w:val="00D219C7"/>
    <w:rsid w:val="00D21B08"/>
    <w:rsid w:val="00D21B0C"/>
    <w:rsid w:val="00D21D83"/>
    <w:rsid w:val="00D21E15"/>
    <w:rsid w:val="00D21E55"/>
    <w:rsid w:val="00D21E98"/>
    <w:rsid w:val="00D22022"/>
    <w:rsid w:val="00D22073"/>
    <w:rsid w:val="00D22222"/>
    <w:rsid w:val="00D222F9"/>
    <w:rsid w:val="00D22437"/>
    <w:rsid w:val="00D22584"/>
    <w:rsid w:val="00D22659"/>
    <w:rsid w:val="00D2270E"/>
    <w:rsid w:val="00D227AD"/>
    <w:rsid w:val="00D229CE"/>
    <w:rsid w:val="00D229DB"/>
    <w:rsid w:val="00D22CE7"/>
    <w:rsid w:val="00D22FA2"/>
    <w:rsid w:val="00D22FE8"/>
    <w:rsid w:val="00D23075"/>
    <w:rsid w:val="00D23210"/>
    <w:rsid w:val="00D23253"/>
    <w:rsid w:val="00D2332C"/>
    <w:rsid w:val="00D23383"/>
    <w:rsid w:val="00D233AE"/>
    <w:rsid w:val="00D234AB"/>
    <w:rsid w:val="00D234D2"/>
    <w:rsid w:val="00D23614"/>
    <w:rsid w:val="00D236CC"/>
    <w:rsid w:val="00D237B1"/>
    <w:rsid w:val="00D23829"/>
    <w:rsid w:val="00D23854"/>
    <w:rsid w:val="00D239F5"/>
    <w:rsid w:val="00D23A3C"/>
    <w:rsid w:val="00D23A51"/>
    <w:rsid w:val="00D23C94"/>
    <w:rsid w:val="00D23CFA"/>
    <w:rsid w:val="00D23D51"/>
    <w:rsid w:val="00D23DE1"/>
    <w:rsid w:val="00D23F0A"/>
    <w:rsid w:val="00D23F1A"/>
    <w:rsid w:val="00D23F52"/>
    <w:rsid w:val="00D240C8"/>
    <w:rsid w:val="00D24100"/>
    <w:rsid w:val="00D24250"/>
    <w:rsid w:val="00D24265"/>
    <w:rsid w:val="00D24268"/>
    <w:rsid w:val="00D243D0"/>
    <w:rsid w:val="00D2442F"/>
    <w:rsid w:val="00D24575"/>
    <w:rsid w:val="00D246E7"/>
    <w:rsid w:val="00D2491F"/>
    <w:rsid w:val="00D24986"/>
    <w:rsid w:val="00D24A13"/>
    <w:rsid w:val="00D24A15"/>
    <w:rsid w:val="00D24BDD"/>
    <w:rsid w:val="00D24C91"/>
    <w:rsid w:val="00D24CCE"/>
    <w:rsid w:val="00D24EA5"/>
    <w:rsid w:val="00D24F21"/>
    <w:rsid w:val="00D24FE0"/>
    <w:rsid w:val="00D2500B"/>
    <w:rsid w:val="00D254C3"/>
    <w:rsid w:val="00D256A4"/>
    <w:rsid w:val="00D25775"/>
    <w:rsid w:val="00D25816"/>
    <w:rsid w:val="00D25A28"/>
    <w:rsid w:val="00D25C79"/>
    <w:rsid w:val="00D25D9F"/>
    <w:rsid w:val="00D25DB4"/>
    <w:rsid w:val="00D25E92"/>
    <w:rsid w:val="00D2604C"/>
    <w:rsid w:val="00D26181"/>
    <w:rsid w:val="00D261AB"/>
    <w:rsid w:val="00D26242"/>
    <w:rsid w:val="00D262A3"/>
    <w:rsid w:val="00D262D8"/>
    <w:rsid w:val="00D26409"/>
    <w:rsid w:val="00D266CC"/>
    <w:rsid w:val="00D26735"/>
    <w:rsid w:val="00D26803"/>
    <w:rsid w:val="00D26804"/>
    <w:rsid w:val="00D268B7"/>
    <w:rsid w:val="00D26914"/>
    <w:rsid w:val="00D269EE"/>
    <w:rsid w:val="00D26B55"/>
    <w:rsid w:val="00D26C1A"/>
    <w:rsid w:val="00D26D64"/>
    <w:rsid w:val="00D26DB9"/>
    <w:rsid w:val="00D26FE6"/>
    <w:rsid w:val="00D2716A"/>
    <w:rsid w:val="00D27289"/>
    <w:rsid w:val="00D273E2"/>
    <w:rsid w:val="00D274A7"/>
    <w:rsid w:val="00D27516"/>
    <w:rsid w:val="00D2764F"/>
    <w:rsid w:val="00D27748"/>
    <w:rsid w:val="00D27C8C"/>
    <w:rsid w:val="00D27D76"/>
    <w:rsid w:val="00D27DB6"/>
    <w:rsid w:val="00D27E1A"/>
    <w:rsid w:val="00D27EB1"/>
    <w:rsid w:val="00D30270"/>
    <w:rsid w:val="00D302EF"/>
    <w:rsid w:val="00D303B9"/>
    <w:rsid w:val="00D3041A"/>
    <w:rsid w:val="00D30556"/>
    <w:rsid w:val="00D3098A"/>
    <w:rsid w:val="00D30992"/>
    <w:rsid w:val="00D309EB"/>
    <w:rsid w:val="00D30A94"/>
    <w:rsid w:val="00D30AB3"/>
    <w:rsid w:val="00D30B88"/>
    <w:rsid w:val="00D30BBD"/>
    <w:rsid w:val="00D30C2D"/>
    <w:rsid w:val="00D30D5F"/>
    <w:rsid w:val="00D30F18"/>
    <w:rsid w:val="00D30F42"/>
    <w:rsid w:val="00D3111F"/>
    <w:rsid w:val="00D313D6"/>
    <w:rsid w:val="00D31437"/>
    <w:rsid w:val="00D31472"/>
    <w:rsid w:val="00D31492"/>
    <w:rsid w:val="00D31571"/>
    <w:rsid w:val="00D31848"/>
    <w:rsid w:val="00D3184C"/>
    <w:rsid w:val="00D318BA"/>
    <w:rsid w:val="00D318C3"/>
    <w:rsid w:val="00D31907"/>
    <w:rsid w:val="00D319D7"/>
    <w:rsid w:val="00D31A37"/>
    <w:rsid w:val="00D31B9B"/>
    <w:rsid w:val="00D31E3E"/>
    <w:rsid w:val="00D31F0C"/>
    <w:rsid w:val="00D31FD5"/>
    <w:rsid w:val="00D31FDB"/>
    <w:rsid w:val="00D320C8"/>
    <w:rsid w:val="00D3210B"/>
    <w:rsid w:val="00D3222E"/>
    <w:rsid w:val="00D3236C"/>
    <w:rsid w:val="00D323BB"/>
    <w:rsid w:val="00D323D8"/>
    <w:rsid w:val="00D3246E"/>
    <w:rsid w:val="00D32570"/>
    <w:rsid w:val="00D326AC"/>
    <w:rsid w:val="00D32786"/>
    <w:rsid w:val="00D32795"/>
    <w:rsid w:val="00D327D0"/>
    <w:rsid w:val="00D32919"/>
    <w:rsid w:val="00D32A52"/>
    <w:rsid w:val="00D32B62"/>
    <w:rsid w:val="00D32E05"/>
    <w:rsid w:val="00D32E6B"/>
    <w:rsid w:val="00D32F9C"/>
    <w:rsid w:val="00D32FA5"/>
    <w:rsid w:val="00D331B6"/>
    <w:rsid w:val="00D331F4"/>
    <w:rsid w:val="00D33369"/>
    <w:rsid w:val="00D334AC"/>
    <w:rsid w:val="00D334B1"/>
    <w:rsid w:val="00D3350B"/>
    <w:rsid w:val="00D3359D"/>
    <w:rsid w:val="00D335C0"/>
    <w:rsid w:val="00D33665"/>
    <w:rsid w:val="00D33829"/>
    <w:rsid w:val="00D33AF3"/>
    <w:rsid w:val="00D33B2C"/>
    <w:rsid w:val="00D33C2A"/>
    <w:rsid w:val="00D33C58"/>
    <w:rsid w:val="00D33D67"/>
    <w:rsid w:val="00D34172"/>
    <w:rsid w:val="00D343B7"/>
    <w:rsid w:val="00D34593"/>
    <w:rsid w:val="00D345F1"/>
    <w:rsid w:val="00D346C6"/>
    <w:rsid w:val="00D34743"/>
    <w:rsid w:val="00D347DF"/>
    <w:rsid w:val="00D349A0"/>
    <w:rsid w:val="00D34A8A"/>
    <w:rsid w:val="00D34B20"/>
    <w:rsid w:val="00D34CA3"/>
    <w:rsid w:val="00D34D04"/>
    <w:rsid w:val="00D34FC7"/>
    <w:rsid w:val="00D3507B"/>
    <w:rsid w:val="00D35291"/>
    <w:rsid w:val="00D35295"/>
    <w:rsid w:val="00D35325"/>
    <w:rsid w:val="00D35363"/>
    <w:rsid w:val="00D3538F"/>
    <w:rsid w:val="00D3539C"/>
    <w:rsid w:val="00D353AA"/>
    <w:rsid w:val="00D3544A"/>
    <w:rsid w:val="00D354FD"/>
    <w:rsid w:val="00D355AE"/>
    <w:rsid w:val="00D3591F"/>
    <w:rsid w:val="00D35976"/>
    <w:rsid w:val="00D35BC2"/>
    <w:rsid w:val="00D35BF8"/>
    <w:rsid w:val="00D35FB0"/>
    <w:rsid w:val="00D35FF5"/>
    <w:rsid w:val="00D3601F"/>
    <w:rsid w:val="00D360FC"/>
    <w:rsid w:val="00D36105"/>
    <w:rsid w:val="00D3610B"/>
    <w:rsid w:val="00D36132"/>
    <w:rsid w:val="00D361EC"/>
    <w:rsid w:val="00D3624D"/>
    <w:rsid w:val="00D3629D"/>
    <w:rsid w:val="00D362CA"/>
    <w:rsid w:val="00D36405"/>
    <w:rsid w:val="00D3693D"/>
    <w:rsid w:val="00D36A6D"/>
    <w:rsid w:val="00D36B2D"/>
    <w:rsid w:val="00D36CB2"/>
    <w:rsid w:val="00D36D71"/>
    <w:rsid w:val="00D36D8C"/>
    <w:rsid w:val="00D36E24"/>
    <w:rsid w:val="00D36FE6"/>
    <w:rsid w:val="00D3709B"/>
    <w:rsid w:val="00D370C7"/>
    <w:rsid w:val="00D37340"/>
    <w:rsid w:val="00D373FC"/>
    <w:rsid w:val="00D3742A"/>
    <w:rsid w:val="00D374B1"/>
    <w:rsid w:val="00D374C9"/>
    <w:rsid w:val="00D374D1"/>
    <w:rsid w:val="00D375C0"/>
    <w:rsid w:val="00D375DF"/>
    <w:rsid w:val="00D37610"/>
    <w:rsid w:val="00D378CA"/>
    <w:rsid w:val="00D378DF"/>
    <w:rsid w:val="00D37BE4"/>
    <w:rsid w:val="00D37E6C"/>
    <w:rsid w:val="00D400B4"/>
    <w:rsid w:val="00D40296"/>
    <w:rsid w:val="00D40451"/>
    <w:rsid w:val="00D405FB"/>
    <w:rsid w:val="00D4074E"/>
    <w:rsid w:val="00D407F4"/>
    <w:rsid w:val="00D4097B"/>
    <w:rsid w:val="00D409D9"/>
    <w:rsid w:val="00D40A30"/>
    <w:rsid w:val="00D40B00"/>
    <w:rsid w:val="00D40B23"/>
    <w:rsid w:val="00D40B4A"/>
    <w:rsid w:val="00D40CB4"/>
    <w:rsid w:val="00D40D69"/>
    <w:rsid w:val="00D40DDA"/>
    <w:rsid w:val="00D40E28"/>
    <w:rsid w:val="00D40E7F"/>
    <w:rsid w:val="00D40FDB"/>
    <w:rsid w:val="00D41083"/>
    <w:rsid w:val="00D4108F"/>
    <w:rsid w:val="00D41176"/>
    <w:rsid w:val="00D41248"/>
    <w:rsid w:val="00D413B7"/>
    <w:rsid w:val="00D414ED"/>
    <w:rsid w:val="00D41680"/>
    <w:rsid w:val="00D419AD"/>
    <w:rsid w:val="00D41A9F"/>
    <w:rsid w:val="00D41CEC"/>
    <w:rsid w:val="00D41EE9"/>
    <w:rsid w:val="00D41FC8"/>
    <w:rsid w:val="00D4203A"/>
    <w:rsid w:val="00D421D5"/>
    <w:rsid w:val="00D42255"/>
    <w:rsid w:val="00D42362"/>
    <w:rsid w:val="00D42521"/>
    <w:rsid w:val="00D42576"/>
    <w:rsid w:val="00D42658"/>
    <w:rsid w:val="00D426A3"/>
    <w:rsid w:val="00D42945"/>
    <w:rsid w:val="00D42A4E"/>
    <w:rsid w:val="00D42BCF"/>
    <w:rsid w:val="00D42CC2"/>
    <w:rsid w:val="00D42CF5"/>
    <w:rsid w:val="00D42D97"/>
    <w:rsid w:val="00D42DD5"/>
    <w:rsid w:val="00D42E6A"/>
    <w:rsid w:val="00D430CD"/>
    <w:rsid w:val="00D431F4"/>
    <w:rsid w:val="00D432ED"/>
    <w:rsid w:val="00D43367"/>
    <w:rsid w:val="00D43383"/>
    <w:rsid w:val="00D4338F"/>
    <w:rsid w:val="00D434ED"/>
    <w:rsid w:val="00D4357A"/>
    <w:rsid w:val="00D436E7"/>
    <w:rsid w:val="00D4373E"/>
    <w:rsid w:val="00D437C8"/>
    <w:rsid w:val="00D437F5"/>
    <w:rsid w:val="00D43835"/>
    <w:rsid w:val="00D43916"/>
    <w:rsid w:val="00D43953"/>
    <w:rsid w:val="00D4395E"/>
    <w:rsid w:val="00D43A05"/>
    <w:rsid w:val="00D43C6E"/>
    <w:rsid w:val="00D43E06"/>
    <w:rsid w:val="00D43F08"/>
    <w:rsid w:val="00D4403B"/>
    <w:rsid w:val="00D4422D"/>
    <w:rsid w:val="00D44314"/>
    <w:rsid w:val="00D443E6"/>
    <w:rsid w:val="00D44469"/>
    <w:rsid w:val="00D44597"/>
    <w:rsid w:val="00D4495E"/>
    <w:rsid w:val="00D449FA"/>
    <w:rsid w:val="00D44B5B"/>
    <w:rsid w:val="00D44D9A"/>
    <w:rsid w:val="00D45008"/>
    <w:rsid w:val="00D453EE"/>
    <w:rsid w:val="00D4574C"/>
    <w:rsid w:val="00D457B3"/>
    <w:rsid w:val="00D4585C"/>
    <w:rsid w:val="00D458E0"/>
    <w:rsid w:val="00D45ABE"/>
    <w:rsid w:val="00D45C83"/>
    <w:rsid w:val="00D45E0B"/>
    <w:rsid w:val="00D45F0F"/>
    <w:rsid w:val="00D45F98"/>
    <w:rsid w:val="00D45FBC"/>
    <w:rsid w:val="00D46051"/>
    <w:rsid w:val="00D46053"/>
    <w:rsid w:val="00D46084"/>
    <w:rsid w:val="00D4629E"/>
    <w:rsid w:val="00D462E2"/>
    <w:rsid w:val="00D46568"/>
    <w:rsid w:val="00D46732"/>
    <w:rsid w:val="00D46817"/>
    <w:rsid w:val="00D468FB"/>
    <w:rsid w:val="00D469E7"/>
    <w:rsid w:val="00D46CC3"/>
    <w:rsid w:val="00D46D1C"/>
    <w:rsid w:val="00D46D70"/>
    <w:rsid w:val="00D46E41"/>
    <w:rsid w:val="00D46FD0"/>
    <w:rsid w:val="00D46FF7"/>
    <w:rsid w:val="00D47001"/>
    <w:rsid w:val="00D4700D"/>
    <w:rsid w:val="00D470F3"/>
    <w:rsid w:val="00D471F4"/>
    <w:rsid w:val="00D47298"/>
    <w:rsid w:val="00D472B8"/>
    <w:rsid w:val="00D472DF"/>
    <w:rsid w:val="00D473EC"/>
    <w:rsid w:val="00D47435"/>
    <w:rsid w:val="00D47663"/>
    <w:rsid w:val="00D47708"/>
    <w:rsid w:val="00D478F2"/>
    <w:rsid w:val="00D47A90"/>
    <w:rsid w:val="00D47DAC"/>
    <w:rsid w:val="00D47E1D"/>
    <w:rsid w:val="00D47FCA"/>
    <w:rsid w:val="00D47FE3"/>
    <w:rsid w:val="00D502B0"/>
    <w:rsid w:val="00D504D2"/>
    <w:rsid w:val="00D504E3"/>
    <w:rsid w:val="00D50502"/>
    <w:rsid w:val="00D506CF"/>
    <w:rsid w:val="00D507B3"/>
    <w:rsid w:val="00D507DF"/>
    <w:rsid w:val="00D50A4B"/>
    <w:rsid w:val="00D50ACA"/>
    <w:rsid w:val="00D50B59"/>
    <w:rsid w:val="00D50BB7"/>
    <w:rsid w:val="00D50C21"/>
    <w:rsid w:val="00D50C45"/>
    <w:rsid w:val="00D50DDA"/>
    <w:rsid w:val="00D50DF6"/>
    <w:rsid w:val="00D50FFE"/>
    <w:rsid w:val="00D513DD"/>
    <w:rsid w:val="00D51814"/>
    <w:rsid w:val="00D51B94"/>
    <w:rsid w:val="00D51C6A"/>
    <w:rsid w:val="00D51D34"/>
    <w:rsid w:val="00D51F10"/>
    <w:rsid w:val="00D51FD6"/>
    <w:rsid w:val="00D52191"/>
    <w:rsid w:val="00D52353"/>
    <w:rsid w:val="00D52434"/>
    <w:rsid w:val="00D525E3"/>
    <w:rsid w:val="00D526C4"/>
    <w:rsid w:val="00D52721"/>
    <w:rsid w:val="00D528DF"/>
    <w:rsid w:val="00D52975"/>
    <w:rsid w:val="00D52A0D"/>
    <w:rsid w:val="00D52A54"/>
    <w:rsid w:val="00D52A77"/>
    <w:rsid w:val="00D52EF7"/>
    <w:rsid w:val="00D532B7"/>
    <w:rsid w:val="00D534EE"/>
    <w:rsid w:val="00D535AF"/>
    <w:rsid w:val="00D53644"/>
    <w:rsid w:val="00D5374D"/>
    <w:rsid w:val="00D538E3"/>
    <w:rsid w:val="00D53977"/>
    <w:rsid w:val="00D53C49"/>
    <w:rsid w:val="00D53C87"/>
    <w:rsid w:val="00D53DAD"/>
    <w:rsid w:val="00D53DFE"/>
    <w:rsid w:val="00D53E35"/>
    <w:rsid w:val="00D53E83"/>
    <w:rsid w:val="00D53E8C"/>
    <w:rsid w:val="00D53E9A"/>
    <w:rsid w:val="00D53F37"/>
    <w:rsid w:val="00D5457E"/>
    <w:rsid w:val="00D5459C"/>
    <w:rsid w:val="00D545A7"/>
    <w:rsid w:val="00D54616"/>
    <w:rsid w:val="00D5485D"/>
    <w:rsid w:val="00D54B36"/>
    <w:rsid w:val="00D54D81"/>
    <w:rsid w:val="00D54EC2"/>
    <w:rsid w:val="00D55016"/>
    <w:rsid w:val="00D551E5"/>
    <w:rsid w:val="00D551F8"/>
    <w:rsid w:val="00D55249"/>
    <w:rsid w:val="00D55422"/>
    <w:rsid w:val="00D55591"/>
    <w:rsid w:val="00D55632"/>
    <w:rsid w:val="00D556D7"/>
    <w:rsid w:val="00D558D9"/>
    <w:rsid w:val="00D5598C"/>
    <w:rsid w:val="00D55A57"/>
    <w:rsid w:val="00D55A66"/>
    <w:rsid w:val="00D55A93"/>
    <w:rsid w:val="00D55B54"/>
    <w:rsid w:val="00D55B88"/>
    <w:rsid w:val="00D55BA2"/>
    <w:rsid w:val="00D55DE9"/>
    <w:rsid w:val="00D55E25"/>
    <w:rsid w:val="00D55F77"/>
    <w:rsid w:val="00D5623C"/>
    <w:rsid w:val="00D56662"/>
    <w:rsid w:val="00D5667E"/>
    <w:rsid w:val="00D566F2"/>
    <w:rsid w:val="00D56822"/>
    <w:rsid w:val="00D56A6D"/>
    <w:rsid w:val="00D56AEF"/>
    <w:rsid w:val="00D56B12"/>
    <w:rsid w:val="00D56BCA"/>
    <w:rsid w:val="00D56CB9"/>
    <w:rsid w:val="00D56D1F"/>
    <w:rsid w:val="00D56E72"/>
    <w:rsid w:val="00D56FC2"/>
    <w:rsid w:val="00D570D1"/>
    <w:rsid w:val="00D5747B"/>
    <w:rsid w:val="00D5751F"/>
    <w:rsid w:val="00D575AD"/>
    <w:rsid w:val="00D5769D"/>
    <w:rsid w:val="00D5773D"/>
    <w:rsid w:val="00D5778B"/>
    <w:rsid w:val="00D57854"/>
    <w:rsid w:val="00D578A0"/>
    <w:rsid w:val="00D5797E"/>
    <w:rsid w:val="00D57AAC"/>
    <w:rsid w:val="00D57B55"/>
    <w:rsid w:val="00D57D8A"/>
    <w:rsid w:val="00D57ED4"/>
    <w:rsid w:val="00D57FD8"/>
    <w:rsid w:val="00D60072"/>
    <w:rsid w:val="00D60753"/>
    <w:rsid w:val="00D608E5"/>
    <w:rsid w:val="00D6096F"/>
    <w:rsid w:val="00D60B39"/>
    <w:rsid w:val="00D60B99"/>
    <w:rsid w:val="00D60BEB"/>
    <w:rsid w:val="00D60D60"/>
    <w:rsid w:val="00D60D99"/>
    <w:rsid w:val="00D60F01"/>
    <w:rsid w:val="00D60F28"/>
    <w:rsid w:val="00D60F60"/>
    <w:rsid w:val="00D60FE9"/>
    <w:rsid w:val="00D60FFA"/>
    <w:rsid w:val="00D6119F"/>
    <w:rsid w:val="00D61446"/>
    <w:rsid w:val="00D61912"/>
    <w:rsid w:val="00D619A4"/>
    <w:rsid w:val="00D61BC2"/>
    <w:rsid w:val="00D61C68"/>
    <w:rsid w:val="00D61CB0"/>
    <w:rsid w:val="00D61CED"/>
    <w:rsid w:val="00D61DFC"/>
    <w:rsid w:val="00D61E29"/>
    <w:rsid w:val="00D61EA0"/>
    <w:rsid w:val="00D61F59"/>
    <w:rsid w:val="00D62294"/>
    <w:rsid w:val="00D624B9"/>
    <w:rsid w:val="00D624FD"/>
    <w:rsid w:val="00D62510"/>
    <w:rsid w:val="00D62538"/>
    <w:rsid w:val="00D6256F"/>
    <w:rsid w:val="00D62651"/>
    <w:rsid w:val="00D6277B"/>
    <w:rsid w:val="00D627FC"/>
    <w:rsid w:val="00D6280E"/>
    <w:rsid w:val="00D62858"/>
    <w:rsid w:val="00D62B17"/>
    <w:rsid w:val="00D62B4B"/>
    <w:rsid w:val="00D62CCA"/>
    <w:rsid w:val="00D62D67"/>
    <w:rsid w:val="00D63034"/>
    <w:rsid w:val="00D63075"/>
    <w:rsid w:val="00D6333A"/>
    <w:rsid w:val="00D633BE"/>
    <w:rsid w:val="00D6343F"/>
    <w:rsid w:val="00D63444"/>
    <w:rsid w:val="00D636F9"/>
    <w:rsid w:val="00D637C2"/>
    <w:rsid w:val="00D638BD"/>
    <w:rsid w:val="00D63A1D"/>
    <w:rsid w:val="00D63A65"/>
    <w:rsid w:val="00D63A97"/>
    <w:rsid w:val="00D63C7B"/>
    <w:rsid w:val="00D63DA2"/>
    <w:rsid w:val="00D63DF4"/>
    <w:rsid w:val="00D64028"/>
    <w:rsid w:val="00D6407A"/>
    <w:rsid w:val="00D64326"/>
    <w:rsid w:val="00D64382"/>
    <w:rsid w:val="00D646E0"/>
    <w:rsid w:val="00D6484B"/>
    <w:rsid w:val="00D6484C"/>
    <w:rsid w:val="00D649BA"/>
    <w:rsid w:val="00D649C4"/>
    <w:rsid w:val="00D649F9"/>
    <w:rsid w:val="00D64B00"/>
    <w:rsid w:val="00D64C71"/>
    <w:rsid w:val="00D64D11"/>
    <w:rsid w:val="00D65083"/>
    <w:rsid w:val="00D65197"/>
    <w:rsid w:val="00D651FC"/>
    <w:rsid w:val="00D65339"/>
    <w:rsid w:val="00D65359"/>
    <w:rsid w:val="00D653DD"/>
    <w:rsid w:val="00D6546D"/>
    <w:rsid w:val="00D655C0"/>
    <w:rsid w:val="00D658D8"/>
    <w:rsid w:val="00D65A15"/>
    <w:rsid w:val="00D65B02"/>
    <w:rsid w:val="00D65B70"/>
    <w:rsid w:val="00D65C46"/>
    <w:rsid w:val="00D65C75"/>
    <w:rsid w:val="00D65D8C"/>
    <w:rsid w:val="00D65DFC"/>
    <w:rsid w:val="00D65EFC"/>
    <w:rsid w:val="00D6610E"/>
    <w:rsid w:val="00D66302"/>
    <w:rsid w:val="00D665F2"/>
    <w:rsid w:val="00D66661"/>
    <w:rsid w:val="00D666B0"/>
    <w:rsid w:val="00D6672D"/>
    <w:rsid w:val="00D66838"/>
    <w:rsid w:val="00D6685D"/>
    <w:rsid w:val="00D6690A"/>
    <w:rsid w:val="00D66926"/>
    <w:rsid w:val="00D66CF0"/>
    <w:rsid w:val="00D66DFB"/>
    <w:rsid w:val="00D66F58"/>
    <w:rsid w:val="00D671B4"/>
    <w:rsid w:val="00D673E0"/>
    <w:rsid w:val="00D67460"/>
    <w:rsid w:val="00D675C2"/>
    <w:rsid w:val="00D675D3"/>
    <w:rsid w:val="00D676DC"/>
    <w:rsid w:val="00D676F9"/>
    <w:rsid w:val="00D6799C"/>
    <w:rsid w:val="00D67A29"/>
    <w:rsid w:val="00D67AF5"/>
    <w:rsid w:val="00D67B6D"/>
    <w:rsid w:val="00D67F4B"/>
    <w:rsid w:val="00D67FED"/>
    <w:rsid w:val="00D70001"/>
    <w:rsid w:val="00D70090"/>
    <w:rsid w:val="00D70218"/>
    <w:rsid w:val="00D702B2"/>
    <w:rsid w:val="00D70359"/>
    <w:rsid w:val="00D703A2"/>
    <w:rsid w:val="00D70450"/>
    <w:rsid w:val="00D704D5"/>
    <w:rsid w:val="00D705FE"/>
    <w:rsid w:val="00D70613"/>
    <w:rsid w:val="00D70736"/>
    <w:rsid w:val="00D70CE3"/>
    <w:rsid w:val="00D70F8A"/>
    <w:rsid w:val="00D70FF5"/>
    <w:rsid w:val="00D71096"/>
    <w:rsid w:val="00D71108"/>
    <w:rsid w:val="00D71153"/>
    <w:rsid w:val="00D71186"/>
    <w:rsid w:val="00D711B6"/>
    <w:rsid w:val="00D711D4"/>
    <w:rsid w:val="00D71428"/>
    <w:rsid w:val="00D7155A"/>
    <w:rsid w:val="00D718B5"/>
    <w:rsid w:val="00D718FE"/>
    <w:rsid w:val="00D71979"/>
    <w:rsid w:val="00D719CB"/>
    <w:rsid w:val="00D71A0F"/>
    <w:rsid w:val="00D71A5F"/>
    <w:rsid w:val="00D71A7F"/>
    <w:rsid w:val="00D71C7A"/>
    <w:rsid w:val="00D71CDA"/>
    <w:rsid w:val="00D71D50"/>
    <w:rsid w:val="00D7204D"/>
    <w:rsid w:val="00D72090"/>
    <w:rsid w:val="00D72145"/>
    <w:rsid w:val="00D721E0"/>
    <w:rsid w:val="00D722C5"/>
    <w:rsid w:val="00D7236E"/>
    <w:rsid w:val="00D723C9"/>
    <w:rsid w:val="00D725DB"/>
    <w:rsid w:val="00D7262A"/>
    <w:rsid w:val="00D72749"/>
    <w:rsid w:val="00D727FC"/>
    <w:rsid w:val="00D729F1"/>
    <w:rsid w:val="00D72A50"/>
    <w:rsid w:val="00D72A7F"/>
    <w:rsid w:val="00D72B0F"/>
    <w:rsid w:val="00D72F16"/>
    <w:rsid w:val="00D72F3A"/>
    <w:rsid w:val="00D72F7C"/>
    <w:rsid w:val="00D73259"/>
    <w:rsid w:val="00D73365"/>
    <w:rsid w:val="00D733B2"/>
    <w:rsid w:val="00D73403"/>
    <w:rsid w:val="00D73447"/>
    <w:rsid w:val="00D734F9"/>
    <w:rsid w:val="00D735A6"/>
    <w:rsid w:val="00D735B3"/>
    <w:rsid w:val="00D735F9"/>
    <w:rsid w:val="00D736DB"/>
    <w:rsid w:val="00D736F3"/>
    <w:rsid w:val="00D7376F"/>
    <w:rsid w:val="00D7392B"/>
    <w:rsid w:val="00D73C24"/>
    <w:rsid w:val="00D73C30"/>
    <w:rsid w:val="00D73D24"/>
    <w:rsid w:val="00D73F19"/>
    <w:rsid w:val="00D73FC8"/>
    <w:rsid w:val="00D74081"/>
    <w:rsid w:val="00D74089"/>
    <w:rsid w:val="00D741C3"/>
    <w:rsid w:val="00D7438F"/>
    <w:rsid w:val="00D743A4"/>
    <w:rsid w:val="00D74406"/>
    <w:rsid w:val="00D7443F"/>
    <w:rsid w:val="00D74450"/>
    <w:rsid w:val="00D7455D"/>
    <w:rsid w:val="00D74662"/>
    <w:rsid w:val="00D74862"/>
    <w:rsid w:val="00D74931"/>
    <w:rsid w:val="00D74B60"/>
    <w:rsid w:val="00D74EB5"/>
    <w:rsid w:val="00D74F8D"/>
    <w:rsid w:val="00D750DC"/>
    <w:rsid w:val="00D75117"/>
    <w:rsid w:val="00D75379"/>
    <w:rsid w:val="00D753E1"/>
    <w:rsid w:val="00D754D9"/>
    <w:rsid w:val="00D75686"/>
    <w:rsid w:val="00D756D5"/>
    <w:rsid w:val="00D75BCA"/>
    <w:rsid w:val="00D75C0C"/>
    <w:rsid w:val="00D75E28"/>
    <w:rsid w:val="00D75E37"/>
    <w:rsid w:val="00D76071"/>
    <w:rsid w:val="00D76085"/>
    <w:rsid w:val="00D761EA"/>
    <w:rsid w:val="00D763C6"/>
    <w:rsid w:val="00D76484"/>
    <w:rsid w:val="00D7650F"/>
    <w:rsid w:val="00D76620"/>
    <w:rsid w:val="00D76755"/>
    <w:rsid w:val="00D767C6"/>
    <w:rsid w:val="00D76840"/>
    <w:rsid w:val="00D76B82"/>
    <w:rsid w:val="00D76D4F"/>
    <w:rsid w:val="00D76D5E"/>
    <w:rsid w:val="00D76D83"/>
    <w:rsid w:val="00D76D9B"/>
    <w:rsid w:val="00D76DA2"/>
    <w:rsid w:val="00D76EFE"/>
    <w:rsid w:val="00D770A1"/>
    <w:rsid w:val="00D77132"/>
    <w:rsid w:val="00D771DE"/>
    <w:rsid w:val="00D772CF"/>
    <w:rsid w:val="00D7759E"/>
    <w:rsid w:val="00D775A7"/>
    <w:rsid w:val="00D7760E"/>
    <w:rsid w:val="00D7765C"/>
    <w:rsid w:val="00D776EF"/>
    <w:rsid w:val="00D7780E"/>
    <w:rsid w:val="00D77A32"/>
    <w:rsid w:val="00D77CA8"/>
    <w:rsid w:val="00D77D99"/>
    <w:rsid w:val="00D77F49"/>
    <w:rsid w:val="00D77FE0"/>
    <w:rsid w:val="00D77FFD"/>
    <w:rsid w:val="00D80016"/>
    <w:rsid w:val="00D80055"/>
    <w:rsid w:val="00D8026D"/>
    <w:rsid w:val="00D80276"/>
    <w:rsid w:val="00D802AC"/>
    <w:rsid w:val="00D804E4"/>
    <w:rsid w:val="00D804F7"/>
    <w:rsid w:val="00D806B3"/>
    <w:rsid w:val="00D806DE"/>
    <w:rsid w:val="00D807F7"/>
    <w:rsid w:val="00D8090C"/>
    <w:rsid w:val="00D80AE8"/>
    <w:rsid w:val="00D80B23"/>
    <w:rsid w:val="00D80B94"/>
    <w:rsid w:val="00D80BD2"/>
    <w:rsid w:val="00D80BEB"/>
    <w:rsid w:val="00D80E0E"/>
    <w:rsid w:val="00D80F63"/>
    <w:rsid w:val="00D812A7"/>
    <w:rsid w:val="00D8131F"/>
    <w:rsid w:val="00D8144D"/>
    <w:rsid w:val="00D814DA"/>
    <w:rsid w:val="00D81712"/>
    <w:rsid w:val="00D817BB"/>
    <w:rsid w:val="00D81ABA"/>
    <w:rsid w:val="00D81DE0"/>
    <w:rsid w:val="00D81E4F"/>
    <w:rsid w:val="00D82037"/>
    <w:rsid w:val="00D824F3"/>
    <w:rsid w:val="00D824F4"/>
    <w:rsid w:val="00D82563"/>
    <w:rsid w:val="00D82808"/>
    <w:rsid w:val="00D828A5"/>
    <w:rsid w:val="00D829E3"/>
    <w:rsid w:val="00D82A14"/>
    <w:rsid w:val="00D82AEC"/>
    <w:rsid w:val="00D82B19"/>
    <w:rsid w:val="00D82C02"/>
    <w:rsid w:val="00D82CF3"/>
    <w:rsid w:val="00D82EE0"/>
    <w:rsid w:val="00D82FB9"/>
    <w:rsid w:val="00D8315E"/>
    <w:rsid w:val="00D831BF"/>
    <w:rsid w:val="00D831C8"/>
    <w:rsid w:val="00D831F4"/>
    <w:rsid w:val="00D83260"/>
    <w:rsid w:val="00D8335B"/>
    <w:rsid w:val="00D8354D"/>
    <w:rsid w:val="00D83795"/>
    <w:rsid w:val="00D83A21"/>
    <w:rsid w:val="00D83B3B"/>
    <w:rsid w:val="00D83B3E"/>
    <w:rsid w:val="00D83C02"/>
    <w:rsid w:val="00D83C99"/>
    <w:rsid w:val="00D83D17"/>
    <w:rsid w:val="00D84081"/>
    <w:rsid w:val="00D840E3"/>
    <w:rsid w:val="00D8443C"/>
    <w:rsid w:val="00D845A9"/>
    <w:rsid w:val="00D846D4"/>
    <w:rsid w:val="00D84809"/>
    <w:rsid w:val="00D8481A"/>
    <w:rsid w:val="00D8495D"/>
    <w:rsid w:val="00D849C8"/>
    <w:rsid w:val="00D84B1B"/>
    <w:rsid w:val="00D84C1B"/>
    <w:rsid w:val="00D84CCC"/>
    <w:rsid w:val="00D84F31"/>
    <w:rsid w:val="00D853F1"/>
    <w:rsid w:val="00D8567B"/>
    <w:rsid w:val="00D85AC7"/>
    <w:rsid w:val="00D85B39"/>
    <w:rsid w:val="00D85DDE"/>
    <w:rsid w:val="00D85DF8"/>
    <w:rsid w:val="00D85F49"/>
    <w:rsid w:val="00D86243"/>
    <w:rsid w:val="00D86369"/>
    <w:rsid w:val="00D865CA"/>
    <w:rsid w:val="00D865DA"/>
    <w:rsid w:val="00D865DE"/>
    <w:rsid w:val="00D8667C"/>
    <w:rsid w:val="00D866C1"/>
    <w:rsid w:val="00D867F2"/>
    <w:rsid w:val="00D86852"/>
    <w:rsid w:val="00D868A2"/>
    <w:rsid w:val="00D8699B"/>
    <w:rsid w:val="00D86A5C"/>
    <w:rsid w:val="00D86B26"/>
    <w:rsid w:val="00D86BCB"/>
    <w:rsid w:val="00D86C93"/>
    <w:rsid w:val="00D86C9C"/>
    <w:rsid w:val="00D86D36"/>
    <w:rsid w:val="00D86EA1"/>
    <w:rsid w:val="00D86EB8"/>
    <w:rsid w:val="00D87114"/>
    <w:rsid w:val="00D871D0"/>
    <w:rsid w:val="00D87223"/>
    <w:rsid w:val="00D873D1"/>
    <w:rsid w:val="00D873E1"/>
    <w:rsid w:val="00D875B7"/>
    <w:rsid w:val="00D87707"/>
    <w:rsid w:val="00D877C9"/>
    <w:rsid w:val="00D87836"/>
    <w:rsid w:val="00D87A23"/>
    <w:rsid w:val="00D87A66"/>
    <w:rsid w:val="00D87B8F"/>
    <w:rsid w:val="00D87CEF"/>
    <w:rsid w:val="00D87D18"/>
    <w:rsid w:val="00D87D8F"/>
    <w:rsid w:val="00D87EF7"/>
    <w:rsid w:val="00D87F6D"/>
    <w:rsid w:val="00D9027E"/>
    <w:rsid w:val="00D902B1"/>
    <w:rsid w:val="00D90369"/>
    <w:rsid w:val="00D9040A"/>
    <w:rsid w:val="00D90431"/>
    <w:rsid w:val="00D90477"/>
    <w:rsid w:val="00D905D4"/>
    <w:rsid w:val="00D907CE"/>
    <w:rsid w:val="00D90840"/>
    <w:rsid w:val="00D90879"/>
    <w:rsid w:val="00D909F4"/>
    <w:rsid w:val="00D90B58"/>
    <w:rsid w:val="00D90BAF"/>
    <w:rsid w:val="00D90C53"/>
    <w:rsid w:val="00D90CF8"/>
    <w:rsid w:val="00D90E8B"/>
    <w:rsid w:val="00D9103E"/>
    <w:rsid w:val="00D9128F"/>
    <w:rsid w:val="00D912C0"/>
    <w:rsid w:val="00D9137F"/>
    <w:rsid w:val="00D91449"/>
    <w:rsid w:val="00D91502"/>
    <w:rsid w:val="00D91546"/>
    <w:rsid w:val="00D917FF"/>
    <w:rsid w:val="00D9181B"/>
    <w:rsid w:val="00D91858"/>
    <w:rsid w:val="00D91A59"/>
    <w:rsid w:val="00D91AC7"/>
    <w:rsid w:val="00D91AD8"/>
    <w:rsid w:val="00D91C44"/>
    <w:rsid w:val="00D91D0C"/>
    <w:rsid w:val="00D91D7B"/>
    <w:rsid w:val="00D91DD2"/>
    <w:rsid w:val="00D91DF6"/>
    <w:rsid w:val="00D92083"/>
    <w:rsid w:val="00D9215D"/>
    <w:rsid w:val="00D9219D"/>
    <w:rsid w:val="00D921E3"/>
    <w:rsid w:val="00D922EA"/>
    <w:rsid w:val="00D9233E"/>
    <w:rsid w:val="00D92502"/>
    <w:rsid w:val="00D92891"/>
    <w:rsid w:val="00D92965"/>
    <w:rsid w:val="00D92AFC"/>
    <w:rsid w:val="00D92BB5"/>
    <w:rsid w:val="00D92BB7"/>
    <w:rsid w:val="00D92D0C"/>
    <w:rsid w:val="00D92D43"/>
    <w:rsid w:val="00D92D86"/>
    <w:rsid w:val="00D9318F"/>
    <w:rsid w:val="00D93224"/>
    <w:rsid w:val="00D93243"/>
    <w:rsid w:val="00D93255"/>
    <w:rsid w:val="00D9351B"/>
    <w:rsid w:val="00D935B7"/>
    <w:rsid w:val="00D9360A"/>
    <w:rsid w:val="00D93652"/>
    <w:rsid w:val="00D93935"/>
    <w:rsid w:val="00D93A85"/>
    <w:rsid w:val="00D93A8C"/>
    <w:rsid w:val="00D93B67"/>
    <w:rsid w:val="00D93C10"/>
    <w:rsid w:val="00D93D4E"/>
    <w:rsid w:val="00D93E5F"/>
    <w:rsid w:val="00D940B9"/>
    <w:rsid w:val="00D94181"/>
    <w:rsid w:val="00D9426D"/>
    <w:rsid w:val="00D943B5"/>
    <w:rsid w:val="00D943F6"/>
    <w:rsid w:val="00D94618"/>
    <w:rsid w:val="00D9466A"/>
    <w:rsid w:val="00D9468E"/>
    <w:rsid w:val="00D9471D"/>
    <w:rsid w:val="00D94761"/>
    <w:rsid w:val="00D94993"/>
    <w:rsid w:val="00D94D8B"/>
    <w:rsid w:val="00D94D93"/>
    <w:rsid w:val="00D94D98"/>
    <w:rsid w:val="00D94DCD"/>
    <w:rsid w:val="00D94DE2"/>
    <w:rsid w:val="00D94E44"/>
    <w:rsid w:val="00D94E5C"/>
    <w:rsid w:val="00D94F35"/>
    <w:rsid w:val="00D94F59"/>
    <w:rsid w:val="00D94F78"/>
    <w:rsid w:val="00D9508C"/>
    <w:rsid w:val="00D95482"/>
    <w:rsid w:val="00D954F1"/>
    <w:rsid w:val="00D955E9"/>
    <w:rsid w:val="00D95621"/>
    <w:rsid w:val="00D957A1"/>
    <w:rsid w:val="00D95816"/>
    <w:rsid w:val="00D958DF"/>
    <w:rsid w:val="00D95AD7"/>
    <w:rsid w:val="00D95BCD"/>
    <w:rsid w:val="00D95C29"/>
    <w:rsid w:val="00D95CA7"/>
    <w:rsid w:val="00D95E8A"/>
    <w:rsid w:val="00D95ECA"/>
    <w:rsid w:val="00D95FDB"/>
    <w:rsid w:val="00D961A5"/>
    <w:rsid w:val="00D962BB"/>
    <w:rsid w:val="00D962D7"/>
    <w:rsid w:val="00D962EB"/>
    <w:rsid w:val="00D9657A"/>
    <w:rsid w:val="00D96609"/>
    <w:rsid w:val="00D96888"/>
    <w:rsid w:val="00D96A22"/>
    <w:rsid w:val="00D96A8A"/>
    <w:rsid w:val="00D96C37"/>
    <w:rsid w:val="00D96CC3"/>
    <w:rsid w:val="00D96D6F"/>
    <w:rsid w:val="00D96DAD"/>
    <w:rsid w:val="00D96E57"/>
    <w:rsid w:val="00D96FB0"/>
    <w:rsid w:val="00D97035"/>
    <w:rsid w:val="00D972EE"/>
    <w:rsid w:val="00D97361"/>
    <w:rsid w:val="00D97436"/>
    <w:rsid w:val="00D976C3"/>
    <w:rsid w:val="00D976DF"/>
    <w:rsid w:val="00D97724"/>
    <w:rsid w:val="00D97A20"/>
    <w:rsid w:val="00D97A3B"/>
    <w:rsid w:val="00D97A7C"/>
    <w:rsid w:val="00D97BA2"/>
    <w:rsid w:val="00D97CB9"/>
    <w:rsid w:val="00D97DE7"/>
    <w:rsid w:val="00D97E14"/>
    <w:rsid w:val="00D97E79"/>
    <w:rsid w:val="00D97F0E"/>
    <w:rsid w:val="00D97F6D"/>
    <w:rsid w:val="00DA02A9"/>
    <w:rsid w:val="00DA02BD"/>
    <w:rsid w:val="00DA03C1"/>
    <w:rsid w:val="00DA04EE"/>
    <w:rsid w:val="00DA0739"/>
    <w:rsid w:val="00DA0AA2"/>
    <w:rsid w:val="00DA0B18"/>
    <w:rsid w:val="00DA0C9C"/>
    <w:rsid w:val="00DA11E0"/>
    <w:rsid w:val="00DA1214"/>
    <w:rsid w:val="00DA1233"/>
    <w:rsid w:val="00DA1298"/>
    <w:rsid w:val="00DA1515"/>
    <w:rsid w:val="00DA153C"/>
    <w:rsid w:val="00DA155F"/>
    <w:rsid w:val="00DA15D3"/>
    <w:rsid w:val="00DA1695"/>
    <w:rsid w:val="00DA1873"/>
    <w:rsid w:val="00DA1874"/>
    <w:rsid w:val="00DA191A"/>
    <w:rsid w:val="00DA1B28"/>
    <w:rsid w:val="00DA1B61"/>
    <w:rsid w:val="00DA1B8C"/>
    <w:rsid w:val="00DA1C7C"/>
    <w:rsid w:val="00DA1CBF"/>
    <w:rsid w:val="00DA1F2D"/>
    <w:rsid w:val="00DA2254"/>
    <w:rsid w:val="00DA2347"/>
    <w:rsid w:val="00DA2426"/>
    <w:rsid w:val="00DA2484"/>
    <w:rsid w:val="00DA249E"/>
    <w:rsid w:val="00DA24CA"/>
    <w:rsid w:val="00DA25A8"/>
    <w:rsid w:val="00DA26F1"/>
    <w:rsid w:val="00DA28D8"/>
    <w:rsid w:val="00DA2B1F"/>
    <w:rsid w:val="00DA2C44"/>
    <w:rsid w:val="00DA2D17"/>
    <w:rsid w:val="00DA2D41"/>
    <w:rsid w:val="00DA2DAC"/>
    <w:rsid w:val="00DA2DFD"/>
    <w:rsid w:val="00DA2F84"/>
    <w:rsid w:val="00DA2FCE"/>
    <w:rsid w:val="00DA3017"/>
    <w:rsid w:val="00DA3347"/>
    <w:rsid w:val="00DA3370"/>
    <w:rsid w:val="00DA34B5"/>
    <w:rsid w:val="00DA3573"/>
    <w:rsid w:val="00DA35EA"/>
    <w:rsid w:val="00DA3765"/>
    <w:rsid w:val="00DA3C11"/>
    <w:rsid w:val="00DA3D58"/>
    <w:rsid w:val="00DA3DB6"/>
    <w:rsid w:val="00DA3E66"/>
    <w:rsid w:val="00DA3E77"/>
    <w:rsid w:val="00DA41A7"/>
    <w:rsid w:val="00DA428E"/>
    <w:rsid w:val="00DA463A"/>
    <w:rsid w:val="00DA466F"/>
    <w:rsid w:val="00DA472C"/>
    <w:rsid w:val="00DA4772"/>
    <w:rsid w:val="00DA47C0"/>
    <w:rsid w:val="00DA4846"/>
    <w:rsid w:val="00DA48BB"/>
    <w:rsid w:val="00DA5386"/>
    <w:rsid w:val="00DA5414"/>
    <w:rsid w:val="00DA54A2"/>
    <w:rsid w:val="00DA54B8"/>
    <w:rsid w:val="00DA572F"/>
    <w:rsid w:val="00DA59BF"/>
    <w:rsid w:val="00DA59CC"/>
    <w:rsid w:val="00DA5C6D"/>
    <w:rsid w:val="00DA5CBE"/>
    <w:rsid w:val="00DA5CEC"/>
    <w:rsid w:val="00DA5F46"/>
    <w:rsid w:val="00DA60B2"/>
    <w:rsid w:val="00DA61B6"/>
    <w:rsid w:val="00DA6291"/>
    <w:rsid w:val="00DA631D"/>
    <w:rsid w:val="00DA63AD"/>
    <w:rsid w:val="00DA640E"/>
    <w:rsid w:val="00DA65CA"/>
    <w:rsid w:val="00DA65D5"/>
    <w:rsid w:val="00DA68AE"/>
    <w:rsid w:val="00DA691E"/>
    <w:rsid w:val="00DA6C7D"/>
    <w:rsid w:val="00DA6CEB"/>
    <w:rsid w:val="00DA6EA9"/>
    <w:rsid w:val="00DA7201"/>
    <w:rsid w:val="00DA7261"/>
    <w:rsid w:val="00DA736B"/>
    <w:rsid w:val="00DA7371"/>
    <w:rsid w:val="00DA73E2"/>
    <w:rsid w:val="00DA764C"/>
    <w:rsid w:val="00DA77DA"/>
    <w:rsid w:val="00DA788C"/>
    <w:rsid w:val="00DA790B"/>
    <w:rsid w:val="00DA7D16"/>
    <w:rsid w:val="00DA7D49"/>
    <w:rsid w:val="00DA7FD8"/>
    <w:rsid w:val="00DB0059"/>
    <w:rsid w:val="00DB01EB"/>
    <w:rsid w:val="00DB02BD"/>
    <w:rsid w:val="00DB0332"/>
    <w:rsid w:val="00DB03F3"/>
    <w:rsid w:val="00DB04C2"/>
    <w:rsid w:val="00DB07C7"/>
    <w:rsid w:val="00DB07D0"/>
    <w:rsid w:val="00DB0803"/>
    <w:rsid w:val="00DB0A24"/>
    <w:rsid w:val="00DB0A55"/>
    <w:rsid w:val="00DB0A91"/>
    <w:rsid w:val="00DB0B6B"/>
    <w:rsid w:val="00DB0BDA"/>
    <w:rsid w:val="00DB0E1E"/>
    <w:rsid w:val="00DB0FA6"/>
    <w:rsid w:val="00DB10AF"/>
    <w:rsid w:val="00DB12E5"/>
    <w:rsid w:val="00DB1380"/>
    <w:rsid w:val="00DB13AD"/>
    <w:rsid w:val="00DB14BF"/>
    <w:rsid w:val="00DB1638"/>
    <w:rsid w:val="00DB1723"/>
    <w:rsid w:val="00DB17E5"/>
    <w:rsid w:val="00DB1818"/>
    <w:rsid w:val="00DB18A3"/>
    <w:rsid w:val="00DB19C4"/>
    <w:rsid w:val="00DB20CC"/>
    <w:rsid w:val="00DB20D8"/>
    <w:rsid w:val="00DB21F8"/>
    <w:rsid w:val="00DB237D"/>
    <w:rsid w:val="00DB2441"/>
    <w:rsid w:val="00DB245D"/>
    <w:rsid w:val="00DB2489"/>
    <w:rsid w:val="00DB2650"/>
    <w:rsid w:val="00DB2713"/>
    <w:rsid w:val="00DB2778"/>
    <w:rsid w:val="00DB2798"/>
    <w:rsid w:val="00DB279C"/>
    <w:rsid w:val="00DB27D9"/>
    <w:rsid w:val="00DB288D"/>
    <w:rsid w:val="00DB28CE"/>
    <w:rsid w:val="00DB2B2B"/>
    <w:rsid w:val="00DB2EAF"/>
    <w:rsid w:val="00DB2F8E"/>
    <w:rsid w:val="00DB30A3"/>
    <w:rsid w:val="00DB314B"/>
    <w:rsid w:val="00DB31CB"/>
    <w:rsid w:val="00DB327D"/>
    <w:rsid w:val="00DB3584"/>
    <w:rsid w:val="00DB35D4"/>
    <w:rsid w:val="00DB367D"/>
    <w:rsid w:val="00DB3D11"/>
    <w:rsid w:val="00DB3D9B"/>
    <w:rsid w:val="00DB3F09"/>
    <w:rsid w:val="00DB3F16"/>
    <w:rsid w:val="00DB3F36"/>
    <w:rsid w:val="00DB40B7"/>
    <w:rsid w:val="00DB419C"/>
    <w:rsid w:val="00DB43CE"/>
    <w:rsid w:val="00DB4539"/>
    <w:rsid w:val="00DB472D"/>
    <w:rsid w:val="00DB4730"/>
    <w:rsid w:val="00DB4752"/>
    <w:rsid w:val="00DB48A7"/>
    <w:rsid w:val="00DB4963"/>
    <w:rsid w:val="00DB4F48"/>
    <w:rsid w:val="00DB50FD"/>
    <w:rsid w:val="00DB52A6"/>
    <w:rsid w:val="00DB5369"/>
    <w:rsid w:val="00DB537A"/>
    <w:rsid w:val="00DB53BB"/>
    <w:rsid w:val="00DB54C7"/>
    <w:rsid w:val="00DB5539"/>
    <w:rsid w:val="00DB578F"/>
    <w:rsid w:val="00DB579E"/>
    <w:rsid w:val="00DB5848"/>
    <w:rsid w:val="00DB588F"/>
    <w:rsid w:val="00DB5968"/>
    <w:rsid w:val="00DB5A0D"/>
    <w:rsid w:val="00DB5B92"/>
    <w:rsid w:val="00DB5BE9"/>
    <w:rsid w:val="00DB5C80"/>
    <w:rsid w:val="00DB5D42"/>
    <w:rsid w:val="00DB5E8F"/>
    <w:rsid w:val="00DB5EA7"/>
    <w:rsid w:val="00DB5F49"/>
    <w:rsid w:val="00DB602E"/>
    <w:rsid w:val="00DB623F"/>
    <w:rsid w:val="00DB63EB"/>
    <w:rsid w:val="00DB6546"/>
    <w:rsid w:val="00DB6726"/>
    <w:rsid w:val="00DB676A"/>
    <w:rsid w:val="00DB67B3"/>
    <w:rsid w:val="00DB6B07"/>
    <w:rsid w:val="00DB6BF5"/>
    <w:rsid w:val="00DB6C57"/>
    <w:rsid w:val="00DB6E8B"/>
    <w:rsid w:val="00DB70AC"/>
    <w:rsid w:val="00DB7311"/>
    <w:rsid w:val="00DB74A6"/>
    <w:rsid w:val="00DB74ED"/>
    <w:rsid w:val="00DB7728"/>
    <w:rsid w:val="00DB776C"/>
    <w:rsid w:val="00DB77E7"/>
    <w:rsid w:val="00DB7953"/>
    <w:rsid w:val="00DB79DA"/>
    <w:rsid w:val="00DB7A29"/>
    <w:rsid w:val="00DB7CF4"/>
    <w:rsid w:val="00DB7E53"/>
    <w:rsid w:val="00DB7E6A"/>
    <w:rsid w:val="00DB7EF1"/>
    <w:rsid w:val="00DB7F67"/>
    <w:rsid w:val="00DC0069"/>
    <w:rsid w:val="00DC0094"/>
    <w:rsid w:val="00DC02A5"/>
    <w:rsid w:val="00DC0526"/>
    <w:rsid w:val="00DC0657"/>
    <w:rsid w:val="00DC084F"/>
    <w:rsid w:val="00DC0856"/>
    <w:rsid w:val="00DC09D6"/>
    <w:rsid w:val="00DC0ABE"/>
    <w:rsid w:val="00DC0B84"/>
    <w:rsid w:val="00DC0BE4"/>
    <w:rsid w:val="00DC0BE7"/>
    <w:rsid w:val="00DC0DC4"/>
    <w:rsid w:val="00DC0EAC"/>
    <w:rsid w:val="00DC120D"/>
    <w:rsid w:val="00DC121D"/>
    <w:rsid w:val="00DC13B2"/>
    <w:rsid w:val="00DC1401"/>
    <w:rsid w:val="00DC1623"/>
    <w:rsid w:val="00DC17F4"/>
    <w:rsid w:val="00DC1876"/>
    <w:rsid w:val="00DC18ED"/>
    <w:rsid w:val="00DC1925"/>
    <w:rsid w:val="00DC1AA9"/>
    <w:rsid w:val="00DC1C9F"/>
    <w:rsid w:val="00DC1D9F"/>
    <w:rsid w:val="00DC1F48"/>
    <w:rsid w:val="00DC20C9"/>
    <w:rsid w:val="00DC20D3"/>
    <w:rsid w:val="00DC2193"/>
    <w:rsid w:val="00DC2269"/>
    <w:rsid w:val="00DC2304"/>
    <w:rsid w:val="00DC239A"/>
    <w:rsid w:val="00DC24A9"/>
    <w:rsid w:val="00DC268E"/>
    <w:rsid w:val="00DC26EF"/>
    <w:rsid w:val="00DC29B3"/>
    <w:rsid w:val="00DC2A2C"/>
    <w:rsid w:val="00DC2B83"/>
    <w:rsid w:val="00DC2BBB"/>
    <w:rsid w:val="00DC2BC6"/>
    <w:rsid w:val="00DC2BEC"/>
    <w:rsid w:val="00DC2BFC"/>
    <w:rsid w:val="00DC2C2E"/>
    <w:rsid w:val="00DC2E70"/>
    <w:rsid w:val="00DC2F7E"/>
    <w:rsid w:val="00DC323D"/>
    <w:rsid w:val="00DC33C1"/>
    <w:rsid w:val="00DC33E1"/>
    <w:rsid w:val="00DC356E"/>
    <w:rsid w:val="00DC366F"/>
    <w:rsid w:val="00DC36C7"/>
    <w:rsid w:val="00DC372D"/>
    <w:rsid w:val="00DC3B10"/>
    <w:rsid w:val="00DC3C4B"/>
    <w:rsid w:val="00DC3E4C"/>
    <w:rsid w:val="00DC3EDA"/>
    <w:rsid w:val="00DC3EF4"/>
    <w:rsid w:val="00DC4067"/>
    <w:rsid w:val="00DC42A3"/>
    <w:rsid w:val="00DC4472"/>
    <w:rsid w:val="00DC4792"/>
    <w:rsid w:val="00DC4800"/>
    <w:rsid w:val="00DC4949"/>
    <w:rsid w:val="00DC4991"/>
    <w:rsid w:val="00DC49B6"/>
    <w:rsid w:val="00DC4A24"/>
    <w:rsid w:val="00DC4AB4"/>
    <w:rsid w:val="00DC4CC0"/>
    <w:rsid w:val="00DC4D90"/>
    <w:rsid w:val="00DC4DF4"/>
    <w:rsid w:val="00DC4E10"/>
    <w:rsid w:val="00DC4EDD"/>
    <w:rsid w:val="00DC512B"/>
    <w:rsid w:val="00DC5145"/>
    <w:rsid w:val="00DC5188"/>
    <w:rsid w:val="00DC5267"/>
    <w:rsid w:val="00DC5274"/>
    <w:rsid w:val="00DC534D"/>
    <w:rsid w:val="00DC540E"/>
    <w:rsid w:val="00DC54F9"/>
    <w:rsid w:val="00DC54FD"/>
    <w:rsid w:val="00DC556C"/>
    <w:rsid w:val="00DC579A"/>
    <w:rsid w:val="00DC5852"/>
    <w:rsid w:val="00DC5914"/>
    <w:rsid w:val="00DC5978"/>
    <w:rsid w:val="00DC5984"/>
    <w:rsid w:val="00DC5A55"/>
    <w:rsid w:val="00DC5A69"/>
    <w:rsid w:val="00DC5A77"/>
    <w:rsid w:val="00DC5B34"/>
    <w:rsid w:val="00DC5B9E"/>
    <w:rsid w:val="00DC5BA2"/>
    <w:rsid w:val="00DC5BA9"/>
    <w:rsid w:val="00DC5C0B"/>
    <w:rsid w:val="00DC5C5A"/>
    <w:rsid w:val="00DC5CE6"/>
    <w:rsid w:val="00DC5DB0"/>
    <w:rsid w:val="00DC5F30"/>
    <w:rsid w:val="00DC5F60"/>
    <w:rsid w:val="00DC5FE5"/>
    <w:rsid w:val="00DC6009"/>
    <w:rsid w:val="00DC631B"/>
    <w:rsid w:val="00DC63C8"/>
    <w:rsid w:val="00DC65F2"/>
    <w:rsid w:val="00DC6619"/>
    <w:rsid w:val="00DC6805"/>
    <w:rsid w:val="00DC680C"/>
    <w:rsid w:val="00DC6833"/>
    <w:rsid w:val="00DC6850"/>
    <w:rsid w:val="00DC68AA"/>
    <w:rsid w:val="00DC697A"/>
    <w:rsid w:val="00DC69F7"/>
    <w:rsid w:val="00DC6A46"/>
    <w:rsid w:val="00DC6B2F"/>
    <w:rsid w:val="00DC6B78"/>
    <w:rsid w:val="00DC6FEE"/>
    <w:rsid w:val="00DC7187"/>
    <w:rsid w:val="00DC72BB"/>
    <w:rsid w:val="00DC7790"/>
    <w:rsid w:val="00DC77DA"/>
    <w:rsid w:val="00DC7A4D"/>
    <w:rsid w:val="00DC7C3E"/>
    <w:rsid w:val="00DC7D04"/>
    <w:rsid w:val="00DC7F0B"/>
    <w:rsid w:val="00DC7FC3"/>
    <w:rsid w:val="00DD0084"/>
    <w:rsid w:val="00DD009E"/>
    <w:rsid w:val="00DD034D"/>
    <w:rsid w:val="00DD058D"/>
    <w:rsid w:val="00DD0760"/>
    <w:rsid w:val="00DD07C6"/>
    <w:rsid w:val="00DD08F5"/>
    <w:rsid w:val="00DD092A"/>
    <w:rsid w:val="00DD09C5"/>
    <w:rsid w:val="00DD0CA1"/>
    <w:rsid w:val="00DD0CC9"/>
    <w:rsid w:val="00DD0DEE"/>
    <w:rsid w:val="00DD0FE2"/>
    <w:rsid w:val="00DD127B"/>
    <w:rsid w:val="00DD12E8"/>
    <w:rsid w:val="00DD1527"/>
    <w:rsid w:val="00DD1667"/>
    <w:rsid w:val="00DD1A46"/>
    <w:rsid w:val="00DD1A83"/>
    <w:rsid w:val="00DD1AA4"/>
    <w:rsid w:val="00DD1B40"/>
    <w:rsid w:val="00DD1BBD"/>
    <w:rsid w:val="00DD1BD1"/>
    <w:rsid w:val="00DD1C81"/>
    <w:rsid w:val="00DD1E46"/>
    <w:rsid w:val="00DD1E47"/>
    <w:rsid w:val="00DD1F54"/>
    <w:rsid w:val="00DD1F7D"/>
    <w:rsid w:val="00DD2120"/>
    <w:rsid w:val="00DD21D8"/>
    <w:rsid w:val="00DD2233"/>
    <w:rsid w:val="00DD226D"/>
    <w:rsid w:val="00DD2503"/>
    <w:rsid w:val="00DD26C2"/>
    <w:rsid w:val="00DD279B"/>
    <w:rsid w:val="00DD2AE1"/>
    <w:rsid w:val="00DD2CF0"/>
    <w:rsid w:val="00DD2E55"/>
    <w:rsid w:val="00DD2F44"/>
    <w:rsid w:val="00DD300B"/>
    <w:rsid w:val="00DD3023"/>
    <w:rsid w:val="00DD310D"/>
    <w:rsid w:val="00DD330F"/>
    <w:rsid w:val="00DD337C"/>
    <w:rsid w:val="00DD3384"/>
    <w:rsid w:val="00DD3450"/>
    <w:rsid w:val="00DD34A1"/>
    <w:rsid w:val="00DD357C"/>
    <w:rsid w:val="00DD36B1"/>
    <w:rsid w:val="00DD36EE"/>
    <w:rsid w:val="00DD375C"/>
    <w:rsid w:val="00DD3A72"/>
    <w:rsid w:val="00DD3B0E"/>
    <w:rsid w:val="00DD3C45"/>
    <w:rsid w:val="00DD3DAF"/>
    <w:rsid w:val="00DD3DBC"/>
    <w:rsid w:val="00DD3E4A"/>
    <w:rsid w:val="00DD3F87"/>
    <w:rsid w:val="00DD41A8"/>
    <w:rsid w:val="00DD4373"/>
    <w:rsid w:val="00DD4381"/>
    <w:rsid w:val="00DD438C"/>
    <w:rsid w:val="00DD481D"/>
    <w:rsid w:val="00DD4835"/>
    <w:rsid w:val="00DD4984"/>
    <w:rsid w:val="00DD4A1D"/>
    <w:rsid w:val="00DD4A8F"/>
    <w:rsid w:val="00DD4C85"/>
    <w:rsid w:val="00DD4D86"/>
    <w:rsid w:val="00DD4F10"/>
    <w:rsid w:val="00DD5128"/>
    <w:rsid w:val="00DD5433"/>
    <w:rsid w:val="00DD5527"/>
    <w:rsid w:val="00DD571F"/>
    <w:rsid w:val="00DD586C"/>
    <w:rsid w:val="00DD5902"/>
    <w:rsid w:val="00DD5B78"/>
    <w:rsid w:val="00DD5BFE"/>
    <w:rsid w:val="00DD5C09"/>
    <w:rsid w:val="00DD5C2E"/>
    <w:rsid w:val="00DD5C57"/>
    <w:rsid w:val="00DD5CBD"/>
    <w:rsid w:val="00DD5D2E"/>
    <w:rsid w:val="00DD601B"/>
    <w:rsid w:val="00DD610F"/>
    <w:rsid w:val="00DD618D"/>
    <w:rsid w:val="00DD6274"/>
    <w:rsid w:val="00DD6304"/>
    <w:rsid w:val="00DD641A"/>
    <w:rsid w:val="00DD669A"/>
    <w:rsid w:val="00DD66B9"/>
    <w:rsid w:val="00DD6782"/>
    <w:rsid w:val="00DD6801"/>
    <w:rsid w:val="00DD6819"/>
    <w:rsid w:val="00DD6879"/>
    <w:rsid w:val="00DD6D37"/>
    <w:rsid w:val="00DD6D51"/>
    <w:rsid w:val="00DD712E"/>
    <w:rsid w:val="00DD727E"/>
    <w:rsid w:val="00DD7290"/>
    <w:rsid w:val="00DD72AC"/>
    <w:rsid w:val="00DD735C"/>
    <w:rsid w:val="00DD73D2"/>
    <w:rsid w:val="00DD74CD"/>
    <w:rsid w:val="00DD75C9"/>
    <w:rsid w:val="00DD766D"/>
    <w:rsid w:val="00DD7738"/>
    <w:rsid w:val="00DD77AB"/>
    <w:rsid w:val="00DD793E"/>
    <w:rsid w:val="00DD7AE9"/>
    <w:rsid w:val="00DD7D89"/>
    <w:rsid w:val="00DD7D9C"/>
    <w:rsid w:val="00DD7E71"/>
    <w:rsid w:val="00DD7E8E"/>
    <w:rsid w:val="00DE004E"/>
    <w:rsid w:val="00DE0055"/>
    <w:rsid w:val="00DE0192"/>
    <w:rsid w:val="00DE0249"/>
    <w:rsid w:val="00DE03F4"/>
    <w:rsid w:val="00DE0446"/>
    <w:rsid w:val="00DE0830"/>
    <w:rsid w:val="00DE0B6C"/>
    <w:rsid w:val="00DE0B94"/>
    <w:rsid w:val="00DE0C53"/>
    <w:rsid w:val="00DE0D7C"/>
    <w:rsid w:val="00DE0FE8"/>
    <w:rsid w:val="00DE1208"/>
    <w:rsid w:val="00DE1307"/>
    <w:rsid w:val="00DE138E"/>
    <w:rsid w:val="00DE15D5"/>
    <w:rsid w:val="00DE1744"/>
    <w:rsid w:val="00DE183B"/>
    <w:rsid w:val="00DE183C"/>
    <w:rsid w:val="00DE1909"/>
    <w:rsid w:val="00DE1A94"/>
    <w:rsid w:val="00DE1D59"/>
    <w:rsid w:val="00DE1DC3"/>
    <w:rsid w:val="00DE1DD0"/>
    <w:rsid w:val="00DE1E62"/>
    <w:rsid w:val="00DE215C"/>
    <w:rsid w:val="00DE22BC"/>
    <w:rsid w:val="00DE244A"/>
    <w:rsid w:val="00DE24A9"/>
    <w:rsid w:val="00DE25E8"/>
    <w:rsid w:val="00DE2633"/>
    <w:rsid w:val="00DE26AC"/>
    <w:rsid w:val="00DE287B"/>
    <w:rsid w:val="00DE2A65"/>
    <w:rsid w:val="00DE2B4F"/>
    <w:rsid w:val="00DE2BFD"/>
    <w:rsid w:val="00DE2CCF"/>
    <w:rsid w:val="00DE2D3B"/>
    <w:rsid w:val="00DE2F47"/>
    <w:rsid w:val="00DE314C"/>
    <w:rsid w:val="00DE3375"/>
    <w:rsid w:val="00DE337B"/>
    <w:rsid w:val="00DE33C1"/>
    <w:rsid w:val="00DE33DA"/>
    <w:rsid w:val="00DE3522"/>
    <w:rsid w:val="00DE369B"/>
    <w:rsid w:val="00DE3705"/>
    <w:rsid w:val="00DE37A4"/>
    <w:rsid w:val="00DE3843"/>
    <w:rsid w:val="00DE388B"/>
    <w:rsid w:val="00DE38D9"/>
    <w:rsid w:val="00DE3946"/>
    <w:rsid w:val="00DE3ADA"/>
    <w:rsid w:val="00DE3B13"/>
    <w:rsid w:val="00DE3C08"/>
    <w:rsid w:val="00DE3D4D"/>
    <w:rsid w:val="00DE3F0F"/>
    <w:rsid w:val="00DE441D"/>
    <w:rsid w:val="00DE45F7"/>
    <w:rsid w:val="00DE46F5"/>
    <w:rsid w:val="00DE472B"/>
    <w:rsid w:val="00DE475E"/>
    <w:rsid w:val="00DE4801"/>
    <w:rsid w:val="00DE4A84"/>
    <w:rsid w:val="00DE4AEB"/>
    <w:rsid w:val="00DE4BA6"/>
    <w:rsid w:val="00DE4DA8"/>
    <w:rsid w:val="00DE504D"/>
    <w:rsid w:val="00DE50E0"/>
    <w:rsid w:val="00DE5485"/>
    <w:rsid w:val="00DE5625"/>
    <w:rsid w:val="00DE5638"/>
    <w:rsid w:val="00DE567F"/>
    <w:rsid w:val="00DE5992"/>
    <w:rsid w:val="00DE5AAB"/>
    <w:rsid w:val="00DE5B7D"/>
    <w:rsid w:val="00DE5D26"/>
    <w:rsid w:val="00DE5EAC"/>
    <w:rsid w:val="00DE5EC0"/>
    <w:rsid w:val="00DE5FF2"/>
    <w:rsid w:val="00DE60B7"/>
    <w:rsid w:val="00DE6236"/>
    <w:rsid w:val="00DE639A"/>
    <w:rsid w:val="00DE6434"/>
    <w:rsid w:val="00DE65E4"/>
    <w:rsid w:val="00DE66F1"/>
    <w:rsid w:val="00DE6809"/>
    <w:rsid w:val="00DE692E"/>
    <w:rsid w:val="00DE6C20"/>
    <w:rsid w:val="00DE6C93"/>
    <w:rsid w:val="00DE6CF1"/>
    <w:rsid w:val="00DE6D4E"/>
    <w:rsid w:val="00DE6DF0"/>
    <w:rsid w:val="00DE6E51"/>
    <w:rsid w:val="00DE6E75"/>
    <w:rsid w:val="00DE6E88"/>
    <w:rsid w:val="00DE748B"/>
    <w:rsid w:val="00DE74BC"/>
    <w:rsid w:val="00DE74E3"/>
    <w:rsid w:val="00DE76D4"/>
    <w:rsid w:val="00DE7711"/>
    <w:rsid w:val="00DE7899"/>
    <w:rsid w:val="00DE7979"/>
    <w:rsid w:val="00DE7C68"/>
    <w:rsid w:val="00DE7CFB"/>
    <w:rsid w:val="00DE7DAE"/>
    <w:rsid w:val="00DE7DB3"/>
    <w:rsid w:val="00DF001B"/>
    <w:rsid w:val="00DF008F"/>
    <w:rsid w:val="00DF00D1"/>
    <w:rsid w:val="00DF0172"/>
    <w:rsid w:val="00DF0198"/>
    <w:rsid w:val="00DF02C7"/>
    <w:rsid w:val="00DF02F9"/>
    <w:rsid w:val="00DF044F"/>
    <w:rsid w:val="00DF078B"/>
    <w:rsid w:val="00DF09BD"/>
    <w:rsid w:val="00DF09BE"/>
    <w:rsid w:val="00DF0A0F"/>
    <w:rsid w:val="00DF0AC2"/>
    <w:rsid w:val="00DF0B3B"/>
    <w:rsid w:val="00DF0BBD"/>
    <w:rsid w:val="00DF0C91"/>
    <w:rsid w:val="00DF0F14"/>
    <w:rsid w:val="00DF0FBC"/>
    <w:rsid w:val="00DF111A"/>
    <w:rsid w:val="00DF112B"/>
    <w:rsid w:val="00DF1172"/>
    <w:rsid w:val="00DF11BD"/>
    <w:rsid w:val="00DF11D0"/>
    <w:rsid w:val="00DF1210"/>
    <w:rsid w:val="00DF1359"/>
    <w:rsid w:val="00DF1396"/>
    <w:rsid w:val="00DF1477"/>
    <w:rsid w:val="00DF14B1"/>
    <w:rsid w:val="00DF1798"/>
    <w:rsid w:val="00DF18F9"/>
    <w:rsid w:val="00DF1A09"/>
    <w:rsid w:val="00DF1AF0"/>
    <w:rsid w:val="00DF1B7F"/>
    <w:rsid w:val="00DF1BBC"/>
    <w:rsid w:val="00DF1CCB"/>
    <w:rsid w:val="00DF1D18"/>
    <w:rsid w:val="00DF1D6E"/>
    <w:rsid w:val="00DF1DDF"/>
    <w:rsid w:val="00DF1E81"/>
    <w:rsid w:val="00DF1FA2"/>
    <w:rsid w:val="00DF2160"/>
    <w:rsid w:val="00DF2308"/>
    <w:rsid w:val="00DF2317"/>
    <w:rsid w:val="00DF2508"/>
    <w:rsid w:val="00DF2540"/>
    <w:rsid w:val="00DF2542"/>
    <w:rsid w:val="00DF2573"/>
    <w:rsid w:val="00DF26CE"/>
    <w:rsid w:val="00DF2835"/>
    <w:rsid w:val="00DF2A4B"/>
    <w:rsid w:val="00DF2E67"/>
    <w:rsid w:val="00DF2ECD"/>
    <w:rsid w:val="00DF2F26"/>
    <w:rsid w:val="00DF2FF9"/>
    <w:rsid w:val="00DF3088"/>
    <w:rsid w:val="00DF3089"/>
    <w:rsid w:val="00DF31B6"/>
    <w:rsid w:val="00DF31D5"/>
    <w:rsid w:val="00DF3604"/>
    <w:rsid w:val="00DF38CA"/>
    <w:rsid w:val="00DF392C"/>
    <w:rsid w:val="00DF3AB5"/>
    <w:rsid w:val="00DF3B1F"/>
    <w:rsid w:val="00DF3B4D"/>
    <w:rsid w:val="00DF3DE6"/>
    <w:rsid w:val="00DF3E2F"/>
    <w:rsid w:val="00DF3E45"/>
    <w:rsid w:val="00DF3EA0"/>
    <w:rsid w:val="00DF3FDF"/>
    <w:rsid w:val="00DF4135"/>
    <w:rsid w:val="00DF427D"/>
    <w:rsid w:val="00DF4472"/>
    <w:rsid w:val="00DF45FF"/>
    <w:rsid w:val="00DF4832"/>
    <w:rsid w:val="00DF483E"/>
    <w:rsid w:val="00DF48EF"/>
    <w:rsid w:val="00DF4906"/>
    <w:rsid w:val="00DF496D"/>
    <w:rsid w:val="00DF4B9B"/>
    <w:rsid w:val="00DF4C02"/>
    <w:rsid w:val="00DF4E5C"/>
    <w:rsid w:val="00DF5130"/>
    <w:rsid w:val="00DF56CA"/>
    <w:rsid w:val="00DF570C"/>
    <w:rsid w:val="00DF5801"/>
    <w:rsid w:val="00DF5822"/>
    <w:rsid w:val="00DF5841"/>
    <w:rsid w:val="00DF58CE"/>
    <w:rsid w:val="00DF5B28"/>
    <w:rsid w:val="00DF5C48"/>
    <w:rsid w:val="00DF5C69"/>
    <w:rsid w:val="00DF5C83"/>
    <w:rsid w:val="00DF5CA7"/>
    <w:rsid w:val="00DF5CD5"/>
    <w:rsid w:val="00DF5EB9"/>
    <w:rsid w:val="00DF604A"/>
    <w:rsid w:val="00DF607E"/>
    <w:rsid w:val="00DF610E"/>
    <w:rsid w:val="00DF616C"/>
    <w:rsid w:val="00DF621D"/>
    <w:rsid w:val="00DF63FC"/>
    <w:rsid w:val="00DF6925"/>
    <w:rsid w:val="00DF6E76"/>
    <w:rsid w:val="00DF6FC8"/>
    <w:rsid w:val="00DF701F"/>
    <w:rsid w:val="00DF7174"/>
    <w:rsid w:val="00DF7263"/>
    <w:rsid w:val="00DF73B8"/>
    <w:rsid w:val="00DF7450"/>
    <w:rsid w:val="00DF7552"/>
    <w:rsid w:val="00DF75C6"/>
    <w:rsid w:val="00DF7603"/>
    <w:rsid w:val="00DF766E"/>
    <w:rsid w:val="00DF76ED"/>
    <w:rsid w:val="00DF7791"/>
    <w:rsid w:val="00DF77AF"/>
    <w:rsid w:val="00DF77B9"/>
    <w:rsid w:val="00DF7B35"/>
    <w:rsid w:val="00DF7BF9"/>
    <w:rsid w:val="00DF7C9E"/>
    <w:rsid w:val="00DF7F39"/>
    <w:rsid w:val="00E00299"/>
    <w:rsid w:val="00E00566"/>
    <w:rsid w:val="00E00802"/>
    <w:rsid w:val="00E00979"/>
    <w:rsid w:val="00E00A16"/>
    <w:rsid w:val="00E00A2E"/>
    <w:rsid w:val="00E00C8B"/>
    <w:rsid w:val="00E00CD2"/>
    <w:rsid w:val="00E00D35"/>
    <w:rsid w:val="00E00E31"/>
    <w:rsid w:val="00E00F78"/>
    <w:rsid w:val="00E01769"/>
    <w:rsid w:val="00E017D4"/>
    <w:rsid w:val="00E018EB"/>
    <w:rsid w:val="00E019E8"/>
    <w:rsid w:val="00E01ACC"/>
    <w:rsid w:val="00E01B4F"/>
    <w:rsid w:val="00E01FCA"/>
    <w:rsid w:val="00E02024"/>
    <w:rsid w:val="00E021A5"/>
    <w:rsid w:val="00E022F9"/>
    <w:rsid w:val="00E02457"/>
    <w:rsid w:val="00E02920"/>
    <w:rsid w:val="00E029A0"/>
    <w:rsid w:val="00E029D0"/>
    <w:rsid w:val="00E02BB6"/>
    <w:rsid w:val="00E02BFF"/>
    <w:rsid w:val="00E02C92"/>
    <w:rsid w:val="00E02EAA"/>
    <w:rsid w:val="00E02F24"/>
    <w:rsid w:val="00E0313B"/>
    <w:rsid w:val="00E031D2"/>
    <w:rsid w:val="00E031F0"/>
    <w:rsid w:val="00E0321F"/>
    <w:rsid w:val="00E0326D"/>
    <w:rsid w:val="00E0343A"/>
    <w:rsid w:val="00E03483"/>
    <w:rsid w:val="00E035A2"/>
    <w:rsid w:val="00E0369B"/>
    <w:rsid w:val="00E03731"/>
    <w:rsid w:val="00E0380A"/>
    <w:rsid w:val="00E03C79"/>
    <w:rsid w:val="00E03D3D"/>
    <w:rsid w:val="00E04114"/>
    <w:rsid w:val="00E0419D"/>
    <w:rsid w:val="00E041BD"/>
    <w:rsid w:val="00E0449B"/>
    <w:rsid w:val="00E044BB"/>
    <w:rsid w:val="00E0456A"/>
    <w:rsid w:val="00E04966"/>
    <w:rsid w:val="00E049A0"/>
    <w:rsid w:val="00E04BEA"/>
    <w:rsid w:val="00E04C0F"/>
    <w:rsid w:val="00E04DD9"/>
    <w:rsid w:val="00E04E3E"/>
    <w:rsid w:val="00E04E78"/>
    <w:rsid w:val="00E04EE0"/>
    <w:rsid w:val="00E04FA5"/>
    <w:rsid w:val="00E0502A"/>
    <w:rsid w:val="00E050AA"/>
    <w:rsid w:val="00E0527D"/>
    <w:rsid w:val="00E05348"/>
    <w:rsid w:val="00E053D6"/>
    <w:rsid w:val="00E055EF"/>
    <w:rsid w:val="00E05685"/>
    <w:rsid w:val="00E05719"/>
    <w:rsid w:val="00E057CD"/>
    <w:rsid w:val="00E058E8"/>
    <w:rsid w:val="00E05920"/>
    <w:rsid w:val="00E05952"/>
    <w:rsid w:val="00E05A5A"/>
    <w:rsid w:val="00E05B3C"/>
    <w:rsid w:val="00E05D1D"/>
    <w:rsid w:val="00E05DDD"/>
    <w:rsid w:val="00E05DF8"/>
    <w:rsid w:val="00E05F63"/>
    <w:rsid w:val="00E05F86"/>
    <w:rsid w:val="00E06190"/>
    <w:rsid w:val="00E061AD"/>
    <w:rsid w:val="00E06211"/>
    <w:rsid w:val="00E06352"/>
    <w:rsid w:val="00E0645C"/>
    <w:rsid w:val="00E06477"/>
    <w:rsid w:val="00E064A2"/>
    <w:rsid w:val="00E0666C"/>
    <w:rsid w:val="00E06876"/>
    <w:rsid w:val="00E06906"/>
    <w:rsid w:val="00E06B44"/>
    <w:rsid w:val="00E06C23"/>
    <w:rsid w:val="00E06DF0"/>
    <w:rsid w:val="00E07236"/>
    <w:rsid w:val="00E072DF"/>
    <w:rsid w:val="00E0730A"/>
    <w:rsid w:val="00E07557"/>
    <w:rsid w:val="00E075B4"/>
    <w:rsid w:val="00E075C5"/>
    <w:rsid w:val="00E0773A"/>
    <w:rsid w:val="00E07772"/>
    <w:rsid w:val="00E077C9"/>
    <w:rsid w:val="00E0789E"/>
    <w:rsid w:val="00E078E2"/>
    <w:rsid w:val="00E079F5"/>
    <w:rsid w:val="00E07B53"/>
    <w:rsid w:val="00E07B54"/>
    <w:rsid w:val="00E07C97"/>
    <w:rsid w:val="00E07D46"/>
    <w:rsid w:val="00E07D47"/>
    <w:rsid w:val="00E07F0F"/>
    <w:rsid w:val="00E10047"/>
    <w:rsid w:val="00E1020F"/>
    <w:rsid w:val="00E1055B"/>
    <w:rsid w:val="00E10750"/>
    <w:rsid w:val="00E10985"/>
    <w:rsid w:val="00E10B50"/>
    <w:rsid w:val="00E10BDE"/>
    <w:rsid w:val="00E10DAC"/>
    <w:rsid w:val="00E10E64"/>
    <w:rsid w:val="00E10EA8"/>
    <w:rsid w:val="00E1127C"/>
    <w:rsid w:val="00E112CF"/>
    <w:rsid w:val="00E11384"/>
    <w:rsid w:val="00E11432"/>
    <w:rsid w:val="00E114AD"/>
    <w:rsid w:val="00E11539"/>
    <w:rsid w:val="00E11633"/>
    <w:rsid w:val="00E11640"/>
    <w:rsid w:val="00E11667"/>
    <w:rsid w:val="00E11716"/>
    <w:rsid w:val="00E11777"/>
    <w:rsid w:val="00E1182E"/>
    <w:rsid w:val="00E1184C"/>
    <w:rsid w:val="00E118D0"/>
    <w:rsid w:val="00E118FD"/>
    <w:rsid w:val="00E11CDE"/>
    <w:rsid w:val="00E11D31"/>
    <w:rsid w:val="00E12131"/>
    <w:rsid w:val="00E1229E"/>
    <w:rsid w:val="00E123C8"/>
    <w:rsid w:val="00E1245D"/>
    <w:rsid w:val="00E1250B"/>
    <w:rsid w:val="00E12536"/>
    <w:rsid w:val="00E1259B"/>
    <w:rsid w:val="00E125F6"/>
    <w:rsid w:val="00E12656"/>
    <w:rsid w:val="00E12705"/>
    <w:rsid w:val="00E127E1"/>
    <w:rsid w:val="00E1292B"/>
    <w:rsid w:val="00E1299E"/>
    <w:rsid w:val="00E12B1A"/>
    <w:rsid w:val="00E12E7D"/>
    <w:rsid w:val="00E12F6B"/>
    <w:rsid w:val="00E12FF2"/>
    <w:rsid w:val="00E13063"/>
    <w:rsid w:val="00E1306A"/>
    <w:rsid w:val="00E130F2"/>
    <w:rsid w:val="00E1310C"/>
    <w:rsid w:val="00E1313A"/>
    <w:rsid w:val="00E134E7"/>
    <w:rsid w:val="00E13853"/>
    <w:rsid w:val="00E13883"/>
    <w:rsid w:val="00E13973"/>
    <w:rsid w:val="00E139F7"/>
    <w:rsid w:val="00E13D33"/>
    <w:rsid w:val="00E13D4E"/>
    <w:rsid w:val="00E13DD0"/>
    <w:rsid w:val="00E13DD4"/>
    <w:rsid w:val="00E13F5B"/>
    <w:rsid w:val="00E140B4"/>
    <w:rsid w:val="00E140F1"/>
    <w:rsid w:val="00E14182"/>
    <w:rsid w:val="00E141B2"/>
    <w:rsid w:val="00E1426C"/>
    <w:rsid w:val="00E14297"/>
    <w:rsid w:val="00E14319"/>
    <w:rsid w:val="00E143BC"/>
    <w:rsid w:val="00E144E1"/>
    <w:rsid w:val="00E144E9"/>
    <w:rsid w:val="00E146F4"/>
    <w:rsid w:val="00E146F5"/>
    <w:rsid w:val="00E147BC"/>
    <w:rsid w:val="00E1480C"/>
    <w:rsid w:val="00E14A1C"/>
    <w:rsid w:val="00E14AEB"/>
    <w:rsid w:val="00E14B71"/>
    <w:rsid w:val="00E14B98"/>
    <w:rsid w:val="00E14C05"/>
    <w:rsid w:val="00E14C3D"/>
    <w:rsid w:val="00E14F5C"/>
    <w:rsid w:val="00E1510B"/>
    <w:rsid w:val="00E15189"/>
    <w:rsid w:val="00E15236"/>
    <w:rsid w:val="00E152F3"/>
    <w:rsid w:val="00E1551E"/>
    <w:rsid w:val="00E1582B"/>
    <w:rsid w:val="00E158A9"/>
    <w:rsid w:val="00E15B96"/>
    <w:rsid w:val="00E15DE5"/>
    <w:rsid w:val="00E15F39"/>
    <w:rsid w:val="00E1614F"/>
    <w:rsid w:val="00E161F6"/>
    <w:rsid w:val="00E1630D"/>
    <w:rsid w:val="00E16498"/>
    <w:rsid w:val="00E16591"/>
    <w:rsid w:val="00E16853"/>
    <w:rsid w:val="00E168DD"/>
    <w:rsid w:val="00E168EF"/>
    <w:rsid w:val="00E16901"/>
    <w:rsid w:val="00E16933"/>
    <w:rsid w:val="00E171E6"/>
    <w:rsid w:val="00E175B1"/>
    <w:rsid w:val="00E176B6"/>
    <w:rsid w:val="00E17930"/>
    <w:rsid w:val="00E17951"/>
    <w:rsid w:val="00E17B36"/>
    <w:rsid w:val="00E17BD9"/>
    <w:rsid w:val="00E17E5B"/>
    <w:rsid w:val="00E17E78"/>
    <w:rsid w:val="00E17EB1"/>
    <w:rsid w:val="00E17FDB"/>
    <w:rsid w:val="00E200AB"/>
    <w:rsid w:val="00E2011A"/>
    <w:rsid w:val="00E20132"/>
    <w:rsid w:val="00E20190"/>
    <w:rsid w:val="00E20395"/>
    <w:rsid w:val="00E2051D"/>
    <w:rsid w:val="00E20660"/>
    <w:rsid w:val="00E2084B"/>
    <w:rsid w:val="00E20932"/>
    <w:rsid w:val="00E20971"/>
    <w:rsid w:val="00E20ABB"/>
    <w:rsid w:val="00E20AD4"/>
    <w:rsid w:val="00E20B7C"/>
    <w:rsid w:val="00E20BC3"/>
    <w:rsid w:val="00E20E14"/>
    <w:rsid w:val="00E20E93"/>
    <w:rsid w:val="00E20FAF"/>
    <w:rsid w:val="00E2102E"/>
    <w:rsid w:val="00E21181"/>
    <w:rsid w:val="00E213E1"/>
    <w:rsid w:val="00E2143F"/>
    <w:rsid w:val="00E215CC"/>
    <w:rsid w:val="00E2161E"/>
    <w:rsid w:val="00E217A7"/>
    <w:rsid w:val="00E2184E"/>
    <w:rsid w:val="00E21850"/>
    <w:rsid w:val="00E21873"/>
    <w:rsid w:val="00E218FA"/>
    <w:rsid w:val="00E21AD1"/>
    <w:rsid w:val="00E21B05"/>
    <w:rsid w:val="00E21B08"/>
    <w:rsid w:val="00E21D2E"/>
    <w:rsid w:val="00E21DA8"/>
    <w:rsid w:val="00E21FC4"/>
    <w:rsid w:val="00E22119"/>
    <w:rsid w:val="00E223C5"/>
    <w:rsid w:val="00E2243D"/>
    <w:rsid w:val="00E22592"/>
    <w:rsid w:val="00E225FC"/>
    <w:rsid w:val="00E226CF"/>
    <w:rsid w:val="00E228EE"/>
    <w:rsid w:val="00E22968"/>
    <w:rsid w:val="00E22B85"/>
    <w:rsid w:val="00E22CBE"/>
    <w:rsid w:val="00E22E5B"/>
    <w:rsid w:val="00E23090"/>
    <w:rsid w:val="00E230B4"/>
    <w:rsid w:val="00E23128"/>
    <w:rsid w:val="00E232C8"/>
    <w:rsid w:val="00E23306"/>
    <w:rsid w:val="00E23310"/>
    <w:rsid w:val="00E233B5"/>
    <w:rsid w:val="00E2347D"/>
    <w:rsid w:val="00E23532"/>
    <w:rsid w:val="00E235CA"/>
    <w:rsid w:val="00E23640"/>
    <w:rsid w:val="00E23842"/>
    <w:rsid w:val="00E23A1B"/>
    <w:rsid w:val="00E23A75"/>
    <w:rsid w:val="00E23ADB"/>
    <w:rsid w:val="00E23BE7"/>
    <w:rsid w:val="00E23E5B"/>
    <w:rsid w:val="00E23FED"/>
    <w:rsid w:val="00E240B2"/>
    <w:rsid w:val="00E241F3"/>
    <w:rsid w:val="00E24204"/>
    <w:rsid w:val="00E242C8"/>
    <w:rsid w:val="00E2438F"/>
    <w:rsid w:val="00E245B1"/>
    <w:rsid w:val="00E248CE"/>
    <w:rsid w:val="00E249C1"/>
    <w:rsid w:val="00E24C08"/>
    <w:rsid w:val="00E24C3D"/>
    <w:rsid w:val="00E24CF6"/>
    <w:rsid w:val="00E24D02"/>
    <w:rsid w:val="00E24D0D"/>
    <w:rsid w:val="00E24DE4"/>
    <w:rsid w:val="00E24E6B"/>
    <w:rsid w:val="00E24F0D"/>
    <w:rsid w:val="00E24F49"/>
    <w:rsid w:val="00E24FD1"/>
    <w:rsid w:val="00E24FDA"/>
    <w:rsid w:val="00E2509C"/>
    <w:rsid w:val="00E25122"/>
    <w:rsid w:val="00E2513B"/>
    <w:rsid w:val="00E25187"/>
    <w:rsid w:val="00E251AB"/>
    <w:rsid w:val="00E25277"/>
    <w:rsid w:val="00E252B7"/>
    <w:rsid w:val="00E252CA"/>
    <w:rsid w:val="00E253FC"/>
    <w:rsid w:val="00E254B7"/>
    <w:rsid w:val="00E2571A"/>
    <w:rsid w:val="00E258A3"/>
    <w:rsid w:val="00E25A5F"/>
    <w:rsid w:val="00E25B1B"/>
    <w:rsid w:val="00E25D82"/>
    <w:rsid w:val="00E25E04"/>
    <w:rsid w:val="00E25FAC"/>
    <w:rsid w:val="00E26089"/>
    <w:rsid w:val="00E260C9"/>
    <w:rsid w:val="00E2627D"/>
    <w:rsid w:val="00E2628E"/>
    <w:rsid w:val="00E262D5"/>
    <w:rsid w:val="00E26480"/>
    <w:rsid w:val="00E26820"/>
    <w:rsid w:val="00E2683D"/>
    <w:rsid w:val="00E268B1"/>
    <w:rsid w:val="00E268B9"/>
    <w:rsid w:val="00E269FD"/>
    <w:rsid w:val="00E26A69"/>
    <w:rsid w:val="00E26D0C"/>
    <w:rsid w:val="00E26FA3"/>
    <w:rsid w:val="00E27064"/>
    <w:rsid w:val="00E271B1"/>
    <w:rsid w:val="00E27358"/>
    <w:rsid w:val="00E27365"/>
    <w:rsid w:val="00E273E1"/>
    <w:rsid w:val="00E27523"/>
    <w:rsid w:val="00E2752D"/>
    <w:rsid w:val="00E27595"/>
    <w:rsid w:val="00E277B4"/>
    <w:rsid w:val="00E2780D"/>
    <w:rsid w:val="00E27995"/>
    <w:rsid w:val="00E279C4"/>
    <w:rsid w:val="00E27ACB"/>
    <w:rsid w:val="00E27B28"/>
    <w:rsid w:val="00E27CE4"/>
    <w:rsid w:val="00E27D51"/>
    <w:rsid w:val="00E27DB8"/>
    <w:rsid w:val="00E27E02"/>
    <w:rsid w:val="00E27FD4"/>
    <w:rsid w:val="00E301C0"/>
    <w:rsid w:val="00E302C6"/>
    <w:rsid w:val="00E3030C"/>
    <w:rsid w:val="00E30476"/>
    <w:rsid w:val="00E306CF"/>
    <w:rsid w:val="00E30769"/>
    <w:rsid w:val="00E307BD"/>
    <w:rsid w:val="00E307D0"/>
    <w:rsid w:val="00E307D9"/>
    <w:rsid w:val="00E309D9"/>
    <w:rsid w:val="00E30A3D"/>
    <w:rsid w:val="00E30C7D"/>
    <w:rsid w:val="00E30DE0"/>
    <w:rsid w:val="00E30E97"/>
    <w:rsid w:val="00E31001"/>
    <w:rsid w:val="00E31212"/>
    <w:rsid w:val="00E3124B"/>
    <w:rsid w:val="00E3143B"/>
    <w:rsid w:val="00E315CC"/>
    <w:rsid w:val="00E316F5"/>
    <w:rsid w:val="00E3176E"/>
    <w:rsid w:val="00E317E3"/>
    <w:rsid w:val="00E3185B"/>
    <w:rsid w:val="00E31AF5"/>
    <w:rsid w:val="00E31B2B"/>
    <w:rsid w:val="00E31B71"/>
    <w:rsid w:val="00E31D0E"/>
    <w:rsid w:val="00E31E42"/>
    <w:rsid w:val="00E31F2B"/>
    <w:rsid w:val="00E3201F"/>
    <w:rsid w:val="00E32107"/>
    <w:rsid w:val="00E321AA"/>
    <w:rsid w:val="00E321F0"/>
    <w:rsid w:val="00E32248"/>
    <w:rsid w:val="00E32466"/>
    <w:rsid w:val="00E325F5"/>
    <w:rsid w:val="00E32718"/>
    <w:rsid w:val="00E328ED"/>
    <w:rsid w:val="00E3292C"/>
    <w:rsid w:val="00E32959"/>
    <w:rsid w:val="00E329AB"/>
    <w:rsid w:val="00E32A75"/>
    <w:rsid w:val="00E32AF4"/>
    <w:rsid w:val="00E32B51"/>
    <w:rsid w:val="00E32C6E"/>
    <w:rsid w:val="00E32D5E"/>
    <w:rsid w:val="00E32EF9"/>
    <w:rsid w:val="00E32F8A"/>
    <w:rsid w:val="00E330D1"/>
    <w:rsid w:val="00E3318D"/>
    <w:rsid w:val="00E331D6"/>
    <w:rsid w:val="00E3336B"/>
    <w:rsid w:val="00E334C5"/>
    <w:rsid w:val="00E33529"/>
    <w:rsid w:val="00E3359E"/>
    <w:rsid w:val="00E335C8"/>
    <w:rsid w:val="00E33621"/>
    <w:rsid w:val="00E336AA"/>
    <w:rsid w:val="00E33705"/>
    <w:rsid w:val="00E33743"/>
    <w:rsid w:val="00E3376D"/>
    <w:rsid w:val="00E33A69"/>
    <w:rsid w:val="00E33C5F"/>
    <w:rsid w:val="00E33CDB"/>
    <w:rsid w:val="00E33D5D"/>
    <w:rsid w:val="00E33E11"/>
    <w:rsid w:val="00E33EA2"/>
    <w:rsid w:val="00E33EBC"/>
    <w:rsid w:val="00E33FDA"/>
    <w:rsid w:val="00E340FE"/>
    <w:rsid w:val="00E34144"/>
    <w:rsid w:val="00E341D0"/>
    <w:rsid w:val="00E341D4"/>
    <w:rsid w:val="00E342B3"/>
    <w:rsid w:val="00E34368"/>
    <w:rsid w:val="00E3458D"/>
    <w:rsid w:val="00E34668"/>
    <w:rsid w:val="00E34833"/>
    <w:rsid w:val="00E349A0"/>
    <w:rsid w:val="00E34AE6"/>
    <w:rsid w:val="00E34C2B"/>
    <w:rsid w:val="00E34CC6"/>
    <w:rsid w:val="00E34E4F"/>
    <w:rsid w:val="00E350E5"/>
    <w:rsid w:val="00E3543C"/>
    <w:rsid w:val="00E35490"/>
    <w:rsid w:val="00E3560F"/>
    <w:rsid w:val="00E3570B"/>
    <w:rsid w:val="00E357AD"/>
    <w:rsid w:val="00E357CB"/>
    <w:rsid w:val="00E357E4"/>
    <w:rsid w:val="00E35920"/>
    <w:rsid w:val="00E35995"/>
    <w:rsid w:val="00E35A02"/>
    <w:rsid w:val="00E35C47"/>
    <w:rsid w:val="00E35CA5"/>
    <w:rsid w:val="00E35D11"/>
    <w:rsid w:val="00E35D80"/>
    <w:rsid w:val="00E35E2A"/>
    <w:rsid w:val="00E35E5A"/>
    <w:rsid w:val="00E361BD"/>
    <w:rsid w:val="00E361F0"/>
    <w:rsid w:val="00E36214"/>
    <w:rsid w:val="00E36361"/>
    <w:rsid w:val="00E363A9"/>
    <w:rsid w:val="00E36494"/>
    <w:rsid w:val="00E367E2"/>
    <w:rsid w:val="00E3684D"/>
    <w:rsid w:val="00E36A89"/>
    <w:rsid w:val="00E36BD7"/>
    <w:rsid w:val="00E36CC2"/>
    <w:rsid w:val="00E36D20"/>
    <w:rsid w:val="00E36D26"/>
    <w:rsid w:val="00E36EDE"/>
    <w:rsid w:val="00E36EE1"/>
    <w:rsid w:val="00E36F35"/>
    <w:rsid w:val="00E36F43"/>
    <w:rsid w:val="00E36F57"/>
    <w:rsid w:val="00E36FE0"/>
    <w:rsid w:val="00E370B5"/>
    <w:rsid w:val="00E370B7"/>
    <w:rsid w:val="00E37228"/>
    <w:rsid w:val="00E373E1"/>
    <w:rsid w:val="00E3743F"/>
    <w:rsid w:val="00E37449"/>
    <w:rsid w:val="00E374A9"/>
    <w:rsid w:val="00E377A6"/>
    <w:rsid w:val="00E37971"/>
    <w:rsid w:val="00E37A28"/>
    <w:rsid w:val="00E37B73"/>
    <w:rsid w:val="00E37BF2"/>
    <w:rsid w:val="00E37C2C"/>
    <w:rsid w:val="00E37CC5"/>
    <w:rsid w:val="00E37CF1"/>
    <w:rsid w:val="00E37D3B"/>
    <w:rsid w:val="00E37FE1"/>
    <w:rsid w:val="00E403D6"/>
    <w:rsid w:val="00E404E5"/>
    <w:rsid w:val="00E40576"/>
    <w:rsid w:val="00E4070E"/>
    <w:rsid w:val="00E40A62"/>
    <w:rsid w:val="00E40A97"/>
    <w:rsid w:val="00E40C4D"/>
    <w:rsid w:val="00E41086"/>
    <w:rsid w:val="00E410F4"/>
    <w:rsid w:val="00E41115"/>
    <w:rsid w:val="00E4113D"/>
    <w:rsid w:val="00E41229"/>
    <w:rsid w:val="00E412A9"/>
    <w:rsid w:val="00E413AF"/>
    <w:rsid w:val="00E413CB"/>
    <w:rsid w:val="00E41579"/>
    <w:rsid w:val="00E415BE"/>
    <w:rsid w:val="00E4163D"/>
    <w:rsid w:val="00E41642"/>
    <w:rsid w:val="00E4191E"/>
    <w:rsid w:val="00E42023"/>
    <w:rsid w:val="00E42294"/>
    <w:rsid w:val="00E422C6"/>
    <w:rsid w:val="00E423F7"/>
    <w:rsid w:val="00E4262D"/>
    <w:rsid w:val="00E4273E"/>
    <w:rsid w:val="00E42A9D"/>
    <w:rsid w:val="00E42BC0"/>
    <w:rsid w:val="00E42CE4"/>
    <w:rsid w:val="00E42F59"/>
    <w:rsid w:val="00E42FF4"/>
    <w:rsid w:val="00E4319C"/>
    <w:rsid w:val="00E43474"/>
    <w:rsid w:val="00E43694"/>
    <w:rsid w:val="00E438E4"/>
    <w:rsid w:val="00E4391E"/>
    <w:rsid w:val="00E43A35"/>
    <w:rsid w:val="00E43A77"/>
    <w:rsid w:val="00E43A9C"/>
    <w:rsid w:val="00E43ABC"/>
    <w:rsid w:val="00E43B0A"/>
    <w:rsid w:val="00E43C31"/>
    <w:rsid w:val="00E43FD8"/>
    <w:rsid w:val="00E440B5"/>
    <w:rsid w:val="00E441BD"/>
    <w:rsid w:val="00E44294"/>
    <w:rsid w:val="00E443F5"/>
    <w:rsid w:val="00E444D7"/>
    <w:rsid w:val="00E445A9"/>
    <w:rsid w:val="00E446BF"/>
    <w:rsid w:val="00E449D8"/>
    <w:rsid w:val="00E44A86"/>
    <w:rsid w:val="00E44B54"/>
    <w:rsid w:val="00E44C58"/>
    <w:rsid w:val="00E44DFE"/>
    <w:rsid w:val="00E4508A"/>
    <w:rsid w:val="00E451F7"/>
    <w:rsid w:val="00E452F6"/>
    <w:rsid w:val="00E45448"/>
    <w:rsid w:val="00E4544C"/>
    <w:rsid w:val="00E45458"/>
    <w:rsid w:val="00E455E4"/>
    <w:rsid w:val="00E45603"/>
    <w:rsid w:val="00E457C8"/>
    <w:rsid w:val="00E45820"/>
    <w:rsid w:val="00E458F3"/>
    <w:rsid w:val="00E45AC6"/>
    <w:rsid w:val="00E45BBD"/>
    <w:rsid w:val="00E45E32"/>
    <w:rsid w:val="00E45E71"/>
    <w:rsid w:val="00E45EE1"/>
    <w:rsid w:val="00E45FD3"/>
    <w:rsid w:val="00E45FF6"/>
    <w:rsid w:val="00E4626F"/>
    <w:rsid w:val="00E4627D"/>
    <w:rsid w:val="00E46509"/>
    <w:rsid w:val="00E465D7"/>
    <w:rsid w:val="00E46697"/>
    <w:rsid w:val="00E4680F"/>
    <w:rsid w:val="00E46894"/>
    <w:rsid w:val="00E46921"/>
    <w:rsid w:val="00E46BC5"/>
    <w:rsid w:val="00E46C63"/>
    <w:rsid w:val="00E46EDA"/>
    <w:rsid w:val="00E46EF2"/>
    <w:rsid w:val="00E46F9A"/>
    <w:rsid w:val="00E46FDC"/>
    <w:rsid w:val="00E4702C"/>
    <w:rsid w:val="00E47156"/>
    <w:rsid w:val="00E4724D"/>
    <w:rsid w:val="00E4760B"/>
    <w:rsid w:val="00E4762F"/>
    <w:rsid w:val="00E4789A"/>
    <w:rsid w:val="00E47A76"/>
    <w:rsid w:val="00E47ADB"/>
    <w:rsid w:val="00E47EA5"/>
    <w:rsid w:val="00E502A6"/>
    <w:rsid w:val="00E502FA"/>
    <w:rsid w:val="00E504E6"/>
    <w:rsid w:val="00E50500"/>
    <w:rsid w:val="00E506B8"/>
    <w:rsid w:val="00E50724"/>
    <w:rsid w:val="00E507A6"/>
    <w:rsid w:val="00E50860"/>
    <w:rsid w:val="00E5087E"/>
    <w:rsid w:val="00E5092E"/>
    <w:rsid w:val="00E50AAB"/>
    <w:rsid w:val="00E50C38"/>
    <w:rsid w:val="00E50C74"/>
    <w:rsid w:val="00E50E07"/>
    <w:rsid w:val="00E50F85"/>
    <w:rsid w:val="00E50FB4"/>
    <w:rsid w:val="00E510DB"/>
    <w:rsid w:val="00E51146"/>
    <w:rsid w:val="00E511DF"/>
    <w:rsid w:val="00E51231"/>
    <w:rsid w:val="00E514E9"/>
    <w:rsid w:val="00E5181B"/>
    <w:rsid w:val="00E5185E"/>
    <w:rsid w:val="00E518A0"/>
    <w:rsid w:val="00E519F4"/>
    <w:rsid w:val="00E51B30"/>
    <w:rsid w:val="00E51BB1"/>
    <w:rsid w:val="00E51D22"/>
    <w:rsid w:val="00E51D3C"/>
    <w:rsid w:val="00E51E51"/>
    <w:rsid w:val="00E51EE6"/>
    <w:rsid w:val="00E52059"/>
    <w:rsid w:val="00E520C9"/>
    <w:rsid w:val="00E523F5"/>
    <w:rsid w:val="00E525E3"/>
    <w:rsid w:val="00E52694"/>
    <w:rsid w:val="00E526E2"/>
    <w:rsid w:val="00E52788"/>
    <w:rsid w:val="00E52972"/>
    <w:rsid w:val="00E529A2"/>
    <w:rsid w:val="00E529CD"/>
    <w:rsid w:val="00E52C04"/>
    <w:rsid w:val="00E52D1C"/>
    <w:rsid w:val="00E52E0C"/>
    <w:rsid w:val="00E53027"/>
    <w:rsid w:val="00E531CC"/>
    <w:rsid w:val="00E53287"/>
    <w:rsid w:val="00E535CE"/>
    <w:rsid w:val="00E537AB"/>
    <w:rsid w:val="00E53916"/>
    <w:rsid w:val="00E53A6C"/>
    <w:rsid w:val="00E53CCC"/>
    <w:rsid w:val="00E53D30"/>
    <w:rsid w:val="00E53EE1"/>
    <w:rsid w:val="00E53F92"/>
    <w:rsid w:val="00E54008"/>
    <w:rsid w:val="00E54097"/>
    <w:rsid w:val="00E54294"/>
    <w:rsid w:val="00E544A2"/>
    <w:rsid w:val="00E54778"/>
    <w:rsid w:val="00E548B1"/>
    <w:rsid w:val="00E54946"/>
    <w:rsid w:val="00E5494F"/>
    <w:rsid w:val="00E54A34"/>
    <w:rsid w:val="00E54AB7"/>
    <w:rsid w:val="00E54C21"/>
    <w:rsid w:val="00E54C53"/>
    <w:rsid w:val="00E54C57"/>
    <w:rsid w:val="00E54CB5"/>
    <w:rsid w:val="00E54D0E"/>
    <w:rsid w:val="00E54D1F"/>
    <w:rsid w:val="00E54DA6"/>
    <w:rsid w:val="00E54E3F"/>
    <w:rsid w:val="00E54FE7"/>
    <w:rsid w:val="00E54FEC"/>
    <w:rsid w:val="00E550C4"/>
    <w:rsid w:val="00E55162"/>
    <w:rsid w:val="00E55207"/>
    <w:rsid w:val="00E552D6"/>
    <w:rsid w:val="00E55358"/>
    <w:rsid w:val="00E5545B"/>
    <w:rsid w:val="00E5551A"/>
    <w:rsid w:val="00E55572"/>
    <w:rsid w:val="00E55725"/>
    <w:rsid w:val="00E5593E"/>
    <w:rsid w:val="00E55A34"/>
    <w:rsid w:val="00E55A7C"/>
    <w:rsid w:val="00E55CEE"/>
    <w:rsid w:val="00E55E5B"/>
    <w:rsid w:val="00E55EA8"/>
    <w:rsid w:val="00E55ED9"/>
    <w:rsid w:val="00E5633E"/>
    <w:rsid w:val="00E5636D"/>
    <w:rsid w:val="00E563B5"/>
    <w:rsid w:val="00E5652A"/>
    <w:rsid w:val="00E5671A"/>
    <w:rsid w:val="00E56750"/>
    <w:rsid w:val="00E569FE"/>
    <w:rsid w:val="00E56A55"/>
    <w:rsid w:val="00E56AC8"/>
    <w:rsid w:val="00E56BC6"/>
    <w:rsid w:val="00E56BCA"/>
    <w:rsid w:val="00E56C0F"/>
    <w:rsid w:val="00E56ECC"/>
    <w:rsid w:val="00E56EFA"/>
    <w:rsid w:val="00E56F2F"/>
    <w:rsid w:val="00E5705C"/>
    <w:rsid w:val="00E5714E"/>
    <w:rsid w:val="00E57241"/>
    <w:rsid w:val="00E57562"/>
    <w:rsid w:val="00E576EB"/>
    <w:rsid w:val="00E57716"/>
    <w:rsid w:val="00E5784D"/>
    <w:rsid w:val="00E57852"/>
    <w:rsid w:val="00E578EB"/>
    <w:rsid w:val="00E57977"/>
    <w:rsid w:val="00E57D2C"/>
    <w:rsid w:val="00E57E04"/>
    <w:rsid w:val="00E57E1A"/>
    <w:rsid w:val="00E57F44"/>
    <w:rsid w:val="00E6000F"/>
    <w:rsid w:val="00E60031"/>
    <w:rsid w:val="00E6012B"/>
    <w:rsid w:val="00E60182"/>
    <w:rsid w:val="00E60251"/>
    <w:rsid w:val="00E60295"/>
    <w:rsid w:val="00E605E1"/>
    <w:rsid w:val="00E60639"/>
    <w:rsid w:val="00E6084F"/>
    <w:rsid w:val="00E60966"/>
    <w:rsid w:val="00E60971"/>
    <w:rsid w:val="00E60B36"/>
    <w:rsid w:val="00E60B43"/>
    <w:rsid w:val="00E60B95"/>
    <w:rsid w:val="00E60BA2"/>
    <w:rsid w:val="00E60C88"/>
    <w:rsid w:val="00E60D70"/>
    <w:rsid w:val="00E60D7D"/>
    <w:rsid w:val="00E60DBA"/>
    <w:rsid w:val="00E60F2F"/>
    <w:rsid w:val="00E6100F"/>
    <w:rsid w:val="00E61077"/>
    <w:rsid w:val="00E610B8"/>
    <w:rsid w:val="00E61100"/>
    <w:rsid w:val="00E612B7"/>
    <w:rsid w:val="00E612C5"/>
    <w:rsid w:val="00E612D0"/>
    <w:rsid w:val="00E61380"/>
    <w:rsid w:val="00E614CD"/>
    <w:rsid w:val="00E61583"/>
    <w:rsid w:val="00E6164E"/>
    <w:rsid w:val="00E61660"/>
    <w:rsid w:val="00E61814"/>
    <w:rsid w:val="00E61815"/>
    <w:rsid w:val="00E61956"/>
    <w:rsid w:val="00E61A72"/>
    <w:rsid w:val="00E61C0A"/>
    <w:rsid w:val="00E61CCA"/>
    <w:rsid w:val="00E61D65"/>
    <w:rsid w:val="00E61DBE"/>
    <w:rsid w:val="00E62030"/>
    <w:rsid w:val="00E622A3"/>
    <w:rsid w:val="00E623B5"/>
    <w:rsid w:val="00E6298E"/>
    <w:rsid w:val="00E62AD1"/>
    <w:rsid w:val="00E62AFA"/>
    <w:rsid w:val="00E62BD3"/>
    <w:rsid w:val="00E62CE0"/>
    <w:rsid w:val="00E62E1E"/>
    <w:rsid w:val="00E62E8A"/>
    <w:rsid w:val="00E62F1A"/>
    <w:rsid w:val="00E630E2"/>
    <w:rsid w:val="00E630EF"/>
    <w:rsid w:val="00E6319F"/>
    <w:rsid w:val="00E631E0"/>
    <w:rsid w:val="00E632E0"/>
    <w:rsid w:val="00E63326"/>
    <w:rsid w:val="00E634F9"/>
    <w:rsid w:val="00E63856"/>
    <w:rsid w:val="00E63AFF"/>
    <w:rsid w:val="00E63B45"/>
    <w:rsid w:val="00E63D3F"/>
    <w:rsid w:val="00E63E3D"/>
    <w:rsid w:val="00E63EC5"/>
    <w:rsid w:val="00E63F55"/>
    <w:rsid w:val="00E6400B"/>
    <w:rsid w:val="00E640D2"/>
    <w:rsid w:val="00E643C4"/>
    <w:rsid w:val="00E646F3"/>
    <w:rsid w:val="00E648F5"/>
    <w:rsid w:val="00E64B2E"/>
    <w:rsid w:val="00E64D6B"/>
    <w:rsid w:val="00E64D7E"/>
    <w:rsid w:val="00E64F6C"/>
    <w:rsid w:val="00E64FB1"/>
    <w:rsid w:val="00E64FCB"/>
    <w:rsid w:val="00E65392"/>
    <w:rsid w:val="00E654E4"/>
    <w:rsid w:val="00E65599"/>
    <w:rsid w:val="00E655D0"/>
    <w:rsid w:val="00E655DF"/>
    <w:rsid w:val="00E65961"/>
    <w:rsid w:val="00E659A3"/>
    <w:rsid w:val="00E65A1E"/>
    <w:rsid w:val="00E65ADA"/>
    <w:rsid w:val="00E65B7A"/>
    <w:rsid w:val="00E65D62"/>
    <w:rsid w:val="00E65E4D"/>
    <w:rsid w:val="00E65FDE"/>
    <w:rsid w:val="00E6608E"/>
    <w:rsid w:val="00E66184"/>
    <w:rsid w:val="00E661F0"/>
    <w:rsid w:val="00E662A5"/>
    <w:rsid w:val="00E6631F"/>
    <w:rsid w:val="00E663AA"/>
    <w:rsid w:val="00E6660B"/>
    <w:rsid w:val="00E666F1"/>
    <w:rsid w:val="00E668A7"/>
    <w:rsid w:val="00E66AD0"/>
    <w:rsid w:val="00E66BD2"/>
    <w:rsid w:val="00E66CF7"/>
    <w:rsid w:val="00E66E3E"/>
    <w:rsid w:val="00E66E40"/>
    <w:rsid w:val="00E66FEF"/>
    <w:rsid w:val="00E67183"/>
    <w:rsid w:val="00E67210"/>
    <w:rsid w:val="00E67474"/>
    <w:rsid w:val="00E674A5"/>
    <w:rsid w:val="00E678C1"/>
    <w:rsid w:val="00E67A69"/>
    <w:rsid w:val="00E67F77"/>
    <w:rsid w:val="00E70093"/>
    <w:rsid w:val="00E70155"/>
    <w:rsid w:val="00E70236"/>
    <w:rsid w:val="00E70384"/>
    <w:rsid w:val="00E705CD"/>
    <w:rsid w:val="00E70617"/>
    <w:rsid w:val="00E70AE4"/>
    <w:rsid w:val="00E70BE8"/>
    <w:rsid w:val="00E70C3E"/>
    <w:rsid w:val="00E70CCE"/>
    <w:rsid w:val="00E70DEB"/>
    <w:rsid w:val="00E70EE0"/>
    <w:rsid w:val="00E70EE4"/>
    <w:rsid w:val="00E70F59"/>
    <w:rsid w:val="00E70F74"/>
    <w:rsid w:val="00E71236"/>
    <w:rsid w:val="00E71292"/>
    <w:rsid w:val="00E7129D"/>
    <w:rsid w:val="00E712E6"/>
    <w:rsid w:val="00E7135F"/>
    <w:rsid w:val="00E71461"/>
    <w:rsid w:val="00E71586"/>
    <w:rsid w:val="00E7163C"/>
    <w:rsid w:val="00E7176B"/>
    <w:rsid w:val="00E71822"/>
    <w:rsid w:val="00E71839"/>
    <w:rsid w:val="00E71883"/>
    <w:rsid w:val="00E71ACB"/>
    <w:rsid w:val="00E71B5D"/>
    <w:rsid w:val="00E71B7E"/>
    <w:rsid w:val="00E71D61"/>
    <w:rsid w:val="00E71DB0"/>
    <w:rsid w:val="00E71E4C"/>
    <w:rsid w:val="00E71E62"/>
    <w:rsid w:val="00E71F3C"/>
    <w:rsid w:val="00E7205A"/>
    <w:rsid w:val="00E72073"/>
    <w:rsid w:val="00E722D7"/>
    <w:rsid w:val="00E722EC"/>
    <w:rsid w:val="00E724E0"/>
    <w:rsid w:val="00E725FB"/>
    <w:rsid w:val="00E72757"/>
    <w:rsid w:val="00E72882"/>
    <w:rsid w:val="00E729A1"/>
    <w:rsid w:val="00E72A96"/>
    <w:rsid w:val="00E72AB1"/>
    <w:rsid w:val="00E72DB4"/>
    <w:rsid w:val="00E72DC0"/>
    <w:rsid w:val="00E7309A"/>
    <w:rsid w:val="00E730FE"/>
    <w:rsid w:val="00E73164"/>
    <w:rsid w:val="00E73358"/>
    <w:rsid w:val="00E7336E"/>
    <w:rsid w:val="00E73539"/>
    <w:rsid w:val="00E736E8"/>
    <w:rsid w:val="00E73718"/>
    <w:rsid w:val="00E73868"/>
    <w:rsid w:val="00E73C3B"/>
    <w:rsid w:val="00E73CFF"/>
    <w:rsid w:val="00E73D48"/>
    <w:rsid w:val="00E73DAB"/>
    <w:rsid w:val="00E73F95"/>
    <w:rsid w:val="00E74086"/>
    <w:rsid w:val="00E740A0"/>
    <w:rsid w:val="00E7427B"/>
    <w:rsid w:val="00E742FA"/>
    <w:rsid w:val="00E74371"/>
    <w:rsid w:val="00E74434"/>
    <w:rsid w:val="00E74462"/>
    <w:rsid w:val="00E746E8"/>
    <w:rsid w:val="00E74710"/>
    <w:rsid w:val="00E7474D"/>
    <w:rsid w:val="00E74996"/>
    <w:rsid w:val="00E749F4"/>
    <w:rsid w:val="00E74A0D"/>
    <w:rsid w:val="00E74A37"/>
    <w:rsid w:val="00E74D97"/>
    <w:rsid w:val="00E74DA6"/>
    <w:rsid w:val="00E74F45"/>
    <w:rsid w:val="00E74FE3"/>
    <w:rsid w:val="00E75296"/>
    <w:rsid w:val="00E7530D"/>
    <w:rsid w:val="00E75477"/>
    <w:rsid w:val="00E759AE"/>
    <w:rsid w:val="00E759C2"/>
    <w:rsid w:val="00E75B1F"/>
    <w:rsid w:val="00E75B79"/>
    <w:rsid w:val="00E75B7A"/>
    <w:rsid w:val="00E75BFB"/>
    <w:rsid w:val="00E75F04"/>
    <w:rsid w:val="00E75F2A"/>
    <w:rsid w:val="00E75FAE"/>
    <w:rsid w:val="00E760CA"/>
    <w:rsid w:val="00E76240"/>
    <w:rsid w:val="00E76370"/>
    <w:rsid w:val="00E76391"/>
    <w:rsid w:val="00E7639D"/>
    <w:rsid w:val="00E765BF"/>
    <w:rsid w:val="00E765E9"/>
    <w:rsid w:val="00E76685"/>
    <w:rsid w:val="00E76800"/>
    <w:rsid w:val="00E76802"/>
    <w:rsid w:val="00E76846"/>
    <w:rsid w:val="00E76A08"/>
    <w:rsid w:val="00E76C0A"/>
    <w:rsid w:val="00E76E91"/>
    <w:rsid w:val="00E770EC"/>
    <w:rsid w:val="00E77216"/>
    <w:rsid w:val="00E773CD"/>
    <w:rsid w:val="00E774A5"/>
    <w:rsid w:val="00E776F1"/>
    <w:rsid w:val="00E77766"/>
    <w:rsid w:val="00E7777B"/>
    <w:rsid w:val="00E778E1"/>
    <w:rsid w:val="00E77AA3"/>
    <w:rsid w:val="00E77AD0"/>
    <w:rsid w:val="00E77D5A"/>
    <w:rsid w:val="00E77D9B"/>
    <w:rsid w:val="00E77F21"/>
    <w:rsid w:val="00E77F45"/>
    <w:rsid w:val="00E80264"/>
    <w:rsid w:val="00E80346"/>
    <w:rsid w:val="00E804D3"/>
    <w:rsid w:val="00E804F2"/>
    <w:rsid w:val="00E805DF"/>
    <w:rsid w:val="00E80638"/>
    <w:rsid w:val="00E8073A"/>
    <w:rsid w:val="00E80946"/>
    <w:rsid w:val="00E809EB"/>
    <w:rsid w:val="00E80BE0"/>
    <w:rsid w:val="00E80C73"/>
    <w:rsid w:val="00E80F94"/>
    <w:rsid w:val="00E80FB7"/>
    <w:rsid w:val="00E80FE1"/>
    <w:rsid w:val="00E8104F"/>
    <w:rsid w:val="00E81190"/>
    <w:rsid w:val="00E811B4"/>
    <w:rsid w:val="00E8123B"/>
    <w:rsid w:val="00E8134B"/>
    <w:rsid w:val="00E81516"/>
    <w:rsid w:val="00E8169A"/>
    <w:rsid w:val="00E818A6"/>
    <w:rsid w:val="00E81A09"/>
    <w:rsid w:val="00E81C6E"/>
    <w:rsid w:val="00E81CE9"/>
    <w:rsid w:val="00E81D16"/>
    <w:rsid w:val="00E81DDD"/>
    <w:rsid w:val="00E81DE2"/>
    <w:rsid w:val="00E82133"/>
    <w:rsid w:val="00E82151"/>
    <w:rsid w:val="00E821C7"/>
    <w:rsid w:val="00E82245"/>
    <w:rsid w:val="00E8235C"/>
    <w:rsid w:val="00E824C3"/>
    <w:rsid w:val="00E82688"/>
    <w:rsid w:val="00E82715"/>
    <w:rsid w:val="00E82813"/>
    <w:rsid w:val="00E82962"/>
    <w:rsid w:val="00E8299D"/>
    <w:rsid w:val="00E82A71"/>
    <w:rsid w:val="00E82D9B"/>
    <w:rsid w:val="00E82DC7"/>
    <w:rsid w:val="00E82FA1"/>
    <w:rsid w:val="00E82FDD"/>
    <w:rsid w:val="00E83363"/>
    <w:rsid w:val="00E83495"/>
    <w:rsid w:val="00E83518"/>
    <w:rsid w:val="00E83665"/>
    <w:rsid w:val="00E83A8A"/>
    <w:rsid w:val="00E83B83"/>
    <w:rsid w:val="00E83DBA"/>
    <w:rsid w:val="00E83E37"/>
    <w:rsid w:val="00E83E9C"/>
    <w:rsid w:val="00E83FC3"/>
    <w:rsid w:val="00E84041"/>
    <w:rsid w:val="00E84062"/>
    <w:rsid w:val="00E84292"/>
    <w:rsid w:val="00E842C2"/>
    <w:rsid w:val="00E844DC"/>
    <w:rsid w:val="00E8469C"/>
    <w:rsid w:val="00E84958"/>
    <w:rsid w:val="00E84B0A"/>
    <w:rsid w:val="00E84B21"/>
    <w:rsid w:val="00E84CB6"/>
    <w:rsid w:val="00E84CC3"/>
    <w:rsid w:val="00E84E29"/>
    <w:rsid w:val="00E84EEB"/>
    <w:rsid w:val="00E84F09"/>
    <w:rsid w:val="00E85024"/>
    <w:rsid w:val="00E85037"/>
    <w:rsid w:val="00E85080"/>
    <w:rsid w:val="00E852C3"/>
    <w:rsid w:val="00E8543A"/>
    <w:rsid w:val="00E855F0"/>
    <w:rsid w:val="00E85691"/>
    <w:rsid w:val="00E8584B"/>
    <w:rsid w:val="00E85C81"/>
    <w:rsid w:val="00E85C95"/>
    <w:rsid w:val="00E85D2F"/>
    <w:rsid w:val="00E85DE8"/>
    <w:rsid w:val="00E85DFE"/>
    <w:rsid w:val="00E85F11"/>
    <w:rsid w:val="00E86027"/>
    <w:rsid w:val="00E861F9"/>
    <w:rsid w:val="00E86282"/>
    <w:rsid w:val="00E864A1"/>
    <w:rsid w:val="00E865A9"/>
    <w:rsid w:val="00E86714"/>
    <w:rsid w:val="00E86936"/>
    <w:rsid w:val="00E86B43"/>
    <w:rsid w:val="00E86B4A"/>
    <w:rsid w:val="00E86BB6"/>
    <w:rsid w:val="00E86C3A"/>
    <w:rsid w:val="00E86E16"/>
    <w:rsid w:val="00E86E7E"/>
    <w:rsid w:val="00E87012"/>
    <w:rsid w:val="00E87092"/>
    <w:rsid w:val="00E874A0"/>
    <w:rsid w:val="00E8760F"/>
    <w:rsid w:val="00E87658"/>
    <w:rsid w:val="00E8777C"/>
    <w:rsid w:val="00E878C4"/>
    <w:rsid w:val="00E87DE6"/>
    <w:rsid w:val="00E87E29"/>
    <w:rsid w:val="00E90001"/>
    <w:rsid w:val="00E9021E"/>
    <w:rsid w:val="00E902DF"/>
    <w:rsid w:val="00E902E1"/>
    <w:rsid w:val="00E90515"/>
    <w:rsid w:val="00E90516"/>
    <w:rsid w:val="00E9055A"/>
    <w:rsid w:val="00E9059C"/>
    <w:rsid w:val="00E90616"/>
    <w:rsid w:val="00E90852"/>
    <w:rsid w:val="00E90950"/>
    <w:rsid w:val="00E90AAF"/>
    <w:rsid w:val="00E90B58"/>
    <w:rsid w:val="00E90BE9"/>
    <w:rsid w:val="00E90CD2"/>
    <w:rsid w:val="00E90D97"/>
    <w:rsid w:val="00E90DB0"/>
    <w:rsid w:val="00E90DC5"/>
    <w:rsid w:val="00E90FFA"/>
    <w:rsid w:val="00E91099"/>
    <w:rsid w:val="00E9112A"/>
    <w:rsid w:val="00E9115D"/>
    <w:rsid w:val="00E912BC"/>
    <w:rsid w:val="00E913CE"/>
    <w:rsid w:val="00E91462"/>
    <w:rsid w:val="00E915FA"/>
    <w:rsid w:val="00E916F4"/>
    <w:rsid w:val="00E917AC"/>
    <w:rsid w:val="00E91877"/>
    <w:rsid w:val="00E9189F"/>
    <w:rsid w:val="00E919F0"/>
    <w:rsid w:val="00E91AE4"/>
    <w:rsid w:val="00E91AF9"/>
    <w:rsid w:val="00E91B02"/>
    <w:rsid w:val="00E91BB3"/>
    <w:rsid w:val="00E91BF2"/>
    <w:rsid w:val="00E91CB6"/>
    <w:rsid w:val="00E91E6A"/>
    <w:rsid w:val="00E91E9D"/>
    <w:rsid w:val="00E91F3F"/>
    <w:rsid w:val="00E9210C"/>
    <w:rsid w:val="00E9214D"/>
    <w:rsid w:val="00E921DD"/>
    <w:rsid w:val="00E92326"/>
    <w:rsid w:val="00E923D5"/>
    <w:rsid w:val="00E92569"/>
    <w:rsid w:val="00E92664"/>
    <w:rsid w:val="00E926E9"/>
    <w:rsid w:val="00E92944"/>
    <w:rsid w:val="00E92BFB"/>
    <w:rsid w:val="00E92C00"/>
    <w:rsid w:val="00E92EC9"/>
    <w:rsid w:val="00E92F0C"/>
    <w:rsid w:val="00E9303E"/>
    <w:rsid w:val="00E93217"/>
    <w:rsid w:val="00E932BA"/>
    <w:rsid w:val="00E932DA"/>
    <w:rsid w:val="00E93324"/>
    <w:rsid w:val="00E93442"/>
    <w:rsid w:val="00E935ED"/>
    <w:rsid w:val="00E935F1"/>
    <w:rsid w:val="00E93604"/>
    <w:rsid w:val="00E93637"/>
    <w:rsid w:val="00E93713"/>
    <w:rsid w:val="00E93AA3"/>
    <w:rsid w:val="00E93BBA"/>
    <w:rsid w:val="00E93DD1"/>
    <w:rsid w:val="00E93FCA"/>
    <w:rsid w:val="00E93FCD"/>
    <w:rsid w:val="00E93FED"/>
    <w:rsid w:val="00E940B1"/>
    <w:rsid w:val="00E94208"/>
    <w:rsid w:val="00E94223"/>
    <w:rsid w:val="00E94242"/>
    <w:rsid w:val="00E9431E"/>
    <w:rsid w:val="00E94525"/>
    <w:rsid w:val="00E945EA"/>
    <w:rsid w:val="00E94665"/>
    <w:rsid w:val="00E94695"/>
    <w:rsid w:val="00E9488D"/>
    <w:rsid w:val="00E94926"/>
    <w:rsid w:val="00E949CB"/>
    <w:rsid w:val="00E94A1A"/>
    <w:rsid w:val="00E94A1C"/>
    <w:rsid w:val="00E94B91"/>
    <w:rsid w:val="00E94CDA"/>
    <w:rsid w:val="00E94DC7"/>
    <w:rsid w:val="00E94E4F"/>
    <w:rsid w:val="00E94EA1"/>
    <w:rsid w:val="00E94EC7"/>
    <w:rsid w:val="00E9507C"/>
    <w:rsid w:val="00E9508E"/>
    <w:rsid w:val="00E950EC"/>
    <w:rsid w:val="00E951C6"/>
    <w:rsid w:val="00E954CD"/>
    <w:rsid w:val="00E954D7"/>
    <w:rsid w:val="00E95599"/>
    <w:rsid w:val="00E9560A"/>
    <w:rsid w:val="00E95905"/>
    <w:rsid w:val="00E95969"/>
    <w:rsid w:val="00E95997"/>
    <w:rsid w:val="00E95A95"/>
    <w:rsid w:val="00E95BB2"/>
    <w:rsid w:val="00E95C61"/>
    <w:rsid w:val="00E95CBB"/>
    <w:rsid w:val="00E95F3B"/>
    <w:rsid w:val="00E95F55"/>
    <w:rsid w:val="00E96043"/>
    <w:rsid w:val="00E960AA"/>
    <w:rsid w:val="00E960DD"/>
    <w:rsid w:val="00E961F8"/>
    <w:rsid w:val="00E96545"/>
    <w:rsid w:val="00E967AC"/>
    <w:rsid w:val="00E9685A"/>
    <w:rsid w:val="00E96BFA"/>
    <w:rsid w:val="00E96E9C"/>
    <w:rsid w:val="00E96FB4"/>
    <w:rsid w:val="00E97138"/>
    <w:rsid w:val="00E97283"/>
    <w:rsid w:val="00E972D3"/>
    <w:rsid w:val="00E9731A"/>
    <w:rsid w:val="00E97366"/>
    <w:rsid w:val="00E973EE"/>
    <w:rsid w:val="00E97464"/>
    <w:rsid w:val="00E974FE"/>
    <w:rsid w:val="00E9763B"/>
    <w:rsid w:val="00E9769D"/>
    <w:rsid w:val="00E977C0"/>
    <w:rsid w:val="00E977F5"/>
    <w:rsid w:val="00E978BF"/>
    <w:rsid w:val="00E979CC"/>
    <w:rsid w:val="00E97ACC"/>
    <w:rsid w:val="00E97BED"/>
    <w:rsid w:val="00E97C66"/>
    <w:rsid w:val="00E97E79"/>
    <w:rsid w:val="00E97EC3"/>
    <w:rsid w:val="00EA0059"/>
    <w:rsid w:val="00EA00AF"/>
    <w:rsid w:val="00EA00EE"/>
    <w:rsid w:val="00EA00EF"/>
    <w:rsid w:val="00EA01B1"/>
    <w:rsid w:val="00EA025F"/>
    <w:rsid w:val="00EA028C"/>
    <w:rsid w:val="00EA02EE"/>
    <w:rsid w:val="00EA0318"/>
    <w:rsid w:val="00EA037B"/>
    <w:rsid w:val="00EA0505"/>
    <w:rsid w:val="00EA05B0"/>
    <w:rsid w:val="00EA06D8"/>
    <w:rsid w:val="00EA07E9"/>
    <w:rsid w:val="00EA0945"/>
    <w:rsid w:val="00EA0A04"/>
    <w:rsid w:val="00EA0A62"/>
    <w:rsid w:val="00EA0ACD"/>
    <w:rsid w:val="00EA0CA2"/>
    <w:rsid w:val="00EA0D07"/>
    <w:rsid w:val="00EA0F49"/>
    <w:rsid w:val="00EA0FC9"/>
    <w:rsid w:val="00EA1016"/>
    <w:rsid w:val="00EA107D"/>
    <w:rsid w:val="00EA1174"/>
    <w:rsid w:val="00EA11D5"/>
    <w:rsid w:val="00EA11D6"/>
    <w:rsid w:val="00EA1233"/>
    <w:rsid w:val="00EA1365"/>
    <w:rsid w:val="00EA136B"/>
    <w:rsid w:val="00EA140C"/>
    <w:rsid w:val="00EA143E"/>
    <w:rsid w:val="00EA1531"/>
    <w:rsid w:val="00EA1567"/>
    <w:rsid w:val="00EA161D"/>
    <w:rsid w:val="00EA16C5"/>
    <w:rsid w:val="00EA1CF0"/>
    <w:rsid w:val="00EA1D28"/>
    <w:rsid w:val="00EA1DC4"/>
    <w:rsid w:val="00EA1EA3"/>
    <w:rsid w:val="00EA1EF1"/>
    <w:rsid w:val="00EA1F2A"/>
    <w:rsid w:val="00EA210D"/>
    <w:rsid w:val="00EA21D7"/>
    <w:rsid w:val="00EA2297"/>
    <w:rsid w:val="00EA22FD"/>
    <w:rsid w:val="00EA2432"/>
    <w:rsid w:val="00EA28CD"/>
    <w:rsid w:val="00EA2946"/>
    <w:rsid w:val="00EA2965"/>
    <w:rsid w:val="00EA2B66"/>
    <w:rsid w:val="00EA2D9D"/>
    <w:rsid w:val="00EA2EDD"/>
    <w:rsid w:val="00EA2F4A"/>
    <w:rsid w:val="00EA31A1"/>
    <w:rsid w:val="00EA328B"/>
    <w:rsid w:val="00EA32DD"/>
    <w:rsid w:val="00EA3400"/>
    <w:rsid w:val="00EA3402"/>
    <w:rsid w:val="00EA3472"/>
    <w:rsid w:val="00EA3586"/>
    <w:rsid w:val="00EA369B"/>
    <w:rsid w:val="00EA36B0"/>
    <w:rsid w:val="00EA3791"/>
    <w:rsid w:val="00EA3905"/>
    <w:rsid w:val="00EA39D3"/>
    <w:rsid w:val="00EA3A65"/>
    <w:rsid w:val="00EA3BA1"/>
    <w:rsid w:val="00EA4111"/>
    <w:rsid w:val="00EA4236"/>
    <w:rsid w:val="00EA4315"/>
    <w:rsid w:val="00EA432B"/>
    <w:rsid w:val="00EA43CA"/>
    <w:rsid w:val="00EA450B"/>
    <w:rsid w:val="00EA457A"/>
    <w:rsid w:val="00EA4587"/>
    <w:rsid w:val="00EA4672"/>
    <w:rsid w:val="00EA46A0"/>
    <w:rsid w:val="00EA489B"/>
    <w:rsid w:val="00EA4B7B"/>
    <w:rsid w:val="00EA4D5B"/>
    <w:rsid w:val="00EA4D7A"/>
    <w:rsid w:val="00EA4E6C"/>
    <w:rsid w:val="00EA509B"/>
    <w:rsid w:val="00EA51C9"/>
    <w:rsid w:val="00EA53D9"/>
    <w:rsid w:val="00EA5557"/>
    <w:rsid w:val="00EA578B"/>
    <w:rsid w:val="00EA59E5"/>
    <w:rsid w:val="00EA5D2B"/>
    <w:rsid w:val="00EA5E9C"/>
    <w:rsid w:val="00EA5F83"/>
    <w:rsid w:val="00EA609F"/>
    <w:rsid w:val="00EA6147"/>
    <w:rsid w:val="00EA61B1"/>
    <w:rsid w:val="00EA6279"/>
    <w:rsid w:val="00EA639D"/>
    <w:rsid w:val="00EA6453"/>
    <w:rsid w:val="00EA6569"/>
    <w:rsid w:val="00EA658C"/>
    <w:rsid w:val="00EA66C5"/>
    <w:rsid w:val="00EA67EF"/>
    <w:rsid w:val="00EA6985"/>
    <w:rsid w:val="00EA69A2"/>
    <w:rsid w:val="00EA69F0"/>
    <w:rsid w:val="00EA6AC7"/>
    <w:rsid w:val="00EA6CDC"/>
    <w:rsid w:val="00EA6CF9"/>
    <w:rsid w:val="00EA6D3A"/>
    <w:rsid w:val="00EA6DEE"/>
    <w:rsid w:val="00EA7002"/>
    <w:rsid w:val="00EA714D"/>
    <w:rsid w:val="00EA7178"/>
    <w:rsid w:val="00EA7277"/>
    <w:rsid w:val="00EA72FF"/>
    <w:rsid w:val="00EA741C"/>
    <w:rsid w:val="00EA7574"/>
    <w:rsid w:val="00EA7822"/>
    <w:rsid w:val="00EA798A"/>
    <w:rsid w:val="00EA79A3"/>
    <w:rsid w:val="00EA79A8"/>
    <w:rsid w:val="00EA7B92"/>
    <w:rsid w:val="00EA7C66"/>
    <w:rsid w:val="00EA7C7D"/>
    <w:rsid w:val="00EA7CC2"/>
    <w:rsid w:val="00EA7E76"/>
    <w:rsid w:val="00EA7E93"/>
    <w:rsid w:val="00EA7ECB"/>
    <w:rsid w:val="00EA7F86"/>
    <w:rsid w:val="00EB0028"/>
    <w:rsid w:val="00EB0083"/>
    <w:rsid w:val="00EB0118"/>
    <w:rsid w:val="00EB0609"/>
    <w:rsid w:val="00EB0876"/>
    <w:rsid w:val="00EB0A1E"/>
    <w:rsid w:val="00EB0F61"/>
    <w:rsid w:val="00EB0FE0"/>
    <w:rsid w:val="00EB105A"/>
    <w:rsid w:val="00EB1076"/>
    <w:rsid w:val="00EB1112"/>
    <w:rsid w:val="00EB1114"/>
    <w:rsid w:val="00EB11EA"/>
    <w:rsid w:val="00EB1277"/>
    <w:rsid w:val="00EB13D0"/>
    <w:rsid w:val="00EB1629"/>
    <w:rsid w:val="00EB1721"/>
    <w:rsid w:val="00EB17E2"/>
    <w:rsid w:val="00EB1807"/>
    <w:rsid w:val="00EB18C7"/>
    <w:rsid w:val="00EB1933"/>
    <w:rsid w:val="00EB1B57"/>
    <w:rsid w:val="00EB1F95"/>
    <w:rsid w:val="00EB1FB1"/>
    <w:rsid w:val="00EB2158"/>
    <w:rsid w:val="00EB2170"/>
    <w:rsid w:val="00EB2339"/>
    <w:rsid w:val="00EB23A5"/>
    <w:rsid w:val="00EB243E"/>
    <w:rsid w:val="00EB25EE"/>
    <w:rsid w:val="00EB2629"/>
    <w:rsid w:val="00EB2716"/>
    <w:rsid w:val="00EB2829"/>
    <w:rsid w:val="00EB28D0"/>
    <w:rsid w:val="00EB2B77"/>
    <w:rsid w:val="00EB2B92"/>
    <w:rsid w:val="00EB2BEF"/>
    <w:rsid w:val="00EB2C5D"/>
    <w:rsid w:val="00EB2CAF"/>
    <w:rsid w:val="00EB2D52"/>
    <w:rsid w:val="00EB2DBC"/>
    <w:rsid w:val="00EB2F33"/>
    <w:rsid w:val="00EB3040"/>
    <w:rsid w:val="00EB308A"/>
    <w:rsid w:val="00EB30E7"/>
    <w:rsid w:val="00EB31C0"/>
    <w:rsid w:val="00EB3302"/>
    <w:rsid w:val="00EB3358"/>
    <w:rsid w:val="00EB3423"/>
    <w:rsid w:val="00EB34A3"/>
    <w:rsid w:val="00EB34E7"/>
    <w:rsid w:val="00EB34FE"/>
    <w:rsid w:val="00EB3573"/>
    <w:rsid w:val="00EB36A6"/>
    <w:rsid w:val="00EB37E5"/>
    <w:rsid w:val="00EB39AB"/>
    <w:rsid w:val="00EB39C1"/>
    <w:rsid w:val="00EB3BDA"/>
    <w:rsid w:val="00EB434B"/>
    <w:rsid w:val="00EB43B8"/>
    <w:rsid w:val="00EB44AD"/>
    <w:rsid w:val="00EB4555"/>
    <w:rsid w:val="00EB4709"/>
    <w:rsid w:val="00EB47E1"/>
    <w:rsid w:val="00EB480A"/>
    <w:rsid w:val="00EB48AD"/>
    <w:rsid w:val="00EB4A01"/>
    <w:rsid w:val="00EB4B08"/>
    <w:rsid w:val="00EB4BCB"/>
    <w:rsid w:val="00EB4D8B"/>
    <w:rsid w:val="00EB4DA9"/>
    <w:rsid w:val="00EB4F98"/>
    <w:rsid w:val="00EB4FCB"/>
    <w:rsid w:val="00EB5003"/>
    <w:rsid w:val="00EB519B"/>
    <w:rsid w:val="00EB51CD"/>
    <w:rsid w:val="00EB5215"/>
    <w:rsid w:val="00EB5304"/>
    <w:rsid w:val="00EB5596"/>
    <w:rsid w:val="00EB5696"/>
    <w:rsid w:val="00EB57FA"/>
    <w:rsid w:val="00EB5AB9"/>
    <w:rsid w:val="00EB5B98"/>
    <w:rsid w:val="00EB5C46"/>
    <w:rsid w:val="00EB5C6B"/>
    <w:rsid w:val="00EB5E79"/>
    <w:rsid w:val="00EB5EAA"/>
    <w:rsid w:val="00EB608E"/>
    <w:rsid w:val="00EB632D"/>
    <w:rsid w:val="00EB645C"/>
    <w:rsid w:val="00EB656E"/>
    <w:rsid w:val="00EB6572"/>
    <w:rsid w:val="00EB6695"/>
    <w:rsid w:val="00EB6740"/>
    <w:rsid w:val="00EB6A29"/>
    <w:rsid w:val="00EB6A38"/>
    <w:rsid w:val="00EB6BEB"/>
    <w:rsid w:val="00EB6EE8"/>
    <w:rsid w:val="00EB708E"/>
    <w:rsid w:val="00EB7280"/>
    <w:rsid w:val="00EB7512"/>
    <w:rsid w:val="00EB7620"/>
    <w:rsid w:val="00EB76A3"/>
    <w:rsid w:val="00EB76E8"/>
    <w:rsid w:val="00EB78F1"/>
    <w:rsid w:val="00EB78F3"/>
    <w:rsid w:val="00EB7A7D"/>
    <w:rsid w:val="00EB7B79"/>
    <w:rsid w:val="00EB7C94"/>
    <w:rsid w:val="00EB7F76"/>
    <w:rsid w:val="00EC005D"/>
    <w:rsid w:val="00EC012E"/>
    <w:rsid w:val="00EC01F2"/>
    <w:rsid w:val="00EC02EE"/>
    <w:rsid w:val="00EC0487"/>
    <w:rsid w:val="00EC04D5"/>
    <w:rsid w:val="00EC0528"/>
    <w:rsid w:val="00EC0595"/>
    <w:rsid w:val="00EC05B5"/>
    <w:rsid w:val="00EC08C7"/>
    <w:rsid w:val="00EC0921"/>
    <w:rsid w:val="00EC0ADA"/>
    <w:rsid w:val="00EC0B5C"/>
    <w:rsid w:val="00EC0BC8"/>
    <w:rsid w:val="00EC0D2A"/>
    <w:rsid w:val="00EC0DA7"/>
    <w:rsid w:val="00EC0E20"/>
    <w:rsid w:val="00EC0F43"/>
    <w:rsid w:val="00EC0F5A"/>
    <w:rsid w:val="00EC0F61"/>
    <w:rsid w:val="00EC10F0"/>
    <w:rsid w:val="00EC1100"/>
    <w:rsid w:val="00EC11CA"/>
    <w:rsid w:val="00EC1276"/>
    <w:rsid w:val="00EC1313"/>
    <w:rsid w:val="00EC1475"/>
    <w:rsid w:val="00EC1561"/>
    <w:rsid w:val="00EC15E9"/>
    <w:rsid w:val="00EC1627"/>
    <w:rsid w:val="00EC1629"/>
    <w:rsid w:val="00EC1721"/>
    <w:rsid w:val="00EC1ACF"/>
    <w:rsid w:val="00EC1B97"/>
    <w:rsid w:val="00EC1BC4"/>
    <w:rsid w:val="00EC1C26"/>
    <w:rsid w:val="00EC1C74"/>
    <w:rsid w:val="00EC1D3B"/>
    <w:rsid w:val="00EC1DC2"/>
    <w:rsid w:val="00EC1EFD"/>
    <w:rsid w:val="00EC1F31"/>
    <w:rsid w:val="00EC2005"/>
    <w:rsid w:val="00EC2147"/>
    <w:rsid w:val="00EC23CC"/>
    <w:rsid w:val="00EC2416"/>
    <w:rsid w:val="00EC24B8"/>
    <w:rsid w:val="00EC2505"/>
    <w:rsid w:val="00EC2698"/>
    <w:rsid w:val="00EC273A"/>
    <w:rsid w:val="00EC2740"/>
    <w:rsid w:val="00EC293C"/>
    <w:rsid w:val="00EC2ABC"/>
    <w:rsid w:val="00EC2B31"/>
    <w:rsid w:val="00EC2C91"/>
    <w:rsid w:val="00EC2E3C"/>
    <w:rsid w:val="00EC2E86"/>
    <w:rsid w:val="00EC2F4B"/>
    <w:rsid w:val="00EC32F1"/>
    <w:rsid w:val="00EC33B1"/>
    <w:rsid w:val="00EC343C"/>
    <w:rsid w:val="00EC34E2"/>
    <w:rsid w:val="00EC363A"/>
    <w:rsid w:val="00EC3830"/>
    <w:rsid w:val="00EC3884"/>
    <w:rsid w:val="00EC38FA"/>
    <w:rsid w:val="00EC399D"/>
    <w:rsid w:val="00EC39BC"/>
    <w:rsid w:val="00EC39FB"/>
    <w:rsid w:val="00EC3AA8"/>
    <w:rsid w:val="00EC3ABC"/>
    <w:rsid w:val="00EC3C61"/>
    <w:rsid w:val="00EC3F6D"/>
    <w:rsid w:val="00EC4046"/>
    <w:rsid w:val="00EC41B8"/>
    <w:rsid w:val="00EC4296"/>
    <w:rsid w:val="00EC4347"/>
    <w:rsid w:val="00EC43BE"/>
    <w:rsid w:val="00EC43D1"/>
    <w:rsid w:val="00EC4424"/>
    <w:rsid w:val="00EC447B"/>
    <w:rsid w:val="00EC44C1"/>
    <w:rsid w:val="00EC45C1"/>
    <w:rsid w:val="00EC45C9"/>
    <w:rsid w:val="00EC47E6"/>
    <w:rsid w:val="00EC490F"/>
    <w:rsid w:val="00EC49D8"/>
    <w:rsid w:val="00EC4A3C"/>
    <w:rsid w:val="00EC4BEA"/>
    <w:rsid w:val="00EC4C69"/>
    <w:rsid w:val="00EC4CBD"/>
    <w:rsid w:val="00EC4DBD"/>
    <w:rsid w:val="00EC4DC4"/>
    <w:rsid w:val="00EC4F22"/>
    <w:rsid w:val="00EC4FE2"/>
    <w:rsid w:val="00EC508A"/>
    <w:rsid w:val="00EC533F"/>
    <w:rsid w:val="00EC54D1"/>
    <w:rsid w:val="00EC5500"/>
    <w:rsid w:val="00EC5579"/>
    <w:rsid w:val="00EC579D"/>
    <w:rsid w:val="00EC5B90"/>
    <w:rsid w:val="00EC5BA0"/>
    <w:rsid w:val="00EC5E48"/>
    <w:rsid w:val="00EC5F1F"/>
    <w:rsid w:val="00EC5FF2"/>
    <w:rsid w:val="00EC5FFA"/>
    <w:rsid w:val="00EC605F"/>
    <w:rsid w:val="00EC62BF"/>
    <w:rsid w:val="00EC64C0"/>
    <w:rsid w:val="00EC6602"/>
    <w:rsid w:val="00EC6A1D"/>
    <w:rsid w:val="00EC6A6F"/>
    <w:rsid w:val="00EC6C6D"/>
    <w:rsid w:val="00EC6F9E"/>
    <w:rsid w:val="00EC731D"/>
    <w:rsid w:val="00EC7552"/>
    <w:rsid w:val="00EC75FA"/>
    <w:rsid w:val="00EC77A8"/>
    <w:rsid w:val="00EC791C"/>
    <w:rsid w:val="00EC7941"/>
    <w:rsid w:val="00EC7B59"/>
    <w:rsid w:val="00EC7BED"/>
    <w:rsid w:val="00EC7C74"/>
    <w:rsid w:val="00EC7CB9"/>
    <w:rsid w:val="00EC7D37"/>
    <w:rsid w:val="00EC7D9D"/>
    <w:rsid w:val="00EC7F00"/>
    <w:rsid w:val="00EC7F85"/>
    <w:rsid w:val="00ED0005"/>
    <w:rsid w:val="00ED0104"/>
    <w:rsid w:val="00ED0339"/>
    <w:rsid w:val="00ED03A3"/>
    <w:rsid w:val="00ED08C2"/>
    <w:rsid w:val="00ED094A"/>
    <w:rsid w:val="00ED0B19"/>
    <w:rsid w:val="00ED0B67"/>
    <w:rsid w:val="00ED0C07"/>
    <w:rsid w:val="00ED0C94"/>
    <w:rsid w:val="00ED0D8C"/>
    <w:rsid w:val="00ED0DB8"/>
    <w:rsid w:val="00ED0ED7"/>
    <w:rsid w:val="00ED0F33"/>
    <w:rsid w:val="00ED0FE0"/>
    <w:rsid w:val="00ED103C"/>
    <w:rsid w:val="00ED1258"/>
    <w:rsid w:val="00ED1385"/>
    <w:rsid w:val="00ED153E"/>
    <w:rsid w:val="00ED16B4"/>
    <w:rsid w:val="00ED174D"/>
    <w:rsid w:val="00ED196E"/>
    <w:rsid w:val="00ED19B5"/>
    <w:rsid w:val="00ED1A7D"/>
    <w:rsid w:val="00ED1CA0"/>
    <w:rsid w:val="00ED1D76"/>
    <w:rsid w:val="00ED20AE"/>
    <w:rsid w:val="00ED20E8"/>
    <w:rsid w:val="00ED20F8"/>
    <w:rsid w:val="00ED21E4"/>
    <w:rsid w:val="00ED21F7"/>
    <w:rsid w:val="00ED2264"/>
    <w:rsid w:val="00ED2675"/>
    <w:rsid w:val="00ED271B"/>
    <w:rsid w:val="00ED2783"/>
    <w:rsid w:val="00ED27AD"/>
    <w:rsid w:val="00ED28C4"/>
    <w:rsid w:val="00ED2932"/>
    <w:rsid w:val="00ED294B"/>
    <w:rsid w:val="00ED2A5E"/>
    <w:rsid w:val="00ED2B72"/>
    <w:rsid w:val="00ED2C0F"/>
    <w:rsid w:val="00ED2CB9"/>
    <w:rsid w:val="00ED2DA1"/>
    <w:rsid w:val="00ED2F63"/>
    <w:rsid w:val="00ED2F6A"/>
    <w:rsid w:val="00ED2FD4"/>
    <w:rsid w:val="00ED3041"/>
    <w:rsid w:val="00ED307E"/>
    <w:rsid w:val="00ED31CE"/>
    <w:rsid w:val="00ED347C"/>
    <w:rsid w:val="00ED36F6"/>
    <w:rsid w:val="00ED3804"/>
    <w:rsid w:val="00ED385F"/>
    <w:rsid w:val="00ED39D6"/>
    <w:rsid w:val="00ED3B7C"/>
    <w:rsid w:val="00ED3BD6"/>
    <w:rsid w:val="00ED3DA3"/>
    <w:rsid w:val="00ED40F3"/>
    <w:rsid w:val="00ED42A5"/>
    <w:rsid w:val="00ED42A8"/>
    <w:rsid w:val="00ED4548"/>
    <w:rsid w:val="00ED45F9"/>
    <w:rsid w:val="00ED46D3"/>
    <w:rsid w:val="00ED4734"/>
    <w:rsid w:val="00ED4806"/>
    <w:rsid w:val="00ED4B17"/>
    <w:rsid w:val="00ED4C2D"/>
    <w:rsid w:val="00ED4CA9"/>
    <w:rsid w:val="00ED4DD5"/>
    <w:rsid w:val="00ED5191"/>
    <w:rsid w:val="00ED522A"/>
    <w:rsid w:val="00ED543A"/>
    <w:rsid w:val="00ED5682"/>
    <w:rsid w:val="00ED5757"/>
    <w:rsid w:val="00ED575A"/>
    <w:rsid w:val="00ED5817"/>
    <w:rsid w:val="00ED6044"/>
    <w:rsid w:val="00ED6192"/>
    <w:rsid w:val="00ED61ED"/>
    <w:rsid w:val="00ED626C"/>
    <w:rsid w:val="00ED62B1"/>
    <w:rsid w:val="00ED6439"/>
    <w:rsid w:val="00ED662E"/>
    <w:rsid w:val="00ED6761"/>
    <w:rsid w:val="00ED69AA"/>
    <w:rsid w:val="00ED6C0B"/>
    <w:rsid w:val="00ED6D87"/>
    <w:rsid w:val="00ED6DE0"/>
    <w:rsid w:val="00ED6F0C"/>
    <w:rsid w:val="00ED6F76"/>
    <w:rsid w:val="00ED7258"/>
    <w:rsid w:val="00ED73CF"/>
    <w:rsid w:val="00ED7437"/>
    <w:rsid w:val="00ED7466"/>
    <w:rsid w:val="00ED7467"/>
    <w:rsid w:val="00ED7475"/>
    <w:rsid w:val="00ED74EF"/>
    <w:rsid w:val="00ED754F"/>
    <w:rsid w:val="00ED775B"/>
    <w:rsid w:val="00ED78A7"/>
    <w:rsid w:val="00ED792A"/>
    <w:rsid w:val="00ED7A25"/>
    <w:rsid w:val="00ED7B44"/>
    <w:rsid w:val="00ED7B8F"/>
    <w:rsid w:val="00ED7F22"/>
    <w:rsid w:val="00EE01CE"/>
    <w:rsid w:val="00EE01D7"/>
    <w:rsid w:val="00EE01EB"/>
    <w:rsid w:val="00EE022A"/>
    <w:rsid w:val="00EE0341"/>
    <w:rsid w:val="00EE0404"/>
    <w:rsid w:val="00EE066E"/>
    <w:rsid w:val="00EE072E"/>
    <w:rsid w:val="00EE08B0"/>
    <w:rsid w:val="00EE0914"/>
    <w:rsid w:val="00EE094A"/>
    <w:rsid w:val="00EE0A29"/>
    <w:rsid w:val="00EE0A90"/>
    <w:rsid w:val="00EE0B93"/>
    <w:rsid w:val="00EE0C0F"/>
    <w:rsid w:val="00EE0D9A"/>
    <w:rsid w:val="00EE0DA5"/>
    <w:rsid w:val="00EE0DE5"/>
    <w:rsid w:val="00EE0F10"/>
    <w:rsid w:val="00EE109D"/>
    <w:rsid w:val="00EE1280"/>
    <w:rsid w:val="00EE12C6"/>
    <w:rsid w:val="00EE12E7"/>
    <w:rsid w:val="00EE12FB"/>
    <w:rsid w:val="00EE1335"/>
    <w:rsid w:val="00EE145D"/>
    <w:rsid w:val="00EE174E"/>
    <w:rsid w:val="00EE1AD0"/>
    <w:rsid w:val="00EE1BA4"/>
    <w:rsid w:val="00EE1C4D"/>
    <w:rsid w:val="00EE1C60"/>
    <w:rsid w:val="00EE1D87"/>
    <w:rsid w:val="00EE1D9F"/>
    <w:rsid w:val="00EE1E5B"/>
    <w:rsid w:val="00EE20F2"/>
    <w:rsid w:val="00EE21AC"/>
    <w:rsid w:val="00EE2236"/>
    <w:rsid w:val="00EE2613"/>
    <w:rsid w:val="00EE2660"/>
    <w:rsid w:val="00EE26EA"/>
    <w:rsid w:val="00EE2909"/>
    <w:rsid w:val="00EE2B21"/>
    <w:rsid w:val="00EE2DC7"/>
    <w:rsid w:val="00EE2EBD"/>
    <w:rsid w:val="00EE3115"/>
    <w:rsid w:val="00EE31E6"/>
    <w:rsid w:val="00EE330F"/>
    <w:rsid w:val="00EE336F"/>
    <w:rsid w:val="00EE350D"/>
    <w:rsid w:val="00EE3782"/>
    <w:rsid w:val="00EE37D7"/>
    <w:rsid w:val="00EE3844"/>
    <w:rsid w:val="00EE397E"/>
    <w:rsid w:val="00EE3C7A"/>
    <w:rsid w:val="00EE3C9D"/>
    <w:rsid w:val="00EE3D27"/>
    <w:rsid w:val="00EE3D60"/>
    <w:rsid w:val="00EE3E08"/>
    <w:rsid w:val="00EE3E9D"/>
    <w:rsid w:val="00EE3FF5"/>
    <w:rsid w:val="00EE41EA"/>
    <w:rsid w:val="00EE43C5"/>
    <w:rsid w:val="00EE43D8"/>
    <w:rsid w:val="00EE44DA"/>
    <w:rsid w:val="00EE45B3"/>
    <w:rsid w:val="00EE4794"/>
    <w:rsid w:val="00EE4882"/>
    <w:rsid w:val="00EE48FA"/>
    <w:rsid w:val="00EE492C"/>
    <w:rsid w:val="00EE4BF9"/>
    <w:rsid w:val="00EE4C3C"/>
    <w:rsid w:val="00EE4D99"/>
    <w:rsid w:val="00EE50BB"/>
    <w:rsid w:val="00EE50FE"/>
    <w:rsid w:val="00EE5498"/>
    <w:rsid w:val="00EE551D"/>
    <w:rsid w:val="00EE55FF"/>
    <w:rsid w:val="00EE5A57"/>
    <w:rsid w:val="00EE5C59"/>
    <w:rsid w:val="00EE5DE2"/>
    <w:rsid w:val="00EE5E7A"/>
    <w:rsid w:val="00EE5FB0"/>
    <w:rsid w:val="00EE607F"/>
    <w:rsid w:val="00EE60FB"/>
    <w:rsid w:val="00EE6182"/>
    <w:rsid w:val="00EE6556"/>
    <w:rsid w:val="00EE66CD"/>
    <w:rsid w:val="00EE66E3"/>
    <w:rsid w:val="00EE6B6D"/>
    <w:rsid w:val="00EE6C8E"/>
    <w:rsid w:val="00EE6CEE"/>
    <w:rsid w:val="00EE6D83"/>
    <w:rsid w:val="00EE7051"/>
    <w:rsid w:val="00EE71B5"/>
    <w:rsid w:val="00EE7332"/>
    <w:rsid w:val="00EE753E"/>
    <w:rsid w:val="00EE75A2"/>
    <w:rsid w:val="00EE75E9"/>
    <w:rsid w:val="00EE778D"/>
    <w:rsid w:val="00EE783F"/>
    <w:rsid w:val="00EE78A7"/>
    <w:rsid w:val="00EE78B1"/>
    <w:rsid w:val="00EE7957"/>
    <w:rsid w:val="00EE7988"/>
    <w:rsid w:val="00EE7A91"/>
    <w:rsid w:val="00EE7BED"/>
    <w:rsid w:val="00EE7DBD"/>
    <w:rsid w:val="00EE7E0F"/>
    <w:rsid w:val="00EE7E4D"/>
    <w:rsid w:val="00EE7F50"/>
    <w:rsid w:val="00EF0164"/>
    <w:rsid w:val="00EF0467"/>
    <w:rsid w:val="00EF046F"/>
    <w:rsid w:val="00EF04C6"/>
    <w:rsid w:val="00EF062D"/>
    <w:rsid w:val="00EF0811"/>
    <w:rsid w:val="00EF0814"/>
    <w:rsid w:val="00EF083E"/>
    <w:rsid w:val="00EF0891"/>
    <w:rsid w:val="00EF0AD4"/>
    <w:rsid w:val="00EF0B58"/>
    <w:rsid w:val="00EF0D59"/>
    <w:rsid w:val="00EF0DB2"/>
    <w:rsid w:val="00EF0E5A"/>
    <w:rsid w:val="00EF0F11"/>
    <w:rsid w:val="00EF101C"/>
    <w:rsid w:val="00EF11DD"/>
    <w:rsid w:val="00EF1314"/>
    <w:rsid w:val="00EF13F8"/>
    <w:rsid w:val="00EF158A"/>
    <w:rsid w:val="00EF169C"/>
    <w:rsid w:val="00EF16F3"/>
    <w:rsid w:val="00EF18B6"/>
    <w:rsid w:val="00EF194D"/>
    <w:rsid w:val="00EF1A6F"/>
    <w:rsid w:val="00EF1C88"/>
    <w:rsid w:val="00EF1CD2"/>
    <w:rsid w:val="00EF1EDC"/>
    <w:rsid w:val="00EF1EF9"/>
    <w:rsid w:val="00EF1FD8"/>
    <w:rsid w:val="00EF207F"/>
    <w:rsid w:val="00EF20CC"/>
    <w:rsid w:val="00EF217A"/>
    <w:rsid w:val="00EF21CF"/>
    <w:rsid w:val="00EF22E2"/>
    <w:rsid w:val="00EF2323"/>
    <w:rsid w:val="00EF2339"/>
    <w:rsid w:val="00EF234C"/>
    <w:rsid w:val="00EF2504"/>
    <w:rsid w:val="00EF252B"/>
    <w:rsid w:val="00EF25D0"/>
    <w:rsid w:val="00EF27BD"/>
    <w:rsid w:val="00EF2951"/>
    <w:rsid w:val="00EF2991"/>
    <w:rsid w:val="00EF29CC"/>
    <w:rsid w:val="00EF29E2"/>
    <w:rsid w:val="00EF29E8"/>
    <w:rsid w:val="00EF2A57"/>
    <w:rsid w:val="00EF2B61"/>
    <w:rsid w:val="00EF2B97"/>
    <w:rsid w:val="00EF2BAD"/>
    <w:rsid w:val="00EF2BCE"/>
    <w:rsid w:val="00EF2CB2"/>
    <w:rsid w:val="00EF2CF2"/>
    <w:rsid w:val="00EF2E20"/>
    <w:rsid w:val="00EF2F08"/>
    <w:rsid w:val="00EF3058"/>
    <w:rsid w:val="00EF3068"/>
    <w:rsid w:val="00EF3074"/>
    <w:rsid w:val="00EF3130"/>
    <w:rsid w:val="00EF3150"/>
    <w:rsid w:val="00EF33EE"/>
    <w:rsid w:val="00EF3444"/>
    <w:rsid w:val="00EF3450"/>
    <w:rsid w:val="00EF34DE"/>
    <w:rsid w:val="00EF3564"/>
    <w:rsid w:val="00EF3572"/>
    <w:rsid w:val="00EF360D"/>
    <w:rsid w:val="00EF362A"/>
    <w:rsid w:val="00EF376D"/>
    <w:rsid w:val="00EF377C"/>
    <w:rsid w:val="00EF37F7"/>
    <w:rsid w:val="00EF382C"/>
    <w:rsid w:val="00EF398D"/>
    <w:rsid w:val="00EF3AB6"/>
    <w:rsid w:val="00EF3B62"/>
    <w:rsid w:val="00EF3BA1"/>
    <w:rsid w:val="00EF3C36"/>
    <w:rsid w:val="00EF3E28"/>
    <w:rsid w:val="00EF3E39"/>
    <w:rsid w:val="00EF3FA1"/>
    <w:rsid w:val="00EF403E"/>
    <w:rsid w:val="00EF418B"/>
    <w:rsid w:val="00EF41CC"/>
    <w:rsid w:val="00EF4239"/>
    <w:rsid w:val="00EF4616"/>
    <w:rsid w:val="00EF466B"/>
    <w:rsid w:val="00EF4941"/>
    <w:rsid w:val="00EF4AF9"/>
    <w:rsid w:val="00EF4BE4"/>
    <w:rsid w:val="00EF4C8B"/>
    <w:rsid w:val="00EF4C8E"/>
    <w:rsid w:val="00EF4D17"/>
    <w:rsid w:val="00EF508F"/>
    <w:rsid w:val="00EF5208"/>
    <w:rsid w:val="00EF5212"/>
    <w:rsid w:val="00EF546E"/>
    <w:rsid w:val="00EF56D0"/>
    <w:rsid w:val="00EF5849"/>
    <w:rsid w:val="00EF586F"/>
    <w:rsid w:val="00EF5983"/>
    <w:rsid w:val="00EF5A64"/>
    <w:rsid w:val="00EF5C7B"/>
    <w:rsid w:val="00EF5C99"/>
    <w:rsid w:val="00EF5E01"/>
    <w:rsid w:val="00EF5E82"/>
    <w:rsid w:val="00EF5FD1"/>
    <w:rsid w:val="00EF6021"/>
    <w:rsid w:val="00EF6086"/>
    <w:rsid w:val="00EF6094"/>
    <w:rsid w:val="00EF6104"/>
    <w:rsid w:val="00EF61B4"/>
    <w:rsid w:val="00EF61EB"/>
    <w:rsid w:val="00EF626D"/>
    <w:rsid w:val="00EF62E5"/>
    <w:rsid w:val="00EF64FA"/>
    <w:rsid w:val="00EF65DF"/>
    <w:rsid w:val="00EF6602"/>
    <w:rsid w:val="00EF661E"/>
    <w:rsid w:val="00EF6640"/>
    <w:rsid w:val="00EF6686"/>
    <w:rsid w:val="00EF66E8"/>
    <w:rsid w:val="00EF6720"/>
    <w:rsid w:val="00EF6758"/>
    <w:rsid w:val="00EF6993"/>
    <w:rsid w:val="00EF6A44"/>
    <w:rsid w:val="00EF6BB9"/>
    <w:rsid w:val="00EF6BC9"/>
    <w:rsid w:val="00EF6D70"/>
    <w:rsid w:val="00EF6D85"/>
    <w:rsid w:val="00EF6E5D"/>
    <w:rsid w:val="00EF6F2B"/>
    <w:rsid w:val="00EF6FAE"/>
    <w:rsid w:val="00EF722C"/>
    <w:rsid w:val="00EF7289"/>
    <w:rsid w:val="00EF72AC"/>
    <w:rsid w:val="00EF7485"/>
    <w:rsid w:val="00EF7496"/>
    <w:rsid w:val="00EF75A8"/>
    <w:rsid w:val="00EF7612"/>
    <w:rsid w:val="00EF77EA"/>
    <w:rsid w:val="00EF7923"/>
    <w:rsid w:val="00EF79D9"/>
    <w:rsid w:val="00EF7AF9"/>
    <w:rsid w:val="00EF7B5B"/>
    <w:rsid w:val="00EF7B82"/>
    <w:rsid w:val="00EF7BBA"/>
    <w:rsid w:val="00EF7C12"/>
    <w:rsid w:val="00EF7CA6"/>
    <w:rsid w:val="00EF7E07"/>
    <w:rsid w:val="00F000F7"/>
    <w:rsid w:val="00F001FF"/>
    <w:rsid w:val="00F00572"/>
    <w:rsid w:val="00F005B2"/>
    <w:rsid w:val="00F0063C"/>
    <w:rsid w:val="00F00926"/>
    <w:rsid w:val="00F0095B"/>
    <w:rsid w:val="00F00A74"/>
    <w:rsid w:val="00F00A80"/>
    <w:rsid w:val="00F00B01"/>
    <w:rsid w:val="00F00B9A"/>
    <w:rsid w:val="00F00BC6"/>
    <w:rsid w:val="00F00F35"/>
    <w:rsid w:val="00F00F43"/>
    <w:rsid w:val="00F00FA7"/>
    <w:rsid w:val="00F00FED"/>
    <w:rsid w:val="00F011B7"/>
    <w:rsid w:val="00F0145B"/>
    <w:rsid w:val="00F01571"/>
    <w:rsid w:val="00F016C0"/>
    <w:rsid w:val="00F016C7"/>
    <w:rsid w:val="00F0175F"/>
    <w:rsid w:val="00F017AD"/>
    <w:rsid w:val="00F017DF"/>
    <w:rsid w:val="00F01879"/>
    <w:rsid w:val="00F01D62"/>
    <w:rsid w:val="00F01DC3"/>
    <w:rsid w:val="00F01E34"/>
    <w:rsid w:val="00F01EA0"/>
    <w:rsid w:val="00F01EC7"/>
    <w:rsid w:val="00F01EE8"/>
    <w:rsid w:val="00F02079"/>
    <w:rsid w:val="00F020AD"/>
    <w:rsid w:val="00F023C0"/>
    <w:rsid w:val="00F02468"/>
    <w:rsid w:val="00F0249C"/>
    <w:rsid w:val="00F024CD"/>
    <w:rsid w:val="00F024ED"/>
    <w:rsid w:val="00F026CF"/>
    <w:rsid w:val="00F02A07"/>
    <w:rsid w:val="00F02C66"/>
    <w:rsid w:val="00F02CC4"/>
    <w:rsid w:val="00F02CDF"/>
    <w:rsid w:val="00F02D06"/>
    <w:rsid w:val="00F02DA1"/>
    <w:rsid w:val="00F02EAC"/>
    <w:rsid w:val="00F02F4C"/>
    <w:rsid w:val="00F031AB"/>
    <w:rsid w:val="00F0326F"/>
    <w:rsid w:val="00F032B6"/>
    <w:rsid w:val="00F034B6"/>
    <w:rsid w:val="00F03586"/>
    <w:rsid w:val="00F03777"/>
    <w:rsid w:val="00F0378F"/>
    <w:rsid w:val="00F0382F"/>
    <w:rsid w:val="00F0390E"/>
    <w:rsid w:val="00F03A10"/>
    <w:rsid w:val="00F03A2E"/>
    <w:rsid w:val="00F03B2F"/>
    <w:rsid w:val="00F03CF6"/>
    <w:rsid w:val="00F03D03"/>
    <w:rsid w:val="00F03D56"/>
    <w:rsid w:val="00F04264"/>
    <w:rsid w:val="00F0429B"/>
    <w:rsid w:val="00F04324"/>
    <w:rsid w:val="00F044B3"/>
    <w:rsid w:val="00F045A3"/>
    <w:rsid w:val="00F04645"/>
    <w:rsid w:val="00F046AE"/>
    <w:rsid w:val="00F0475C"/>
    <w:rsid w:val="00F047E8"/>
    <w:rsid w:val="00F0488B"/>
    <w:rsid w:val="00F0496E"/>
    <w:rsid w:val="00F04A4F"/>
    <w:rsid w:val="00F04A51"/>
    <w:rsid w:val="00F04CFC"/>
    <w:rsid w:val="00F0502D"/>
    <w:rsid w:val="00F05346"/>
    <w:rsid w:val="00F057E4"/>
    <w:rsid w:val="00F05865"/>
    <w:rsid w:val="00F05B01"/>
    <w:rsid w:val="00F05B3B"/>
    <w:rsid w:val="00F05DF4"/>
    <w:rsid w:val="00F05ED6"/>
    <w:rsid w:val="00F05EE9"/>
    <w:rsid w:val="00F05F8B"/>
    <w:rsid w:val="00F06009"/>
    <w:rsid w:val="00F06032"/>
    <w:rsid w:val="00F06115"/>
    <w:rsid w:val="00F0612C"/>
    <w:rsid w:val="00F06161"/>
    <w:rsid w:val="00F0616E"/>
    <w:rsid w:val="00F0635C"/>
    <w:rsid w:val="00F06412"/>
    <w:rsid w:val="00F06619"/>
    <w:rsid w:val="00F0669D"/>
    <w:rsid w:val="00F067FB"/>
    <w:rsid w:val="00F0694D"/>
    <w:rsid w:val="00F06AE5"/>
    <w:rsid w:val="00F06C27"/>
    <w:rsid w:val="00F06C82"/>
    <w:rsid w:val="00F06CB4"/>
    <w:rsid w:val="00F06F45"/>
    <w:rsid w:val="00F06F65"/>
    <w:rsid w:val="00F07007"/>
    <w:rsid w:val="00F07056"/>
    <w:rsid w:val="00F070C8"/>
    <w:rsid w:val="00F0730C"/>
    <w:rsid w:val="00F07333"/>
    <w:rsid w:val="00F075DC"/>
    <w:rsid w:val="00F0775F"/>
    <w:rsid w:val="00F07767"/>
    <w:rsid w:val="00F0788B"/>
    <w:rsid w:val="00F07BAE"/>
    <w:rsid w:val="00F07BE6"/>
    <w:rsid w:val="00F07D03"/>
    <w:rsid w:val="00F07DD7"/>
    <w:rsid w:val="00F07FEF"/>
    <w:rsid w:val="00F10125"/>
    <w:rsid w:val="00F101EA"/>
    <w:rsid w:val="00F104CE"/>
    <w:rsid w:val="00F104E0"/>
    <w:rsid w:val="00F10588"/>
    <w:rsid w:val="00F1065F"/>
    <w:rsid w:val="00F10670"/>
    <w:rsid w:val="00F10867"/>
    <w:rsid w:val="00F10B1C"/>
    <w:rsid w:val="00F10B89"/>
    <w:rsid w:val="00F10D67"/>
    <w:rsid w:val="00F10EE3"/>
    <w:rsid w:val="00F10F02"/>
    <w:rsid w:val="00F110AE"/>
    <w:rsid w:val="00F11181"/>
    <w:rsid w:val="00F1127D"/>
    <w:rsid w:val="00F11285"/>
    <w:rsid w:val="00F11348"/>
    <w:rsid w:val="00F11494"/>
    <w:rsid w:val="00F1152C"/>
    <w:rsid w:val="00F11543"/>
    <w:rsid w:val="00F116B5"/>
    <w:rsid w:val="00F1170E"/>
    <w:rsid w:val="00F1174A"/>
    <w:rsid w:val="00F117A3"/>
    <w:rsid w:val="00F1183D"/>
    <w:rsid w:val="00F119E3"/>
    <w:rsid w:val="00F11AA6"/>
    <w:rsid w:val="00F11B71"/>
    <w:rsid w:val="00F11F01"/>
    <w:rsid w:val="00F11FC1"/>
    <w:rsid w:val="00F1216E"/>
    <w:rsid w:val="00F122E7"/>
    <w:rsid w:val="00F1241F"/>
    <w:rsid w:val="00F12454"/>
    <w:rsid w:val="00F12577"/>
    <w:rsid w:val="00F1270D"/>
    <w:rsid w:val="00F127F9"/>
    <w:rsid w:val="00F129D9"/>
    <w:rsid w:val="00F12A99"/>
    <w:rsid w:val="00F12B1A"/>
    <w:rsid w:val="00F12B42"/>
    <w:rsid w:val="00F12B90"/>
    <w:rsid w:val="00F12D8C"/>
    <w:rsid w:val="00F12E12"/>
    <w:rsid w:val="00F12E60"/>
    <w:rsid w:val="00F12EE1"/>
    <w:rsid w:val="00F12F30"/>
    <w:rsid w:val="00F12FB0"/>
    <w:rsid w:val="00F12FE5"/>
    <w:rsid w:val="00F130AE"/>
    <w:rsid w:val="00F13156"/>
    <w:rsid w:val="00F13166"/>
    <w:rsid w:val="00F132E3"/>
    <w:rsid w:val="00F13354"/>
    <w:rsid w:val="00F13400"/>
    <w:rsid w:val="00F138F1"/>
    <w:rsid w:val="00F138F6"/>
    <w:rsid w:val="00F139D7"/>
    <w:rsid w:val="00F13C58"/>
    <w:rsid w:val="00F13C90"/>
    <w:rsid w:val="00F13E51"/>
    <w:rsid w:val="00F14021"/>
    <w:rsid w:val="00F14036"/>
    <w:rsid w:val="00F14055"/>
    <w:rsid w:val="00F1407E"/>
    <w:rsid w:val="00F141FA"/>
    <w:rsid w:val="00F142A8"/>
    <w:rsid w:val="00F14345"/>
    <w:rsid w:val="00F14394"/>
    <w:rsid w:val="00F143FD"/>
    <w:rsid w:val="00F14488"/>
    <w:rsid w:val="00F1462B"/>
    <w:rsid w:val="00F1466E"/>
    <w:rsid w:val="00F146FF"/>
    <w:rsid w:val="00F147AD"/>
    <w:rsid w:val="00F147D2"/>
    <w:rsid w:val="00F14887"/>
    <w:rsid w:val="00F14A52"/>
    <w:rsid w:val="00F14AE8"/>
    <w:rsid w:val="00F14F27"/>
    <w:rsid w:val="00F150C9"/>
    <w:rsid w:val="00F150F2"/>
    <w:rsid w:val="00F151B2"/>
    <w:rsid w:val="00F1532E"/>
    <w:rsid w:val="00F153B5"/>
    <w:rsid w:val="00F154B6"/>
    <w:rsid w:val="00F154FC"/>
    <w:rsid w:val="00F15500"/>
    <w:rsid w:val="00F15599"/>
    <w:rsid w:val="00F155A2"/>
    <w:rsid w:val="00F1569A"/>
    <w:rsid w:val="00F156B7"/>
    <w:rsid w:val="00F1586C"/>
    <w:rsid w:val="00F158AA"/>
    <w:rsid w:val="00F159F8"/>
    <w:rsid w:val="00F15B94"/>
    <w:rsid w:val="00F15C7B"/>
    <w:rsid w:val="00F1602D"/>
    <w:rsid w:val="00F16209"/>
    <w:rsid w:val="00F16223"/>
    <w:rsid w:val="00F162B1"/>
    <w:rsid w:val="00F162B5"/>
    <w:rsid w:val="00F16480"/>
    <w:rsid w:val="00F164BC"/>
    <w:rsid w:val="00F16622"/>
    <w:rsid w:val="00F1666C"/>
    <w:rsid w:val="00F16735"/>
    <w:rsid w:val="00F16898"/>
    <w:rsid w:val="00F168F9"/>
    <w:rsid w:val="00F16957"/>
    <w:rsid w:val="00F16A39"/>
    <w:rsid w:val="00F16BF4"/>
    <w:rsid w:val="00F16D0F"/>
    <w:rsid w:val="00F16E28"/>
    <w:rsid w:val="00F16E6D"/>
    <w:rsid w:val="00F16F02"/>
    <w:rsid w:val="00F17079"/>
    <w:rsid w:val="00F17332"/>
    <w:rsid w:val="00F17582"/>
    <w:rsid w:val="00F17671"/>
    <w:rsid w:val="00F176BC"/>
    <w:rsid w:val="00F1778E"/>
    <w:rsid w:val="00F178BD"/>
    <w:rsid w:val="00F178F2"/>
    <w:rsid w:val="00F17BA4"/>
    <w:rsid w:val="00F17C30"/>
    <w:rsid w:val="00F200A8"/>
    <w:rsid w:val="00F20178"/>
    <w:rsid w:val="00F202CB"/>
    <w:rsid w:val="00F20302"/>
    <w:rsid w:val="00F203E4"/>
    <w:rsid w:val="00F203EB"/>
    <w:rsid w:val="00F205F3"/>
    <w:rsid w:val="00F20783"/>
    <w:rsid w:val="00F207FB"/>
    <w:rsid w:val="00F20832"/>
    <w:rsid w:val="00F20A37"/>
    <w:rsid w:val="00F20BAD"/>
    <w:rsid w:val="00F20C38"/>
    <w:rsid w:val="00F20C7E"/>
    <w:rsid w:val="00F20D42"/>
    <w:rsid w:val="00F20EA4"/>
    <w:rsid w:val="00F210E2"/>
    <w:rsid w:val="00F21107"/>
    <w:rsid w:val="00F21293"/>
    <w:rsid w:val="00F215C1"/>
    <w:rsid w:val="00F2173C"/>
    <w:rsid w:val="00F2182D"/>
    <w:rsid w:val="00F21B96"/>
    <w:rsid w:val="00F21C9D"/>
    <w:rsid w:val="00F21CCF"/>
    <w:rsid w:val="00F21D4A"/>
    <w:rsid w:val="00F21DC9"/>
    <w:rsid w:val="00F21DD1"/>
    <w:rsid w:val="00F21E91"/>
    <w:rsid w:val="00F21EAB"/>
    <w:rsid w:val="00F223BF"/>
    <w:rsid w:val="00F2242F"/>
    <w:rsid w:val="00F227A9"/>
    <w:rsid w:val="00F22928"/>
    <w:rsid w:val="00F229CD"/>
    <w:rsid w:val="00F22BCB"/>
    <w:rsid w:val="00F22C3E"/>
    <w:rsid w:val="00F22D4D"/>
    <w:rsid w:val="00F22D50"/>
    <w:rsid w:val="00F22E89"/>
    <w:rsid w:val="00F22ED2"/>
    <w:rsid w:val="00F22F4B"/>
    <w:rsid w:val="00F23242"/>
    <w:rsid w:val="00F232CD"/>
    <w:rsid w:val="00F23338"/>
    <w:rsid w:val="00F23368"/>
    <w:rsid w:val="00F233ED"/>
    <w:rsid w:val="00F2344A"/>
    <w:rsid w:val="00F234A8"/>
    <w:rsid w:val="00F234FF"/>
    <w:rsid w:val="00F23540"/>
    <w:rsid w:val="00F2366A"/>
    <w:rsid w:val="00F23A26"/>
    <w:rsid w:val="00F23B8C"/>
    <w:rsid w:val="00F23D28"/>
    <w:rsid w:val="00F23DEB"/>
    <w:rsid w:val="00F23E30"/>
    <w:rsid w:val="00F23E5E"/>
    <w:rsid w:val="00F23EA8"/>
    <w:rsid w:val="00F24257"/>
    <w:rsid w:val="00F24287"/>
    <w:rsid w:val="00F242B2"/>
    <w:rsid w:val="00F24624"/>
    <w:rsid w:val="00F246A3"/>
    <w:rsid w:val="00F249FC"/>
    <w:rsid w:val="00F24A51"/>
    <w:rsid w:val="00F24EA2"/>
    <w:rsid w:val="00F24ECC"/>
    <w:rsid w:val="00F24F32"/>
    <w:rsid w:val="00F25064"/>
    <w:rsid w:val="00F2518E"/>
    <w:rsid w:val="00F251A4"/>
    <w:rsid w:val="00F251E6"/>
    <w:rsid w:val="00F252C9"/>
    <w:rsid w:val="00F252D3"/>
    <w:rsid w:val="00F25312"/>
    <w:rsid w:val="00F2561F"/>
    <w:rsid w:val="00F25690"/>
    <w:rsid w:val="00F256CF"/>
    <w:rsid w:val="00F25818"/>
    <w:rsid w:val="00F25ABD"/>
    <w:rsid w:val="00F25BE4"/>
    <w:rsid w:val="00F25DAF"/>
    <w:rsid w:val="00F25DBF"/>
    <w:rsid w:val="00F25EAC"/>
    <w:rsid w:val="00F26042"/>
    <w:rsid w:val="00F261AF"/>
    <w:rsid w:val="00F262BB"/>
    <w:rsid w:val="00F26464"/>
    <w:rsid w:val="00F2648F"/>
    <w:rsid w:val="00F2671F"/>
    <w:rsid w:val="00F2675A"/>
    <w:rsid w:val="00F267EB"/>
    <w:rsid w:val="00F267F6"/>
    <w:rsid w:val="00F26882"/>
    <w:rsid w:val="00F268FC"/>
    <w:rsid w:val="00F26A40"/>
    <w:rsid w:val="00F26AE8"/>
    <w:rsid w:val="00F26D1A"/>
    <w:rsid w:val="00F26E98"/>
    <w:rsid w:val="00F26F06"/>
    <w:rsid w:val="00F2707E"/>
    <w:rsid w:val="00F271A3"/>
    <w:rsid w:val="00F2720C"/>
    <w:rsid w:val="00F27372"/>
    <w:rsid w:val="00F27445"/>
    <w:rsid w:val="00F2756C"/>
    <w:rsid w:val="00F2757C"/>
    <w:rsid w:val="00F277C5"/>
    <w:rsid w:val="00F279D3"/>
    <w:rsid w:val="00F27AC5"/>
    <w:rsid w:val="00F27B6B"/>
    <w:rsid w:val="00F27B9F"/>
    <w:rsid w:val="00F27CB4"/>
    <w:rsid w:val="00F27D54"/>
    <w:rsid w:val="00F27E4B"/>
    <w:rsid w:val="00F30306"/>
    <w:rsid w:val="00F30535"/>
    <w:rsid w:val="00F3071F"/>
    <w:rsid w:val="00F30766"/>
    <w:rsid w:val="00F3077D"/>
    <w:rsid w:val="00F30832"/>
    <w:rsid w:val="00F30872"/>
    <w:rsid w:val="00F30C28"/>
    <w:rsid w:val="00F30EDC"/>
    <w:rsid w:val="00F31360"/>
    <w:rsid w:val="00F313E7"/>
    <w:rsid w:val="00F31482"/>
    <w:rsid w:val="00F31582"/>
    <w:rsid w:val="00F317E8"/>
    <w:rsid w:val="00F31877"/>
    <w:rsid w:val="00F31A8C"/>
    <w:rsid w:val="00F31C26"/>
    <w:rsid w:val="00F31C85"/>
    <w:rsid w:val="00F31D34"/>
    <w:rsid w:val="00F31E8E"/>
    <w:rsid w:val="00F31EC3"/>
    <w:rsid w:val="00F31ECB"/>
    <w:rsid w:val="00F31F67"/>
    <w:rsid w:val="00F31F74"/>
    <w:rsid w:val="00F3202D"/>
    <w:rsid w:val="00F320B0"/>
    <w:rsid w:val="00F32159"/>
    <w:rsid w:val="00F32209"/>
    <w:rsid w:val="00F32581"/>
    <w:rsid w:val="00F326D1"/>
    <w:rsid w:val="00F32A8B"/>
    <w:rsid w:val="00F32CF4"/>
    <w:rsid w:val="00F32D55"/>
    <w:rsid w:val="00F32E9B"/>
    <w:rsid w:val="00F32EDB"/>
    <w:rsid w:val="00F332DD"/>
    <w:rsid w:val="00F332FE"/>
    <w:rsid w:val="00F33411"/>
    <w:rsid w:val="00F33463"/>
    <w:rsid w:val="00F33547"/>
    <w:rsid w:val="00F33558"/>
    <w:rsid w:val="00F335F2"/>
    <w:rsid w:val="00F33973"/>
    <w:rsid w:val="00F339B8"/>
    <w:rsid w:val="00F33A37"/>
    <w:rsid w:val="00F33B54"/>
    <w:rsid w:val="00F33B7B"/>
    <w:rsid w:val="00F33C4D"/>
    <w:rsid w:val="00F33CF2"/>
    <w:rsid w:val="00F33D66"/>
    <w:rsid w:val="00F33FD6"/>
    <w:rsid w:val="00F3423A"/>
    <w:rsid w:val="00F34515"/>
    <w:rsid w:val="00F34826"/>
    <w:rsid w:val="00F34A7E"/>
    <w:rsid w:val="00F34AD7"/>
    <w:rsid w:val="00F34EDB"/>
    <w:rsid w:val="00F34F56"/>
    <w:rsid w:val="00F34FF3"/>
    <w:rsid w:val="00F3531B"/>
    <w:rsid w:val="00F3545B"/>
    <w:rsid w:val="00F35630"/>
    <w:rsid w:val="00F35663"/>
    <w:rsid w:val="00F35673"/>
    <w:rsid w:val="00F357B5"/>
    <w:rsid w:val="00F35825"/>
    <w:rsid w:val="00F3596E"/>
    <w:rsid w:val="00F35BD9"/>
    <w:rsid w:val="00F35C89"/>
    <w:rsid w:val="00F35DF8"/>
    <w:rsid w:val="00F35F50"/>
    <w:rsid w:val="00F360C1"/>
    <w:rsid w:val="00F361C3"/>
    <w:rsid w:val="00F3631F"/>
    <w:rsid w:val="00F36331"/>
    <w:rsid w:val="00F36387"/>
    <w:rsid w:val="00F363BD"/>
    <w:rsid w:val="00F363F9"/>
    <w:rsid w:val="00F36420"/>
    <w:rsid w:val="00F365A4"/>
    <w:rsid w:val="00F365B6"/>
    <w:rsid w:val="00F3661F"/>
    <w:rsid w:val="00F3666B"/>
    <w:rsid w:val="00F368A5"/>
    <w:rsid w:val="00F36934"/>
    <w:rsid w:val="00F36AFD"/>
    <w:rsid w:val="00F36CA1"/>
    <w:rsid w:val="00F37001"/>
    <w:rsid w:val="00F37235"/>
    <w:rsid w:val="00F3729B"/>
    <w:rsid w:val="00F3743F"/>
    <w:rsid w:val="00F374E5"/>
    <w:rsid w:val="00F37566"/>
    <w:rsid w:val="00F3758D"/>
    <w:rsid w:val="00F37701"/>
    <w:rsid w:val="00F3775C"/>
    <w:rsid w:val="00F377EB"/>
    <w:rsid w:val="00F37840"/>
    <w:rsid w:val="00F378A6"/>
    <w:rsid w:val="00F378D3"/>
    <w:rsid w:val="00F378DA"/>
    <w:rsid w:val="00F37971"/>
    <w:rsid w:val="00F37AB6"/>
    <w:rsid w:val="00F37AD6"/>
    <w:rsid w:val="00F37B96"/>
    <w:rsid w:val="00F37C32"/>
    <w:rsid w:val="00F37D33"/>
    <w:rsid w:val="00F40033"/>
    <w:rsid w:val="00F400CB"/>
    <w:rsid w:val="00F4024B"/>
    <w:rsid w:val="00F402A3"/>
    <w:rsid w:val="00F402B0"/>
    <w:rsid w:val="00F403F3"/>
    <w:rsid w:val="00F406C0"/>
    <w:rsid w:val="00F40791"/>
    <w:rsid w:val="00F40832"/>
    <w:rsid w:val="00F40AFD"/>
    <w:rsid w:val="00F40B5A"/>
    <w:rsid w:val="00F40C62"/>
    <w:rsid w:val="00F40F41"/>
    <w:rsid w:val="00F41360"/>
    <w:rsid w:val="00F413FD"/>
    <w:rsid w:val="00F41472"/>
    <w:rsid w:val="00F4153F"/>
    <w:rsid w:val="00F4154B"/>
    <w:rsid w:val="00F41678"/>
    <w:rsid w:val="00F416D4"/>
    <w:rsid w:val="00F416EB"/>
    <w:rsid w:val="00F41768"/>
    <w:rsid w:val="00F41849"/>
    <w:rsid w:val="00F418F4"/>
    <w:rsid w:val="00F41990"/>
    <w:rsid w:val="00F41A32"/>
    <w:rsid w:val="00F41B99"/>
    <w:rsid w:val="00F41C7F"/>
    <w:rsid w:val="00F41F97"/>
    <w:rsid w:val="00F421D5"/>
    <w:rsid w:val="00F42279"/>
    <w:rsid w:val="00F4231E"/>
    <w:rsid w:val="00F423E3"/>
    <w:rsid w:val="00F425FD"/>
    <w:rsid w:val="00F42776"/>
    <w:rsid w:val="00F427D9"/>
    <w:rsid w:val="00F42877"/>
    <w:rsid w:val="00F429C7"/>
    <w:rsid w:val="00F42AB4"/>
    <w:rsid w:val="00F42C1B"/>
    <w:rsid w:val="00F42C22"/>
    <w:rsid w:val="00F42CA6"/>
    <w:rsid w:val="00F42F46"/>
    <w:rsid w:val="00F42F59"/>
    <w:rsid w:val="00F43023"/>
    <w:rsid w:val="00F430A3"/>
    <w:rsid w:val="00F431E4"/>
    <w:rsid w:val="00F43633"/>
    <w:rsid w:val="00F4379E"/>
    <w:rsid w:val="00F438C3"/>
    <w:rsid w:val="00F438F7"/>
    <w:rsid w:val="00F4395D"/>
    <w:rsid w:val="00F43A00"/>
    <w:rsid w:val="00F43ABA"/>
    <w:rsid w:val="00F43B91"/>
    <w:rsid w:val="00F43BF2"/>
    <w:rsid w:val="00F43F6C"/>
    <w:rsid w:val="00F43FD4"/>
    <w:rsid w:val="00F4428D"/>
    <w:rsid w:val="00F4431A"/>
    <w:rsid w:val="00F44383"/>
    <w:rsid w:val="00F444EC"/>
    <w:rsid w:val="00F445E5"/>
    <w:rsid w:val="00F44624"/>
    <w:rsid w:val="00F44730"/>
    <w:rsid w:val="00F44777"/>
    <w:rsid w:val="00F447BD"/>
    <w:rsid w:val="00F44830"/>
    <w:rsid w:val="00F44832"/>
    <w:rsid w:val="00F44BA6"/>
    <w:rsid w:val="00F44E6C"/>
    <w:rsid w:val="00F44F85"/>
    <w:rsid w:val="00F44FC7"/>
    <w:rsid w:val="00F451F6"/>
    <w:rsid w:val="00F4523E"/>
    <w:rsid w:val="00F45322"/>
    <w:rsid w:val="00F454BC"/>
    <w:rsid w:val="00F45541"/>
    <w:rsid w:val="00F459A1"/>
    <w:rsid w:val="00F459CE"/>
    <w:rsid w:val="00F45A30"/>
    <w:rsid w:val="00F45A93"/>
    <w:rsid w:val="00F45AE0"/>
    <w:rsid w:val="00F45B1F"/>
    <w:rsid w:val="00F45B36"/>
    <w:rsid w:val="00F45DD9"/>
    <w:rsid w:val="00F4607C"/>
    <w:rsid w:val="00F460F7"/>
    <w:rsid w:val="00F463C0"/>
    <w:rsid w:val="00F46606"/>
    <w:rsid w:val="00F467E6"/>
    <w:rsid w:val="00F4680D"/>
    <w:rsid w:val="00F468B3"/>
    <w:rsid w:val="00F46A02"/>
    <w:rsid w:val="00F46B0E"/>
    <w:rsid w:val="00F46BEF"/>
    <w:rsid w:val="00F46D2F"/>
    <w:rsid w:val="00F46F3E"/>
    <w:rsid w:val="00F47019"/>
    <w:rsid w:val="00F470C6"/>
    <w:rsid w:val="00F470CD"/>
    <w:rsid w:val="00F47381"/>
    <w:rsid w:val="00F473A0"/>
    <w:rsid w:val="00F473EC"/>
    <w:rsid w:val="00F474BB"/>
    <w:rsid w:val="00F475FB"/>
    <w:rsid w:val="00F477BA"/>
    <w:rsid w:val="00F47807"/>
    <w:rsid w:val="00F479E3"/>
    <w:rsid w:val="00F47A7E"/>
    <w:rsid w:val="00F47B51"/>
    <w:rsid w:val="00F47D2E"/>
    <w:rsid w:val="00F47D3D"/>
    <w:rsid w:val="00F47E39"/>
    <w:rsid w:val="00F47E61"/>
    <w:rsid w:val="00F47F65"/>
    <w:rsid w:val="00F50033"/>
    <w:rsid w:val="00F504F9"/>
    <w:rsid w:val="00F5062D"/>
    <w:rsid w:val="00F50672"/>
    <w:rsid w:val="00F506B6"/>
    <w:rsid w:val="00F5075A"/>
    <w:rsid w:val="00F507A7"/>
    <w:rsid w:val="00F507F1"/>
    <w:rsid w:val="00F508D5"/>
    <w:rsid w:val="00F509EA"/>
    <w:rsid w:val="00F50B23"/>
    <w:rsid w:val="00F50B50"/>
    <w:rsid w:val="00F50BBC"/>
    <w:rsid w:val="00F50BD1"/>
    <w:rsid w:val="00F50E0C"/>
    <w:rsid w:val="00F50EFC"/>
    <w:rsid w:val="00F50F1C"/>
    <w:rsid w:val="00F51010"/>
    <w:rsid w:val="00F510CF"/>
    <w:rsid w:val="00F5110B"/>
    <w:rsid w:val="00F5118E"/>
    <w:rsid w:val="00F5120E"/>
    <w:rsid w:val="00F5125D"/>
    <w:rsid w:val="00F5131C"/>
    <w:rsid w:val="00F514F2"/>
    <w:rsid w:val="00F515C5"/>
    <w:rsid w:val="00F51696"/>
    <w:rsid w:val="00F517F6"/>
    <w:rsid w:val="00F5180C"/>
    <w:rsid w:val="00F51831"/>
    <w:rsid w:val="00F51888"/>
    <w:rsid w:val="00F51A43"/>
    <w:rsid w:val="00F51C63"/>
    <w:rsid w:val="00F51D67"/>
    <w:rsid w:val="00F51E23"/>
    <w:rsid w:val="00F51E66"/>
    <w:rsid w:val="00F51EB5"/>
    <w:rsid w:val="00F51EB7"/>
    <w:rsid w:val="00F52153"/>
    <w:rsid w:val="00F52268"/>
    <w:rsid w:val="00F522E6"/>
    <w:rsid w:val="00F52421"/>
    <w:rsid w:val="00F52422"/>
    <w:rsid w:val="00F524A6"/>
    <w:rsid w:val="00F52840"/>
    <w:rsid w:val="00F52842"/>
    <w:rsid w:val="00F529A4"/>
    <w:rsid w:val="00F52B7E"/>
    <w:rsid w:val="00F52C51"/>
    <w:rsid w:val="00F52CDD"/>
    <w:rsid w:val="00F52DE2"/>
    <w:rsid w:val="00F52E1E"/>
    <w:rsid w:val="00F52EE2"/>
    <w:rsid w:val="00F52F40"/>
    <w:rsid w:val="00F530E6"/>
    <w:rsid w:val="00F53168"/>
    <w:rsid w:val="00F53214"/>
    <w:rsid w:val="00F532F7"/>
    <w:rsid w:val="00F5345E"/>
    <w:rsid w:val="00F5351C"/>
    <w:rsid w:val="00F536E6"/>
    <w:rsid w:val="00F53707"/>
    <w:rsid w:val="00F5397B"/>
    <w:rsid w:val="00F53B0D"/>
    <w:rsid w:val="00F53C37"/>
    <w:rsid w:val="00F53D98"/>
    <w:rsid w:val="00F53EBD"/>
    <w:rsid w:val="00F53F79"/>
    <w:rsid w:val="00F54217"/>
    <w:rsid w:val="00F54388"/>
    <w:rsid w:val="00F545B5"/>
    <w:rsid w:val="00F545C8"/>
    <w:rsid w:val="00F545FD"/>
    <w:rsid w:val="00F546A9"/>
    <w:rsid w:val="00F5478D"/>
    <w:rsid w:val="00F54965"/>
    <w:rsid w:val="00F54A8A"/>
    <w:rsid w:val="00F54B4F"/>
    <w:rsid w:val="00F54B89"/>
    <w:rsid w:val="00F54DF6"/>
    <w:rsid w:val="00F54EB1"/>
    <w:rsid w:val="00F55070"/>
    <w:rsid w:val="00F5508D"/>
    <w:rsid w:val="00F551EE"/>
    <w:rsid w:val="00F55308"/>
    <w:rsid w:val="00F553D9"/>
    <w:rsid w:val="00F555C1"/>
    <w:rsid w:val="00F55866"/>
    <w:rsid w:val="00F558F0"/>
    <w:rsid w:val="00F55968"/>
    <w:rsid w:val="00F55B3A"/>
    <w:rsid w:val="00F55B8E"/>
    <w:rsid w:val="00F55E75"/>
    <w:rsid w:val="00F55EAB"/>
    <w:rsid w:val="00F55F03"/>
    <w:rsid w:val="00F5604F"/>
    <w:rsid w:val="00F56062"/>
    <w:rsid w:val="00F560CE"/>
    <w:rsid w:val="00F5615A"/>
    <w:rsid w:val="00F56160"/>
    <w:rsid w:val="00F56333"/>
    <w:rsid w:val="00F564B0"/>
    <w:rsid w:val="00F566AD"/>
    <w:rsid w:val="00F5670C"/>
    <w:rsid w:val="00F567CA"/>
    <w:rsid w:val="00F567E5"/>
    <w:rsid w:val="00F56861"/>
    <w:rsid w:val="00F56898"/>
    <w:rsid w:val="00F56967"/>
    <w:rsid w:val="00F56973"/>
    <w:rsid w:val="00F56A03"/>
    <w:rsid w:val="00F56A32"/>
    <w:rsid w:val="00F56B0B"/>
    <w:rsid w:val="00F56B71"/>
    <w:rsid w:val="00F56BCA"/>
    <w:rsid w:val="00F56D0B"/>
    <w:rsid w:val="00F56DEB"/>
    <w:rsid w:val="00F56E26"/>
    <w:rsid w:val="00F56E4B"/>
    <w:rsid w:val="00F56FA1"/>
    <w:rsid w:val="00F5700F"/>
    <w:rsid w:val="00F5706C"/>
    <w:rsid w:val="00F571CD"/>
    <w:rsid w:val="00F572F5"/>
    <w:rsid w:val="00F57372"/>
    <w:rsid w:val="00F57398"/>
    <w:rsid w:val="00F57467"/>
    <w:rsid w:val="00F574A3"/>
    <w:rsid w:val="00F57519"/>
    <w:rsid w:val="00F57694"/>
    <w:rsid w:val="00F57738"/>
    <w:rsid w:val="00F577FC"/>
    <w:rsid w:val="00F5787C"/>
    <w:rsid w:val="00F57A8F"/>
    <w:rsid w:val="00F57BB2"/>
    <w:rsid w:val="00F57DB8"/>
    <w:rsid w:val="00F57EE4"/>
    <w:rsid w:val="00F57F72"/>
    <w:rsid w:val="00F602B2"/>
    <w:rsid w:val="00F60369"/>
    <w:rsid w:val="00F60449"/>
    <w:rsid w:val="00F6056B"/>
    <w:rsid w:val="00F606D4"/>
    <w:rsid w:val="00F60798"/>
    <w:rsid w:val="00F6084E"/>
    <w:rsid w:val="00F60B1D"/>
    <w:rsid w:val="00F60B32"/>
    <w:rsid w:val="00F60BB1"/>
    <w:rsid w:val="00F60BE8"/>
    <w:rsid w:val="00F60CBF"/>
    <w:rsid w:val="00F60D36"/>
    <w:rsid w:val="00F60DC6"/>
    <w:rsid w:val="00F60F04"/>
    <w:rsid w:val="00F60F4E"/>
    <w:rsid w:val="00F60F56"/>
    <w:rsid w:val="00F61123"/>
    <w:rsid w:val="00F612E9"/>
    <w:rsid w:val="00F6135E"/>
    <w:rsid w:val="00F61407"/>
    <w:rsid w:val="00F61632"/>
    <w:rsid w:val="00F616BF"/>
    <w:rsid w:val="00F61775"/>
    <w:rsid w:val="00F6188B"/>
    <w:rsid w:val="00F61BF4"/>
    <w:rsid w:val="00F61C9D"/>
    <w:rsid w:val="00F61D81"/>
    <w:rsid w:val="00F61E92"/>
    <w:rsid w:val="00F61FE4"/>
    <w:rsid w:val="00F6202B"/>
    <w:rsid w:val="00F62032"/>
    <w:rsid w:val="00F621C9"/>
    <w:rsid w:val="00F62249"/>
    <w:rsid w:val="00F6232C"/>
    <w:rsid w:val="00F62351"/>
    <w:rsid w:val="00F6236F"/>
    <w:rsid w:val="00F623B8"/>
    <w:rsid w:val="00F6253F"/>
    <w:rsid w:val="00F62582"/>
    <w:rsid w:val="00F626D3"/>
    <w:rsid w:val="00F6281E"/>
    <w:rsid w:val="00F62975"/>
    <w:rsid w:val="00F62A49"/>
    <w:rsid w:val="00F62BA4"/>
    <w:rsid w:val="00F62BDE"/>
    <w:rsid w:val="00F62C2A"/>
    <w:rsid w:val="00F62D9A"/>
    <w:rsid w:val="00F62DA4"/>
    <w:rsid w:val="00F62E49"/>
    <w:rsid w:val="00F62ED7"/>
    <w:rsid w:val="00F63128"/>
    <w:rsid w:val="00F631B3"/>
    <w:rsid w:val="00F63226"/>
    <w:rsid w:val="00F6322D"/>
    <w:rsid w:val="00F63385"/>
    <w:rsid w:val="00F6338D"/>
    <w:rsid w:val="00F634F8"/>
    <w:rsid w:val="00F63639"/>
    <w:rsid w:val="00F636B0"/>
    <w:rsid w:val="00F63AF0"/>
    <w:rsid w:val="00F6410B"/>
    <w:rsid w:val="00F6445C"/>
    <w:rsid w:val="00F64466"/>
    <w:rsid w:val="00F6447A"/>
    <w:rsid w:val="00F6447C"/>
    <w:rsid w:val="00F64522"/>
    <w:rsid w:val="00F6469F"/>
    <w:rsid w:val="00F6475E"/>
    <w:rsid w:val="00F64952"/>
    <w:rsid w:val="00F6496D"/>
    <w:rsid w:val="00F64B7E"/>
    <w:rsid w:val="00F64CC1"/>
    <w:rsid w:val="00F64EE1"/>
    <w:rsid w:val="00F64F3C"/>
    <w:rsid w:val="00F651F4"/>
    <w:rsid w:val="00F651FE"/>
    <w:rsid w:val="00F65340"/>
    <w:rsid w:val="00F65713"/>
    <w:rsid w:val="00F65764"/>
    <w:rsid w:val="00F657E1"/>
    <w:rsid w:val="00F65837"/>
    <w:rsid w:val="00F658A3"/>
    <w:rsid w:val="00F658CC"/>
    <w:rsid w:val="00F658F9"/>
    <w:rsid w:val="00F65932"/>
    <w:rsid w:val="00F65A80"/>
    <w:rsid w:val="00F65C08"/>
    <w:rsid w:val="00F65CCF"/>
    <w:rsid w:val="00F65E02"/>
    <w:rsid w:val="00F6601A"/>
    <w:rsid w:val="00F6602A"/>
    <w:rsid w:val="00F6651F"/>
    <w:rsid w:val="00F666C0"/>
    <w:rsid w:val="00F666FC"/>
    <w:rsid w:val="00F66839"/>
    <w:rsid w:val="00F668A8"/>
    <w:rsid w:val="00F66923"/>
    <w:rsid w:val="00F66AB7"/>
    <w:rsid w:val="00F66CBF"/>
    <w:rsid w:val="00F66D0F"/>
    <w:rsid w:val="00F66FB5"/>
    <w:rsid w:val="00F67070"/>
    <w:rsid w:val="00F670FB"/>
    <w:rsid w:val="00F673ED"/>
    <w:rsid w:val="00F67428"/>
    <w:rsid w:val="00F6753B"/>
    <w:rsid w:val="00F6754A"/>
    <w:rsid w:val="00F67574"/>
    <w:rsid w:val="00F67641"/>
    <w:rsid w:val="00F676C8"/>
    <w:rsid w:val="00F67AED"/>
    <w:rsid w:val="00F67BAC"/>
    <w:rsid w:val="00F67EB2"/>
    <w:rsid w:val="00F70030"/>
    <w:rsid w:val="00F70175"/>
    <w:rsid w:val="00F705A8"/>
    <w:rsid w:val="00F705C4"/>
    <w:rsid w:val="00F705D3"/>
    <w:rsid w:val="00F705FC"/>
    <w:rsid w:val="00F7078B"/>
    <w:rsid w:val="00F709C6"/>
    <w:rsid w:val="00F70A66"/>
    <w:rsid w:val="00F70EC7"/>
    <w:rsid w:val="00F70F7A"/>
    <w:rsid w:val="00F7109D"/>
    <w:rsid w:val="00F71154"/>
    <w:rsid w:val="00F71BE0"/>
    <w:rsid w:val="00F71C3C"/>
    <w:rsid w:val="00F71CC9"/>
    <w:rsid w:val="00F71CF2"/>
    <w:rsid w:val="00F71DAB"/>
    <w:rsid w:val="00F71EE3"/>
    <w:rsid w:val="00F72298"/>
    <w:rsid w:val="00F72335"/>
    <w:rsid w:val="00F723C9"/>
    <w:rsid w:val="00F7263C"/>
    <w:rsid w:val="00F72694"/>
    <w:rsid w:val="00F7278B"/>
    <w:rsid w:val="00F72910"/>
    <w:rsid w:val="00F72AEA"/>
    <w:rsid w:val="00F72D0E"/>
    <w:rsid w:val="00F72D2B"/>
    <w:rsid w:val="00F72EC2"/>
    <w:rsid w:val="00F7303D"/>
    <w:rsid w:val="00F730BE"/>
    <w:rsid w:val="00F73205"/>
    <w:rsid w:val="00F733F9"/>
    <w:rsid w:val="00F734D0"/>
    <w:rsid w:val="00F7351B"/>
    <w:rsid w:val="00F735A5"/>
    <w:rsid w:val="00F7361F"/>
    <w:rsid w:val="00F7379B"/>
    <w:rsid w:val="00F738D0"/>
    <w:rsid w:val="00F739AE"/>
    <w:rsid w:val="00F73D21"/>
    <w:rsid w:val="00F73D58"/>
    <w:rsid w:val="00F73D7D"/>
    <w:rsid w:val="00F74188"/>
    <w:rsid w:val="00F742AD"/>
    <w:rsid w:val="00F7438E"/>
    <w:rsid w:val="00F74401"/>
    <w:rsid w:val="00F7449A"/>
    <w:rsid w:val="00F744E6"/>
    <w:rsid w:val="00F74565"/>
    <w:rsid w:val="00F74589"/>
    <w:rsid w:val="00F745B5"/>
    <w:rsid w:val="00F746A5"/>
    <w:rsid w:val="00F7470E"/>
    <w:rsid w:val="00F7474F"/>
    <w:rsid w:val="00F748F9"/>
    <w:rsid w:val="00F74AFA"/>
    <w:rsid w:val="00F74C41"/>
    <w:rsid w:val="00F74CDF"/>
    <w:rsid w:val="00F75136"/>
    <w:rsid w:val="00F7521D"/>
    <w:rsid w:val="00F7524E"/>
    <w:rsid w:val="00F75505"/>
    <w:rsid w:val="00F75626"/>
    <w:rsid w:val="00F7566F"/>
    <w:rsid w:val="00F757F0"/>
    <w:rsid w:val="00F75913"/>
    <w:rsid w:val="00F75932"/>
    <w:rsid w:val="00F759B9"/>
    <w:rsid w:val="00F759F6"/>
    <w:rsid w:val="00F75B21"/>
    <w:rsid w:val="00F75D0F"/>
    <w:rsid w:val="00F75E49"/>
    <w:rsid w:val="00F75E89"/>
    <w:rsid w:val="00F75EA6"/>
    <w:rsid w:val="00F76113"/>
    <w:rsid w:val="00F7627B"/>
    <w:rsid w:val="00F76302"/>
    <w:rsid w:val="00F764E2"/>
    <w:rsid w:val="00F767C6"/>
    <w:rsid w:val="00F76DC9"/>
    <w:rsid w:val="00F76EE0"/>
    <w:rsid w:val="00F7704C"/>
    <w:rsid w:val="00F7713C"/>
    <w:rsid w:val="00F7719C"/>
    <w:rsid w:val="00F77350"/>
    <w:rsid w:val="00F77355"/>
    <w:rsid w:val="00F7745B"/>
    <w:rsid w:val="00F775FE"/>
    <w:rsid w:val="00F77657"/>
    <w:rsid w:val="00F7765C"/>
    <w:rsid w:val="00F7778D"/>
    <w:rsid w:val="00F77845"/>
    <w:rsid w:val="00F77915"/>
    <w:rsid w:val="00F77954"/>
    <w:rsid w:val="00F77B7C"/>
    <w:rsid w:val="00F77C48"/>
    <w:rsid w:val="00F77DE4"/>
    <w:rsid w:val="00F77E81"/>
    <w:rsid w:val="00F77E96"/>
    <w:rsid w:val="00F80017"/>
    <w:rsid w:val="00F8005D"/>
    <w:rsid w:val="00F80178"/>
    <w:rsid w:val="00F801DF"/>
    <w:rsid w:val="00F80234"/>
    <w:rsid w:val="00F802DD"/>
    <w:rsid w:val="00F80435"/>
    <w:rsid w:val="00F80628"/>
    <w:rsid w:val="00F809ED"/>
    <w:rsid w:val="00F80F78"/>
    <w:rsid w:val="00F80F80"/>
    <w:rsid w:val="00F80FF5"/>
    <w:rsid w:val="00F81159"/>
    <w:rsid w:val="00F81190"/>
    <w:rsid w:val="00F811E2"/>
    <w:rsid w:val="00F8145C"/>
    <w:rsid w:val="00F8156E"/>
    <w:rsid w:val="00F816E8"/>
    <w:rsid w:val="00F81777"/>
    <w:rsid w:val="00F817FE"/>
    <w:rsid w:val="00F8181C"/>
    <w:rsid w:val="00F81AB0"/>
    <w:rsid w:val="00F81AF2"/>
    <w:rsid w:val="00F81B96"/>
    <w:rsid w:val="00F81CB4"/>
    <w:rsid w:val="00F81E54"/>
    <w:rsid w:val="00F81E94"/>
    <w:rsid w:val="00F81F13"/>
    <w:rsid w:val="00F822B7"/>
    <w:rsid w:val="00F823F3"/>
    <w:rsid w:val="00F82499"/>
    <w:rsid w:val="00F82524"/>
    <w:rsid w:val="00F82531"/>
    <w:rsid w:val="00F826F5"/>
    <w:rsid w:val="00F8282A"/>
    <w:rsid w:val="00F82C5C"/>
    <w:rsid w:val="00F82D62"/>
    <w:rsid w:val="00F82E00"/>
    <w:rsid w:val="00F82F51"/>
    <w:rsid w:val="00F83179"/>
    <w:rsid w:val="00F832C6"/>
    <w:rsid w:val="00F83431"/>
    <w:rsid w:val="00F83547"/>
    <w:rsid w:val="00F835E9"/>
    <w:rsid w:val="00F836B5"/>
    <w:rsid w:val="00F83737"/>
    <w:rsid w:val="00F83CB7"/>
    <w:rsid w:val="00F83D26"/>
    <w:rsid w:val="00F83DAB"/>
    <w:rsid w:val="00F83E80"/>
    <w:rsid w:val="00F83E81"/>
    <w:rsid w:val="00F841E3"/>
    <w:rsid w:val="00F8423B"/>
    <w:rsid w:val="00F84243"/>
    <w:rsid w:val="00F843D5"/>
    <w:rsid w:val="00F84774"/>
    <w:rsid w:val="00F847FD"/>
    <w:rsid w:val="00F84828"/>
    <w:rsid w:val="00F84957"/>
    <w:rsid w:val="00F84D12"/>
    <w:rsid w:val="00F84D7B"/>
    <w:rsid w:val="00F84E54"/>
    <w:rsid w:val="00F84EE0"/>
    <w:rsid w:val="00F8508F"/>
    <w:rsid w:val="00F85097"/>
    <w:rsid w:val="00F8547A"/>
    <w:rsid w:val="00F855E7"/>
    <w:rsid w:val="00F8560E"/>
    <w:rsid w:val="00F85624"/>
    <w:rsid w:val="00F8575E"/>
    <w:rsid w:val="00F857BC"/>
    <w:rsid w:val="00F8586E"/>
    <w:rsid w:val="00F85892"/>
    <w:rsid w:val="00F859F7"/>
    <w:rsid w:val="00F85AA2"/>
    <w:rsid w:val="00F85AAE"/>
    <w:rsid w:val="00F85AC1"/>
    <w:rsid w:val="00F85CA5"/>
    <w:rsid w:val="00F85D39"/>
    <w:rsid w:val="00F85D50"/>
    <w:rsid w:val="00F85D58"/>
    <w:rsid w:val="00F85D88"/>
    <w:rsid w:val="00F85E28"/>
    <w:rsid w:val="00F85E7B"/>
    <w:rsid w:val="00F86064"/>
    <w:rsid w:val="00F860A5"/>
    <w:rsid w:val="00F860B5"/>
    <w:rsid w:val="00F862E0"/>
    <w:rsid w:val="00F86324"/>
    <w:rsid w:val="00F864BF"/>
    <w:rsid w:val="00F8654F"/>
    <w:rsid w:val="00F865D7"/>
    <w:rsid w:val="00F866D4"/>
    <w:rsid w:val="00F866F9"/>
    <w:rsid w:val="00F8671A"/>
    <w:rsid w:val="00F8681A"/>
    <w:rsid w:val="00F86837"/>
    <w:rsid w:val="00F86AE1"/>
    <w:rsid w:val="00F86E98"/>
    <w:rsid w:val="00F86FD7"/>
    <w:rsid w:val="00F8708B"/>
    <w:rsid w:val="00F870E1"/>
    <w:rsid w:val="00F8715C"/>
    <w:rsid w:val="00F872E2"/>
    <w:rsid w:val="00F873CB"/>
    <w:rsid w:val="00F873F3"/>
    <w:rsid w:val="00F875C7"/>
    <w:rsid w:val="00F878B1"/>
    <w:rsid w:val="00F878C9"/>
    <w:rsid w:val="00F878F0"/>
    <w:rsid w:val="00F87904"/>
    <w:rsid w:val="00F87918"/>
    <w:rsid w:val="00F879C5"/>
    <w:rsid w:val="00F87A0A"/>
    <w:rsid w:val="00F87BB6"/>
    <w:rsid w:val="00F87C51"/>
    <w:rsid w:val="00F87D00"/>
    <w:rsid w:val="00F87D11"/>
    <w:rsid w:val="00F87EB5"/>
    <w:rsid w:val="00F87F2C"/>
    <w:rsid w:val="00F9011A"/>
    <w:rsid w:val="00F90278"/>
    <w:rsid w:val="00F9030D"/>
    <w:rsid w:val="00F90512"/>
    <w:rsid w:val="00F905B0"/>
    <w:rsid w:val="00F905D7"/>
    <w:rsid w:val="00F90885"/>
    <w:rsid w:val="00F908FF"/>
    <w:rsid w:val="00F90957"/>
    <w:rsid w:val="00F90990"/>
    <w:rsid w:val="00F909C9"/>
    <w:rsid w:val="00F909E6"/>
    <w:rsid w:val="00F90A64"/>
    <w:rsid w:val="00F90AD2"/>
    <w:rsid w:val="00F90AFF"/>
    <w:rsid w:val="00F90CE0"/>
    <w:rsid w:val="00F90D8B"/>
    <w:rsid w:val="00F90ED2"/>
    <w:rsid w:val="00F90F92"/>
    <w:rsid w:val="00F9126C"/>
    <w:rsid w:val="00F912C9"/>
    <w:rsid w:val="00F9151F"/>
    <w:rsid w:val="00F915F2"/>
    <w:rsid w:val="00F916A9"/>
    <w:rsid w:val="00F91715"/>
    <w:rsid w:val="00F9174A"/>
    <w:rsid w:val="00F91810"/>
    <w:rsid w:val="00F91816"/>
    <w:rsid w:val="00F91BAA"/>
    <w:rsid w:val="00F91C5C"/>
    <w:rsid w:val="00F91CDE"/>
    <w:rsid w:val="00F91DB5"/>
    <w:rsid w:val="00F91DF6"/>
    <w:rsid w:val="00F91DFE"/>
    <w:rsid w:val="00F91E04"/>
    <w:rsid w:val="00F91E53"/>
    <w:rsid w:val="00F91E68"/>
    <w:rsid w:val="00F91EBA"/>
    <w:rsid w:val="00F92048"/>
    <w:rsid w:val="00F92455"/>
    <w:rsid w:val="00F9251C"/>
    <w:rsid w:val="00F92568"/>
    <w:rsid w:val="00F925FD"/>
    <w:rsid w:val="00F926DC"/>
    <w:rsid w:val="00F9274E"/>
    <w:rsid w:val="00F928D8"/>
    <w:rsid w:val="00F92985"/>
    <w:rsid w:val="00F92A0B"/>
    <w:rsid w:val="00F92C81"/>
    <w:rsid w:val="00F92D0E"/>
    <w:rsid w:val="00F92DAA"/>
    <w:rsid w:val="00F92EB9"/>
    <w:rsid w:val="00F930B0"/>
    <w:rsid w:val="00F9340C"/>
    <w:rsid w:val="00F934EE"/>
    <w:rsid w:val="00F9394D"/>
    <w:rsid w:val="00F939A3"/>
    <w:rsid w:val="00F93BA1"/>
    <w:rsid w:val="00F93C3C"/>
    <w:rsid w:val="00F93C40"/>
    <w:rsid w:val="00F93FED"/>
    <w:rsid w:val="00F94071"/>
    <w:rsid w:val="00F94167"/>
    <w:rsid w:val="00F942A1"/>
    <w:rsid w:val="00F9448D"/>
    <w:rsid w:val="00F94513"/>
    <w:rsid w:val="00F94718"/>
    <w:rsid w:val="00F9494E"/>
    <w:rsid w:val="00F94986"/>
    <w:rsid w:val="00F94AE7"/>
    <w:rsid w:val="00F94CBA"/>
    <w:rsid w:val="00F94DA6"/>
    <w:rsid w:val="00F94E1D"/>
    <w:rsid w:val="00F94F1B"/>
    <w:rsid w:val="00F94FC7"/>
    <w:rsid w:val="00F95041"/>
    <w:rsid w:val="00F95052"/>
    <w:rsid w:val="00F95061"/>
    <w:rsid w:val="00F950E1"/>
    <w:rsid w:val="00F95196"/>
    <w:rsid w:val="00F9546A"/>
    <w:rsid w:val="00F95488"/>
    <w:rsid w:val="00F95564"/>
    <w:rsid w:val="00F957AF"/>
    <w:rsid w:val="00F957B3"/>
    <w:rsid w:val="00F957C8"/>
    <w:rsid w:val="00F958B4"/>
    <w:rsid w:val="00F95992"/>
    <w:rsid w:val="00F95A3D"/>
    <w:rsid w:val="00F95F02"/>
    <w:rsid w:val="00F960C6"/>
    <w:rsid w:val="00F9610E"/>
    <w:rsid w:val="00F96230"/>
    <w:rsid w:val="00F96376"/>
    <w:rsid w:val="00F96400"/>
    <w:rsid w:val="00F96605"/>
    <w:rsid w:val="00F968BC"/>
    <w:rsid w:val="00F96910"/>
    <w:rsid w:val="00F96ADD"/>
    <w:rsid w:val="00F96AF6"/>
    <w:rsid w:val="00F96B74"/>
    <w:rsid w:val="00F96BFD"/>
    <w:rsid w:val="00F9718C"/>
    <w:rsid w:val="00F971BF"/>
    <w:rsid w:val="00F973FF"/>
    <w:rsid w:val="00F9752C"/>
    <w:rsid w:val="00F977A3"/>
    <w:rsid w:val="00F97835"/>
    <w:rsid w:val="00F97A49"/>
    <w:rsid w:val="00F97B9E"/>
    <w:rsid w:val="00F97BA3"/>
    <w:rsid w:val="00F97C6D"/>
    <w:rsid w:val="00F97CD2"/>
    <w:rsid w:val="00F97CFD"/>
    <w:rsid w:val="00F97D39"/>
    <w:rsid w:val="00F97D7A"/>
    <w:rsid w:val="00F97E48"/>
    <w:rsid w:val="00F97E74"/>
    <w:rsid w:val="00F97EF4"/>
    <w:rsid w:val="00F97F27"/>
    <w:rsid w:val="00F97FC7"/>
    <w:rsid w:val="00F97FE4"/>
    <w:rsid w:val="00FA0053"/>
    <w:rsid w:val="00FA0133"/>
    <w:rsid w:val="00FA0195"/>
    <w:rsid w:val="00FA0348"/>
    <w:rsid w:val="00FA04B3"/>
    <w:rsid w:val="00FA06F3"/>
    <w:rsid w:val="00FA0700"/>
    <w:rsid w:val="00FA07CB"/>
    <w:rsid w:val="00FA0913"/>
    <w:rsid w:val="00FA099A"/>
    <w:rsid w:val="00FA09E8"/>
    <w:rsid w:val="00FA0A22"/>
    <w:rsid w:val="00FA0A61"/>
    <w:rsid w:val="00FA0C62"/>
    <w:rsid w:val="00FA0E36"/>
    <w:rsid w:val="00FA10CA"/>
    <w:rsid w:val="00FA10D1"/>
    <w:rsid w:val="00FA11B7"/>
    <w:rsid w:val="00FA11C4"/>
    <w:rsid w:val="00FA1339"/>
    <w:rsid w:val="00FA1608"/>
    <w:rsid w:val="00FA1708"/>
    <w:rsid w:val="00FA171D"/>
    <w:rsid w:val="00FA1797"/>
    <w:rsid w:val="00FA18E1"/>
    <w:rsid w:val="00FA1A0C"/>
    <w:rsid w:val="00FA1AF4"/>
    <w:rsid w:val="00FA1B9E"/>
    <w:rsid w:val="00FA1D03"/>
    <w:rsid w:val="00FA1D2E"/>
    <w:rsid w:val="00FA1D45"/>
    <w:rsid w:val="00FA1DD0"/>
    <w:rsid w:val="00FA1EF8"/>
    <w:rsid w:val="00FA1F07"/>
    <w:rsid w:val="00FA20CC"/>
    <w:rsid w:val="00FA2115"/>
    <w:rsid w:val="00FA21BC"/>
    <w:rsid w:val="00FA22A8"/>
    <w:rsid w:val="00FA232D"/>
    <w:rsid w:val="00FA25D5"/>
    <w:rsid w:val="00FA25F0"/>
    <w:rsid w:val="00FA2740"/>
    <w:rsid w:val="00FA27CE"/>
    <w:rsid w:val="00FA282E"/>
    <w:rsid w:val="00FA2A27"/>
    <w:rsid w:val="00FA2B33"/>
    <w:rsid w:val="00FA2C1B"/>
    <w:rsid w:val="00FA2C83"/>
    <w:rsid w:val="00FA2C92"/>
    <w:rsid w:val="00FA2D09"/>
    <w:rsid w:val="00FA2F35"/>
    <w:rsid w:val="00FA2F5C"/>
    <w:rsid w:val="00FA2FEC"/>
    <w:rsid w:val="00FA3183"/>
    <w:rsid w:val="00FA323B"/>
    <w:rsid w:val="00FA3481"/>
    <w:rsid w:val="00FA34ED"/>
    <w:rsid w:val="00FA3548"/>
    <w:rsid w:val="00FA3818"/>
    <w:rsid w:val="00FA3919"/>
    <w:rsid w:val="00FA3938"/>
    <w:rsid w:val="00FA3A58"/>
    <w:rsid w:val="00FA3A7E"/>
    <w:rsid w:val="00FA3C6F"/>
    <w:rsid w:val="00FA3CE6"/>
    <w:rsid w:val="00FA3E45"/>
    <w:rsid w:val="00FA3F12"/>
    <w:rsid w:val="00FA40AD"/>
    <w:rsid w:val="00FA4289"/>
    <w:rsid w:val="00FA42CE"/>
    <w:rsid w:val="00FA4404"/>
    <w:rsid w:val="00FA4486"/>
    <w:rsid w:val="00FA45EB"/>
    <w:rsid w:val="00FA46ED"/>
    <w:rsid w:val="00FA473E"/>
    <w:rsid w:val="00FA4939"/>
    <w:rsid w:val="00FA497F"/>
    <w:rsid w:val="00FA4B35"/>
    <w:rsid w:val="00FA4D57"/>
    <w:rsid w:val="00FA4DE6"/>
    <w:rsid w:val="00FA50CE"/>
    <w:rsid w:val="00FA5159"/>
    <w:rsid w:val="00FA52BD"/>
    <w:rsid w:val="00FA5463"/>
    <w:rsid w:val="00FA54C4"/>
    <w:rsid w:val="00FA5592"/>
    <w:rsid w:val="00FA55B3"/>
    <w:rsid w:val="00FA55F7"/>
    <w:rsid w:val="00FA56CC"/>
    <w:rsid w:val="00FA5765"/>
    <w:rsid w:val="00FA583F"/>
    <w:rsid w:val="00FA5991"/>
    <w:rsid w:val="00FA5ACF"/>
    <w:rsid w:val="00FA5DD0"/>
    <w:rsid w:val="00FA5E53"/>
    <w:rsid w:val="00FA5EE3"/>
    <w:rsid w:val="00FA5FD1"/>
    <w:rsid w:val="00FA625A"/>
    <w:rsid w:val="00FA63A6"/>
    <w:rsid w:val="00FA64A7"/>
    <w:rsid w:val="00FA64BC"/>
    <w:rsid w:val="00FA66E1"/>
    <w:rsid w:val="00FA66EC"/>
    <w:rsid w:val="00FA6772"/>
    <w:rsid w:val="00FA678C"/>
    <w:rsid w:val="00FA67F8"/>
    <w:rsid w:val="00FA6839"/>
    <w:rsid w:val="00FA6B5F"/>
    <w:rsid w:val="00FA6BC3"/>
    <w:rsid w:val="00FA6CAB"/>
    <w:rsid w:val="00FA6E55"/>
    <w:rsid w:val="00FA6E8A"/>
    <w:rsid w:val="00FA6EA7"/>
    <w:rsid w:val="00FA6EC1"/>
    <w:rsid w:val="00FA6F1C"/>
    <w:rsid w:val="00FA6F67"/>
    <w:rsid w:val="00FA7130"/>
    <w:rsid w:val="00FA7149"/>
    <w:rsid w:val="00FA71FE"/>
    <w:rsid w:val="00FA72F5"/>
    <w:rsid w:val="00FA73DC"/>
    <w:rsid w:val="00FA763C"/>
    <w:rsid w:val="00FA77D4"/>
    <w:rsid w:val="00FA7931"/>
    <w:rsid w:val="00FA797E"/>
    <w:rsid w:val="00FA7B2C"/>
    <w:rsid w:val="00FA7C05"/>
    <w:rsid w:val="00FA7D7B"/>
    <w:rsid w:val="00FA7F72"/>
    <w:rsid w:val="00FA7FF2"/>
    <w:rsid w:val="00FB0125"/>
    <w:rsid w:val="00FB0283"/>
    <w:rsid w:val="00FB0342"/>
    <w:rsid w:val="00FB0354"/>
    <w:rsid w:val="00FB03E1"/>
    <w:rsid w:val="00FB03FE"/>
    <w:rsid w:val="00FB0535"/>
    <w:rsid w:val="00FB05D7"/>
    <w:rsid w:val="00FB0602"/>
    <w:rsid w:val="00FB0692"/>
    <w:rsid w:val="00FB0700"/>
    <w:rsid w:val="00FB071B"/>
    <w:rsid w:val="00FB08DB"/>
    <w:rsid w:val="00FB093D"/>
    <w:rsid w:val="00FB098A"/>
    <w:rsid w:val="00FB09EF"/>
    <w:rsid w:val="00FB0ABF"/>
    <w:rsid w:val="00FB0AC3"/>
    <w:rsid w:val="00FB0B3E"/>
    <w:rsid w:val="00FB0BC1"/>
    <w:rsid w:val="00FB0CA7"/>
    <w:rsid w:val="00FB0DF0"/>
    <w:rsid w:val="00FB134B"/>
    <w:rsid w:val="00FB1599"/>
    <w:rsid w:val="00FB162D"/>
    <w:rsid w:val="00FB1692"/>
    <w:rsid w:val="00FB1781"/>
    <w:rsid w:val="00FB17AF"/>
    <w:rsid w:val="00FB19D1"/>
    <w:rsid w:val="00FB1A9A"/>
    <w:rsid w:val="00FB1B74"/>
    <w:rsid w:val="00FB1BC9"/>
    <w:rsid w:val="00FB1DBE"/>
    <w:rsid w:val="00FB1E11"/>
    <w:rsid w:val="00FB1F5D"/>
    <w:rsid w:val="00FB1F6E"/>
    <w:rsid w:val="00FB2152"/>
    <w:rsid w:val="00FB23EC"/>
    <w:rsid w:val="00FB24F4"/>
    <w:rsid w:val="00FB2601"/>
    <w:rsid w:val="00FB2614"/>
    <w:rsid w:val="00FB2626"/>
    <w:rsid w:val="00FB28C8"/>
    <w:rsid w:val="00FB2940"/>
    <w:rsid w:val="00FB294F"/>
    <w:rsid w:val="00FB29B2"/>
    <w:rsid w:val="00FB2AD8"/>
    <w:rsid w:val="00FB2BFC"/>
    <w:rsid w:val="00FB2D31"/>
    <w:rsid w:val="00FB2D9F"/>
    <w:rsid w:val="00FB2DFD"/>
    <w:rsid w:val="00FB2F5E"/>
    <w:rsid w:val="00FB2FD7"/>
    <w:rsid w:val="00FB31D8"/>
    <w:rsid w:val="00FB327C"/>
    <w:rsid w:val="00FB362C"/>
    <w:rsid w:val="00FB37A6"/>
    <w:rsid w:val="00FB39D0"/>
    <w:rsid w:val="00FB3D3A"/>
    <w:rsid w:val="00FB3D71"/>
    <w:rsid w:val="00FB3E8E"/>
    <w:rsid w:val="00FB41F1"/>
    <w:rsid w:val="00FB4269"/>
    <w:rsid w:val="00FB42C2"/>
    <w:rsid w:val="00FB433D"/>
    <w:rsid w:val="00FB436B"/>
    <w:rsid w:val="00FB447C"/>
    <w:rsid w:val="00FB448B"/>
    <w:rsid w:val="00FB44F8"/>
    <w:rsid w:val="00FB4535"/>
    <w:rsid w:val="00FB45A2"/>
    <w:rsid w:val="00FB464A"/>
    <w:rsid w:val="00FB468C"/>
    <w:rsid w:val="00FB47B1"/>
    <w:rsid w:val="00FB4990"/>
    <w:rsid w:val="00FB4C25"/>
    <w:rsid w:val="00FB4D43"/>
    <w:rsid w:val="00FB4DC5"/>
    <w:rsid w:val="00FB4DEF"/>
    <w:rsid w:val="00FB4E12"/>
    <w:rsid w:val="00FB4EA6"/>
    <w:rsid w:val="00FB4FB0"/>
    <w:rsid w:val="00FB501E"/>
    <w:rsid w:val="00FB5070"/>
    <w:rsid w:val="00FB5115"/>
    <w:rsid w:val="00FB51C3"/>
    <w:rsid w:val="00FB51D9"/>
    <w:rsid w:val="00FB5329"/>
    <w:rsid w:val="00FB5479"/>
    <w:rsid w:val="00FB569B"/>
    <w:rsid w:val="00FB569F"/>
    <w:rsid w:val="00FB56F0"/>
    <w:rsid w:val="00FB580D"/>
    <w:rsid w:val="00FB595D"/>
    <w:rsid w:val="00FB59EB"/>
    <w:rsid w:val="00FB5B4F"/>
    <w:rsid w:val="00FB5B68"/>
    <w:rsid w:val="00FB5B91"/>
    <w:rsid w:val="00FB5E13"/>
    <w:rsid w:val="00FB6042"/>
    <w:rsid w:val="00FB6225"/>
    <w:rsid w:val="00FB6314"/>
    <w:rsid w:val="00FB6418"/>
    <w:rsid w:val="00FB646B"/>
    <w:rsid w:val="00FB64E4"/>
    <w:rsid w:val="00FB65FA"/>
    <w:rsid w:val="00FB672E"/>
    <w:rsid w:val="00FB68D1"/>
    <w:rsid w:val="00FB6D75"/>
    <w:rsid w:val="00FB7249"/>
    <w:rsid w:val="00FB72B8"/>
    <w:rsid w:val="00FB7398"/>
    <w:rsid w:val="00FB798B"/>
    <w:rsid w:val="00FB7A62"/>
    <w:rsid w:val="00FB7B41"/>
    <w:rsid w:val="00FB7BA5"/>
    <w:rsid w:val="00FB7C1A"/>
    <w:rsid w:val="00FB7D3A"/>
    <w:rsid w:val="00FB7D45"/>
    <w:rsid w:val="00FB7DF8"/>
    <w:rsid w:val="00FB7F13"/>
    <w:rsid w:val="00FB7F8A"/>
    <w:rsid w:val="00FC01B8"/>
    <w:rsid w:val="00FC020E"/>
    <w:rsid w:val="00FC04BA"/>
    <w:rsid w:val="00FC05F9"/>
    <w:rsid w:val="00FC0766"/>
    <w:rsid w:val="00FC076D"/>
    <w:rsid w:val="00FC0793"/>
    <w:rsid w:val="00FC0822"/>
    <w:rsid w:val="00FC08AF"/>
    <w:rsid w:val="00FC0919"/>
    <w:rsid w:val="00FC09F7"/>
    <w:rsid w:val="00FC0B55"/>
    <w:rsid w:val="00FC0BE0"/>
    <w:rsid w:val="00FC0BF2"/>
    <w:rsid w:val="00FC0CD4"/>
    <w:rsid w:val="00FC0CFC"/>
    <w:rsid w:val="00FC0D19"/>
    <w:rsid w:val="00FC0DF6"/>
    <w:rsid w:val="00FC0FD5"/>
    <w:rsid w:val="00FC1141"/>
    <w:rsid w:val="00FC1205"/>
    <w:rsid w:val="00FC128D"/>
    <w:rsid w:val="00FC13EA"/>
    <w:rsid w:val="00FC1445"/>
    <w:rsid w:val="00FC1537"/>
    <w:rsid w:val="00FC1616"/>
    <w:rsid w:val="00FC16CA"/>
    <w:rsid w:val="00FC178C"/>
    <w:rsid w:val="00FC185C"/>
    <w:rsid w:val="00FC187B"/>
    <w:rsid w:val="00FC19AE"/>
    <w:rsid w:val="00FC1B24"/>
    <w:rsid w:val="00FC1C14"/>
    <w:rsid w:val="00FC1CD0"/>
    <w:rsid w:val="00FC1D89"/>
    <w:rsid w:val="00FC1DA3"/>
    <w:rsid w:val="00FC1E05"/>
    <w:rsid w:val="00FC1E93"/>
    <w:rsid w:val="00FC20ED"/>
    <w:rsid w:val="00FC2411"/>
    <w:rsid w:val="00FC25C7"/>
    <w:rsid w:val="00FC2655"/>
    <w:rsid w:val="00FC2737"/>
    <w:rsid w:val="00FC274A"/>
    <w:rsid w:val="00FC2BF6"/>
    <w:rsid w:val="00FC2C94"/>
    <w:rsid w:val="00FC2D1D"/>
    <w:rsid w:val="00FC2D5D"/>
    <w:rsid w:val="00FC2DC4"/>
    <w:rsid w:val="00FC2F8C"/>
    <w:rsid w:val="00FC3170"/>
    <w:rsid w:val="00FC32CB"/>
    <w:rsid w:val="00FC338C"/>
    <w:rsid w:val="00FC33F2"/>
    <w:rsid w:val="00FC3445"/>
    <w:rsid w:val="00FC35F2"/>
    <w:rsid w:val="00FC3701"/>
    <w:rsid w:val="00FC38E3"/>
    <w:rsid w:val="00FC39BB"/>
    <w:rsid w:val="00FC3CC7"/>
    <w:rsid w:val="00FC3CDF"/>
    <w:rsid w:val="00FC3D5E"/>
    <w:rsid w:val="00FC3DEE"/>
    <w:rsid w:val="00FC40C6"/>
    <w:rsid w:val="00FC415C"/>
    <w:rsid w:val="00FC44E0"/>
    <w:rsid w:val="00FC45B3"/>
    <w:rsid w:val="00FC46D4"/>
    <w:rsid w:val="00FC471B"/>
    <w:rsid w:val="00FC47D6"/>
    <w:rsid w:val="00FC48DA"/>
    <w:rsid w:val="00FC48F1"/>
    <w:rsid w:val="00FC4971"/>
    <w:rsid w:val="00FC4A2F"/>
    <w:rsid w:val="00FC4F46"/>
    <w:rsid w:val="00FC5329"/>
    <w:rsid w:val="00FC533D"/>
    <w:rsid w:val="00FC53A1"/>
    <w:rsid w:val="00FC5449"/>
    <w:rsid w:val="00FC551A"/>
    <w:rsid w:val="00FC560F"/>
    <w:rsid w:val="00FC5624"/>
    <w:rsid w:val="00FC5995"/>
    <w:rsid w:val="00FC5A1E"/>
    <w:rsid w:val="00FC5A7C"/>
    <w:rsid w:val="00FC5AED"/>
    <w:rsid w:val="00FC5AFA"/>
    <w:rsid w:val="00FC5BA8"/>
    <w:rsid w:val="00FC5BD3"/>
    <w:rsid w:val="00FC5D6D"/>
    <w:rsid w:val="00FC5DA4"/>
    <w:rsid w:val="00FC5E54"/>
    <w:rsid w:val="00FC5EAE"/>
    <w:rsid w:val="00FC5F0B"/>
    <w:rsid w:val="00FC5FDF"/>
    <w:rsid w:val="00FC60B3"/>
    <w:rsid w:val="00FC61BF"/>
    <w:rsid w:val="00FC6295"/>
    <w:rsid w:val="00FC62D0"/>
    <w:rsid w:val="00FC6337"/>
    <w:rsid w:val="00FC649B"/>
    <w:rsid w:val="00FC64D4"/>
    <w:rsid w:val="00FC64E4"/>
    <w:rsid w:val="00FC660E"/>
    <w:rsid w:val="00FC67B5"/>
    <w:rsid w:val="00FC6A58"/>
    <w:rsid w:val="00FC6BBE"/>
    <w:rsid w:val="00FC6C6C"/>
    <w:rsid w:val="00FC6C8F"/>
    <w:rsid w:val="00FC6D43"/>
    <w:rsid w:val="00FC6F6D"/>
    <w:rsid w:val="00FC7022"/>
    <w:rsid w:val="00FC7197"/>
    <w:rsid w:val="00FC73A1"/>
    <w:rsid w:val="00FC757A"/>
    <w:rsid w:val="00FC7617"/>
    <w:rsid w:val="00FC77E3"/>
    <w:rsid w:val="00FC77F6"/>
    <w:rsid w:val="00FC787B"/>
    <w:rsid w:val="00FC7A9E"/>
    <w:rsid w:val="00FC7ABE"/>
    <w:rsid w:val="00FC7ACA"/>
    <w:rsid w:val="00FC7D1F"/>
    <w:rsid w:val="00FC7DA1"/>
    <w:rsid w:val="00FC7F75"/>
    <w:rsid w:val="00FD01DD"/>
    <w:rsid w:val="00FD02E4"/>
    <w:rsid w:val="00FD07B4"/>
    <w:rsid w:val="00FD07BB"/>
    <w:rsid w:val="00FD07DE"/>
    <w:rsid w:val="00FD0A15"/>
    <w:rsid w:val="00FD0C36"/>
    <w:rsid w:val="00FD0C4A"/>
    <w:rsid w:val="00FD0C52"/>
    <w:rsid w:val="00FD0D10"/>
    <w:rsid w:val="00FD0D27"/>
    <w:rsid w:val="00FD0EE8"/>
    <w:rsid w:val="00FD114D"/>
    <w:rsid w:val="00FD119F"/>
    <w:rsid w:val="00FD128B"/>
    <w:rsid w:val="00FD15B2"/>
    <w:rsid w:val="00FD16D8"/>
    <w:rsid w:val="00FD17A0"/>
    <w:rsid w:val="00FD1806"/>
    <w:rsid w:val="00FD1835"/>
    <w:rsid w:val="00FD1850"/>
    <w:rsid w:val="00FD1869"/>
    <w:rsid w:val="00FD19F5"/>
    <w:rsid w:val="00FD1A16"/>
    <w:rsid w:val="00FD1BE5"/>
    <w:rsid w:val="00FD1C62"/>
    <w:rsid w:val="00FD1D50"/>
    <w:rsid w:val="00FD1D55"/>
    <w:rsid w:val="00FD1E76"/>
    <w:rsid w:val="00FD1F26"/>
    <w:rsid w:val="00FD1F68"/>
    <w:rsid w:val="00FD2127"/>
    <w:rsid w:val="00FD238B"/>
    <w:rsid w:val="00FD23C8"/>
    <w:rsid w:val="00FD23FD"/>
    <w:rsid w:val="00FD276F"/>
    <w:rsid w:val="00FD28B6"/>
    <w:rsid w:val="00FD2ABE"/>
    <w:rsid w:val="00FD2AD0"/>
    <w:rsid w:val="00FD2C6B"/>
    <w:rsid w:val="00FD2D45"/>
    <w:rsid w:val="00FD2F87"/>
    <w:rsid w:val="00FD3074"/>
    <w:rsid w:val="00FD33CB"/>
    <w:rsid w:val="00FD3674"/>
    <w:rsid w:val="00FD373B"/>
    <w:rsid w:val="00FD3785"/>
    <w:rsid w:val="00FD3821"/>
    <w:rsid w:val="00FD3A7A"/>
    <w:rsid w:val="00FD3AEF"/>
    <w:rsid w:val="00FD3B09"/>
    <w:rsid w:val="00FD3D7E"/>
    <w:rsid w:val="00FD43BA"/>
    <w:rsid w:val="00FD443A"/>
    <w:rsid w:val="00FD4733"/>
    <w:rsid w:val="00FD4800"/>
    <w:rsid w:val="00FD49C2"/>
    <w:rsid w:val="00FD4B53"/>
    <w:rsid w:val="00FD4CAF"/>
    <w:rsid w:val="00FD4CFF"/>
    <w:rsid w:val="00FD4DE1"/>
    <w:rsid w:val="00FD4E23"/>
    <w:rsid w:val="00FD4E6A"/>
    <w:rsid w:val="00FD4ED6"/>
    <w:rsid w:val="00FD500C"/>
    <w:rsid w:val="00FD5015"/>
    <w:rsid w:val="00FD5025"/>
    <w:rsid w:val="00FD5126"/>
    <w:rsid w:val="00FD53D0"/>
    <w:rsid w:val="00FD558E"/>
    <w:rsid w:val="00FD5597"/>
    <w:rsid w:val="00FD56F1"/>
    <w:rsid w:val="00FD5874"/>
    <w:rsid w:val="00FD5A4C"/>
    <w:rsid w:val="00FD5BB1"/>
    <w:rsid w:val="00FD5FA2"/>
    <w:rsid w:val="00FD606E"/>
    <w:rsid w:val="00FD61B1"/>
    <w:rsid w:val="00FD6275"/>
    <w:rsid w:val="00FD6284"/>
    <w:rsid w:val="00FD6417"/>
    <w:rsid w:val="00FD64EE"/>
    <w:rsid w:val="00FD66C7"/>
    <w:rsid w:val="00FD67C8"/>
    <w:rsid w:val="00FD6878"/>
    <w:rsid w:val="00FD6903"/>
    <w:rsid w:val="00FD6A02"/>
    <w:rsid w:val="00FD6EC6"/>
    <w:rsid w:val="00FD6EF3"/>
    <w:rsid w:val="00FD6FAB"/>
    <w:rsid w:val="00FD7039"/>
    <w:rsid w:val="00FD7168"/>
    <w:rsid w:val="00FD7376"/>
    <w:rsid w:val="00FD7451"/>
    <w:rsid w:val="00FD7510"/>
    <w:rsid w:val="00FD75BB"/>
    <w:rsid w:val="00FD7783"/>
    <w:rsid w:val="00FD77A5"/>
    <w:rsid w:val="00FD7843"/>
    <w:rsid w:val="00FD7987"/>
    <w:rsid w:val="00FD7A7D"/>
    <w:rsid w:val="00FD7ACE"/>
    <w:rsid w:val="00FD7BA5"/>
    <w:rsid w:val="00FD7BBF"/>
    <w:rsid w:val="00FD7CD4"/>
    <w:rsid w:val="00FD7E8A"/>
    <w:rsid w:val="00FD7FEC"/>
    <w:rsid w:val="00FE025E"/>
    <w:rsid w:val="00FE041F"/>
    <w:rsid w:val="00FE049A"/>
    <w:rsid w:val="00FE04D5"/>
    <w:rsid w:val="00FE04F1"/>
    <w:rsid w:val="00FE0510"/>
    <w:rsid w:val="00FE062B"/>
    <w:rsid w:val="00FE0794"/>
    <w:rsid w:val="00FE07F6"/>
    <w:rsid w:val="00FE0947"/>
    <w:rsid w:val="00FE09BE"/>
    <w:rsid w:val="00FE09FD"/>
    <w:rsid w:val="00FE0BE6"/>
    <w:rsid w:val="00FE0E21"/>
    <w:rsid w:val="00FE0F7C"/>
    <w:rsid w:val="00FE0FE4"/>
    <w:rsid w:val="00FE105C"/>
    <w:rsid w:val="00FE10C1"/>
    <w:rsid w:val="00FE1348"/>
    <w:rsid w:val="00FE1359"/>
    <w:rsid w:val="00FE158E"/>
    <w:rsid w:val="00FE1716"/>
    <w:rsid w:val="00FE1743"/>
    <w:rsid w:val="00FE1A7D"/>
    <w:rsid w:val="00FE1BC9"/>
    <w:rsid w:val="00FE1D78"/>
    <w:rsid w:val="00FE203E"/>
    <w:rsid w:val="00FE21DA"/>
    <w:rsid w:val="00FE2256"/>
    <w:rsid w:val="00FE22D5"/>
    <w:rsid w:val="00FE2355"/>
    <w:rsid w:val="00FE237F"/>
    <w:rsid w:val="00FE243F"/>
    <w:rsid w:val="00FE2465"/>
    <w:rsid w:val="00FE25B1"/>
    <w:rsid w:val="00FE26A4"/>
    <w:rsid w:val="00FE27CA"/>
    <w:rsid w:val="00FE284D"/>
    <w:rsid w:val="00FE28D2"/>
    <w:rsid w:val="00FE29E2"/>
    <w:rsid w:val="00FE2ACA"/>
    <w:rsid w:val="00FE2D84"/>
    <w:rsid w:val="00FE2EF6"/>
    <w:rsid w:val="00FE3289"/>
    <w:rsid w:val="00FE334F"/>
    <w:rsid w:val="00FE389B"/>
    <w:rsid w:val="00FE3AD6"/>
    <w:rsid w:val="00FE3C05"/>
    <w:rsid w:val="00FE4141"/>
    <w:rsid w:val="00FE4198"/>
    <w:rsid w:val="00FE41F5"/>
    <w:rsid w:val="00FE44FC"/>
    <w:rsid w:val="00FE45CB"/>
    <w:rsid w:val="00FE4637"/>
    <w:rsid w:val="00FE4750"/>
    <w:rsid w:val="00FE4A5D"/>
    <w:rsid w:val="00FE4B73"/>
    <w:rsid w:val="00FE4BFA"/>
    <w:rsid w:val="00FE4EF5"/>
    <w:rsid w:val="00FE5094"/>
    <w:rsid w:val="00FE5139"/>
    <w:rsid w:val="00FE51BE"/>
    <w:rsid w:val="00FE5210"/>
    <w:rsid w:val="00FE5289"/>
    <w:rsid w:val="00FE52F2"/>
    <w:rsid w:val="00FE532E"/>
    <w:rsid w:val="00FE5376"/>
    <w:rsid w:val="00FE53AC"/>
    <w:rsid w:val="00FE53C2"/>
    <w:rsid w:val="00FE54BD"/>
    <w:rsid w:val="00FE55DD"/>
    <w:rsid w:val="00FE570C"/>
    <w:rsid w:val="00FE5771"/>
    <w:rsid w:val="00FE593C"/>
    <w:rsid w:val="00FE5A0B"/>
    <w:rsid w:val="00FE5B97"/>
    <w:rsid w:val="00FE5C14"/>
    <w:rsid w:val="00FE5C5A"/>
    <w:rsid w:val="00FE60B2"/>
    <w:rsid w:val="00FE6262"/>
    <w:rsid w:val="00FE631D"/>
    <w:rsid w:val="00FE63EC"/>
    <w:rsid w:val="00FE64F7"/>
    <w:rsid w:val="00FE6659"/>
    <w:rsid w:val="00FE6688"/>
    <w:rsid w:val="00FE67AA"/>
    <w:rsid w:val="00FE67EF"/>
    <w:rsid w:val="00FE6A96"/>
    <w:rsid w:val="00FE6B3E"/>
    <w:rsid w:val="00FE6BB8"/>
    <w:rsid w:val="00FE6D81"/>
    <w:rsid w:val="00FE6E06"/>
    <w:rsid w:val="00FE6FBA"/>
    <w:rsid w:val="00FE721C"/>
    <w:rsid w:val="00FE72EF"/>
    <w:rsid w:val="00FE73AA"/>
    <w:rsid w:val="00FE7529"/>
    <w:rsid w:val="00FE76C9"/>
    <w:rsid w:val="00FE7717"/>
    <w:rsid w:val="00FE7731"/>
    <w:rsid w:val="00FE77FE"/>
    <w:rsid w:val="00FE7895"/>
    <w:rsid w:val="00FE790A"/>
    <w:rsid w:val="00FE7961"/>
    <w:rsid w:val="00FE7992"/>
    <w:rsid w:val="00FE79B9"/>
    <w:rsid w:val="00FE7A92"/>
    <w:rsid w:val="00FE7C9E"/>
    <w:rsid w:val="00FE7CC5"/>
    <w:rsid w:val="00FE7CE2"/>
    <w:rsid w:val="00FE7E8F"/>
    <w:rsid w:val="00FE7EB6"/>
    <w:rsid w:val="00FE7F80"/>
    <w:rsid w:val="00FF00C5"/>
    <w:rsid w:val="00FF0239"/>
    <w:rsid w:val="00FF040D"/>
    <w:rsid w:val="00FF0430"/>
    <w:rsid w:val="00FF05AE"/>
    <w:rsid w:val="00FF077D"/>
    <w:rsid w:val="00FF08F4"/>
    <w:rsid w:val="00FF0ADE"/>
    <w:rsid w:val="00FF0B38"/>
    <w:rsid w:val="00FF0C14"/>
    <w:rsid w:val="00FF0D7D"/>
    <w:rsid w:val="00FF0FB2"/>
    <w:rsid w:val="00FF0FDC"/>
    <w:rsid w:val="00FF13C2"/>
    <w:rsid w:val="00FF14B4"/>
    <w:rsid w:val="00FF1855"/>
    <w:rsid w:val="00FF187E"/>
    <w:rsid w:val="00FF1BE7"/>
    <w:rsid w:val="00FF1CB6"/>
    <w:rsid w:val="00FF1CEC"/>
    <w:rsid w:val="00FF1D1B"/>
    <w:rsid w:val="00FF1E18"/>
    <w:rsid w:val="00FF1F75"/>
    <w:rsid w:val="00FF1F80"/>
    <w:rsid w:val="00FF1FA2"/>
    <w:rsid w:val="00FF1FDE"/>
    <w:rsid w:val="00FF215C"/>
    <w:rsid w:val="00FF2175"/>
    <w:rsid w:val="00FF217C"/>
    <w:rsid w:val="00FF22BB"/>
    <w:rsid w:val="00FF26CF"/>
    <w:rsid w:val="00FF28A4"/>
    <w:rsid w:val="00FF29A0"/>
    <w:rsid w:val="00FF2A85"/>
    <w:rsid w:val="00FF2AF1"/>
    <w:rsid w:val="00FF2C05"/>
    <w:rsid w:val="00FF2D46"/>
    <w:rsid w:val="00FF2DD8"/>
    <w:rsid w:val="00FF2E43"/>
    <w:rsid w:val="00FF3065"/>
    <w:rsid w:val="00FF30CE"/>
    <w:rsid w:val="00FF3153"/>
    <w:rsid w:val="00FF32D0"/>
    <w:rsid w:val="00FF35CD"/>
    <w:rsid w:val="00FF36B6"/>
    <w:rsid w:val="00FF36F7"/>
    <w:rsid w:val="00FF3721"/>
    <w:rsid w:val="00FF376D"/>
    <w:rsid w:val="00FF38A9"/>
    <w:rsid w:val="00FF3948"/>
    <w:rsid w:val="00FF3B9B"/>
    <w:rsid w:val="00FF3D2E"/>
    <w:rsid w:val="00FF3D5B"/>
    <w:rsid w:val="00FF3E32"/>
    <w:rsid w:val="00FF4120"/>
    <w:rsid w:val="00FF419D"/>
    <w:rsid w:val="00FF4238"/>
    <w:rsid w:val="00FF427D"/>
    <w:rsid w:val="00FF4347"/>
    <w:rsid w:val="00FF442F"/>
    <w:rsid w:val="00FF44A1"/>
    <w:rsid w:val="00FF4572"/>
    <w:rsid w:val="00FF4589"/>
    <w:rsid w:val="00FF46CF"/>
    <w:rsid w:val="00FF4878"/>
    <w:rsid w:val="00FF4A5F"/>
    <w:rsid w:val="00FF4A78"/>
    <w:rsid w:val="00FF4DFA"/>
    <w:rsid w:val="00FF4E06"/>
    <w:rsid w:val="00FF4E5B"/>
    <w:rsid w:val="00FF4F8C"/>
    <w:rsid w:val="00FF4F98"/>
    <w:rsid w:val="00FF4FBA"/>
    <w:rsid w:val="00FF4FD9"/>
    <w:rsid w:val="00FF5037"/>
    <w:rsid w:val="00FF5246"/>
    <w:rsid w:val="00FF52CE"/>
    <w:rsid w:val="00FF54C4"/>
    <w:rsid w:val="00FF553A"/>
    <w:rsid w:val="00FF57AA"/>
    <w:rsid w:val="00FF5815"/>
    <w:rsid w:val="00FF5882"/>
    <w:rsid w:val="00FF5985"/>
    <w:rsid w:val="00FF5A22"/>
    <w:rsid w:val="00FF5AE2"/>
    <w:rsid w:val="00FF5C0D"/>
    <w:rsid w:val="00FF5C64"/>
    <w:rsid w:val="00FF5E1D"/>
    <w:rsid w:val="00FF5EED"/>
    <w:rsid w:val="00FF5F90"/>
    <w:rsid w:val="00FF5FA5"/>
    <w:rsid w:val="00FF6068"/>
    <w:rsid w:val="00FF6070"/>
    <w:rsid w:val="00FF6146"/>
    <w:rsid w:val="00FF6167"/>
    <w:rsid w:val="00FF61D8"/>
    <w:rsid w:val="00FF628F"/>
    <w:rsid w:val="00FF643A"/>
    <w:rsid w:val="00FF6507"/>
    <w:rsid w:val="00FF67A1"/>
    <w:rsid w:val="00FF67BE"/>
    <w:rsid w:val="00FF686B"/>
    <w:rsid w:val="00FF68C8"/>
    <w:rsid w:val="00FF6A97"/>
    <w:rsid w:val="00FF6B73"/>
    <w:rsid w:val="00FF6CF5"/>
    <w:rsid w:val="00FF6EFA"/>
    <w:rsid w:val="00FF7166"/>
    <w:rsid w:val="00FF73D2"/>
    <w:rsid w:val="00FF75BB"/>
    <w:rsid w:val="00FF7749"/>
    <w:rsid w:val="00FF7A54"/>
    <w:rsid w:val="00FF7CD5"/>
    <w:rsid w:val="00FF7CE6"/>
    <w:rsid w:val="00FF7F4F"/>
    <w:rsid w:val="00FF7F5B"/>
    <w:rsid w:val="318CCF3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0E7F7F80"/>
  <w15:docId w15:val="{A33FE7DB-93C9-7D44-9E39-84898B404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964D34"/>
  </w:style>
  <w:style w:type="paragraph" w:styleId="Heading1">
    <w:name w:val="heading 1"/>
    <w:basedOn w:val="Normal"/>
    <w:next w:val="Normal"/>
    <w:link w:val="Heading1Char"/>
    <w:qFormat/>
    <w:rsid w:val="00F3423A"/>
    <w:pPr>
      <w:keepNext/>
      <w:keepLines/>
      <w:spacing w:before="240" w:after="0" w:line="360" w:lineRule="auto"/>
      <w:jc w:val="center"/>
      <w:outlineLvl w:val="0"/>
    </w:pPr>
    <w:rPr>
      <w:rFonts w:ascii="Arial" w:eastAsia="Arial" w:hAnsi="Arial" w:cs="Arial"/>
      <w:b/>
      <w:sz w:val="40"/>
      <w:szCs w:val="40"/>
    </w:rPr>
  </w:style>
  <w:style w:type="paragraph" w:styleId="Heading2">
    <w:name w:val="heading 2"/>
    <w:basedOn w:val="Normal"/>
    <w:next w:val="Normal"/>
    <w:link w:val="Heading2Char"/>
    <w:uiPriority w:val="9"/>
    <w:qFormat/>
    <w:rsid w:val="00510985"/>
    <w:pPr>
      <w:keepNext/>
      <w:keepLines/>
      <w:spacing w:before="40" w:after="0"/>
      <w:outlineLvl w:val="1"/>
    </w:pPr>
    <w:rPr>
      <w:rFonts w:ascii="Arial" w:eastAsia="Arial" w:hAnsi="Arial" w:cs="Arial"/>
      <w:b/>
      <w:sz w:val="28"/>
      <w:szCs w:val="28"/>
    </w:rPr>
  </w:style>
  <w:style w:type="paragraph" w:styleId="Heading3">
    <w:name w:val="heading 3"/>
    <w:basedOn w:val="Normal"/>
    <w:next w:val="Normal"/>
    <w:link w:val="Heading3Char"/>
    <w:qFormat/>
    <w:rsid w:val="00471DF7"/>
    <w:pPr>
      <w:keepNext/>
      <w:keepLines/>
      <w:spacing w:before="40" w:after="0"/>
      <w:outlineLvl w:val="2"/>
    </w:pPr>
    <w:rPr>
      <w:rFonts w:ascii="Arial" w:eastAsia="Arial" w:hAnsi="Arial" w:cs="Arial"/>
      <w:sz w:val="24"/>
      <w:szCs w:val="24"/>
    </w:rPr>
  </w:style>
  <w:style w:type="paragraph" w:styleId="Heading4">
    <w:name w:val="heading 4"/>
    <w:basedOn w:val="Normal"/>
    <w:next w:val="Normal"/>
    <w:link w:val="Heading4Char"/>
    <w:qFormat/>
    <w:pPr>
      <w:keepNext/>
      <w:keepLines/>
      <w:spacing w:before="40" w:after="0"/>
      <w:outlineLvl w:val="3"/>
    </w:pPr>
    <w:rPr>
      <w:rFonts w:ascii="Arial" w:eastAsia="Arial" w:hAnsi="Arial" w:cs="Arial"/>
      <w:i/>
      <w:u w:val="single"/>
    </w:rPr>
  </w:style>
  <w:style w:type="paragraph" w:styleId="Heading5">
    <w:name w:val="heading 5"/>
    <w:basedOn w:val="Normal"/>
    <w:next w:val="Normal"/>
    <w:link w:val="Heading5Char"/>
    <w:qFormat/>
    <w:pPr>
      <w:keepNext/>
      <w:keepLines/>
      <w:spacing w:before="220" w:after="40"/>
      <w:outlineLvl w:val="4"/>
    </w:pPr>
    <w:rPr>
      <w:b/>
    </w:rPr>
  </w:style>
  <w:style w:type="paragraph" w:styleId="Heading6">
    <w:name w:val="heading 6"/>
    <w:basedOn w:val="Normal"/>
    <w:next w:val="Normal"/>
    <w:link w:val="Heading6Char"/>
    <w:uiPriority w:val="9"/>
    <w:qFormat/>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806466"/>
    <w:pPr>
      <w:keepNext/>
      <w:keepLines/>
      <w:spacing w:before="160" w:after="120"/>
      <w:outlineLvl w:val="6"/>
    </w:pPr>
    <w:rPr>
      <w:rFonts w:ascii="Arial" w:eastAsiaTheme="majorEastAsia" w:hAnsi="Arial" w:cstheme="majorBidi"/>
      <w:b/>
      <w:iCs/>
      <w:u w:val="single"/>
    </w:rPr>
  </w:style>
  <w:style w:type="paragraph" w:styleId="Heading8">
    <w:name w:val="heading 8"/>
    <w:basedOn w:val="Normal"/>
    <w:next w:val="Normal"/>
    <w:link w:val="Heading8Char"/>
    <w:uiPriority w:val="9"/>
    <w:unhideWhenUsed/>
    <w:qFormat/>
    <w:rsid w:val="00050EB5"/>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423A"/>
    <w:rPr>
      <w:rFonts w:ascii="Arial" w:eastAsia="Arial" w:hAnsi="Arial" w:cs="Arial"/>
      <w:b/>
      <w:sz w:val="40"/>
      <w:szCs w:val="40"/>
    </w:rPr>
  </w:style>
  <w:style w:type="character" w:customStyle="1" w:styleId="Heading2Char">
    <w:name w:val="Heading 2 Char"/>
    <w:basedOn w:val="DefaultParagraphFont"/>
    <w:link w:val="Heading2"/>
    <w:uiPriority w:val="9"/>
    <w:rsid w:val="00510985"/>
    <w:rPr>
      <w:rFonts w:ascii="Arial" w:eastAsia="Arial" w:hAnsi="Arial" w:cs="Arial"/>
      <w:b/>
      <w:sz w:val="28"/>
      <w:szCs w:val="28"/>
    </w:rPr>
  </w:style>
  <w:style w:type="character" w:customStyle="1" w:styleId="Heading3Char">
    <w:name w:val="Heading 3 Char"/>
    <w:basedOn w:val="DefaultParagraphFont"/>
    <w:link w:val="Heading3"/>
    <w:rsid w:val="00471DF7"/>
    <w:rPr>
      <w:rFonts w:ascii="Arial" w:eastAsia="Arial" w:hAnsi="Arial" w:cs="Arial"/>
      <w:sz w:val="24"/>
      <w:szCs w:val="24"/>
    </w:rPr>
  </w:style>
  <w:style w:type="character" w:customStyle="1" w:styleId="Heading7Char">
    <w:name w:val="Heading 7 Char"/>
    <w:basedOn w:val="DefaultParagraphFont"/>
    <w:link w:val="Heading7"/>
    <w:uiPriority w:val="9"/>
    <w:rsid w:val="00806466"/>
    <w:rPr>
      <w:rFonts w:ascii="Arial" w:eastAsiaTheme="majorEastAsia" w:hAnsi="Arial" w:cstheme="majorBidi"/>
      <w:b/>
      <w:iCs/>
      <w:u w:val="single"/>
    </w:rPr>
  </w:style>
  <w:style w:type="paragraph" w:styleId="Title">
    <w:name w:val="Title"/>
    <w:basedOn w:val="Normal"/>
    <w:next w:val="Normal"/>
    <w:link w:val="TitleChar"/>
    <w:uiPriority w:val="10"/>
    <w:qFormat/>
    <w:pPr>
      <w:spacing w:after="300"/>
    </w:pPr>
    <w:rPr>
      <w:color w:val="17365D"/>
      <w:sz w:val="52"/>
      <w:szCs w:val="52"/>
    </w:rPr>
  </w:style>
  <w:style w:type="paragraph" w:styleId="Subtitle">
    <w:name w:val="Subtitle"/>
    <w:basedOn w:val="Normal"/>
    <w:next w:val="Normal"/>
    <w:link w:val="SubtitleChar"/>
    <w:qFormat/>
    <w:rPr>
      <w:i/>
      <w:color w:val="4F81BD"/>
      <w:sz w:val="24"/>
      <w:szCs w:val="24"/>
    </w:rPr>
  </w:style>
  <w:style w:type="table" w:customStyle="1" w:styleId="1">
    <w:name w:val="1"/>
    <w:basedOn w:val="TableNormal"/>
    <w:pPr>
      <w:spacing w:after="0" w:line="240" w:lineRule="auto"/>
    </w:pPr>
    <w:tblPr>
      <w:tblStyleRowBandSize w:val="1"/>
      <w:tblStyleColBandSize w:val="1"/>
    </w:tblPr>
  </w:style>
  <w:style w:type="character" w:customStyle="1" w:styleId="a-size-large">
    <w:name w:val="a-size-large"/>
    <w:basedOn w:val="DefaultParagraphFont"/>
    <w:rsid w:val="009D3473"/>
  </w:style>
  <w:style w:type="paragraph" w:styleId="BalloonText">
    <w:name w:val="Balloon Text"/>
    <w:basedOn w:val="Normal"/>
    <w:link w:val="BalloonTextChar"/>
    <w:uiPriority w:val="99"/>
    <w:semiHidden/>
    <w:unhideWhenUsed/>
    <w:rsid w:val="00A26F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FBF"/>
    <w:rPr>
      <w:rFonts w:ascii="Segoe UI" w:hAnsi="Segoe UI" w:cs="Segoe UI"/>
      <w:sz w:val="18"/>
      <w:szCs w:val="18"/>
    </w:rPr>
  </w:style>
  <w:style w:type="paragraph" w:styleId="ListParagraph">
    <w:name w:val="List Paragraph"/>
    <w:basedOn w:val="Normal"/>
    <w:uiPriority w:val="34"/>
    <w:qFormat/>
    <w:rsid w:val="001E18F1"/>
    <w:pPr>
      <w:ind w:left="720"/>
      <w:contextualSpacing/>
    </w:pPr>
  </w:style>
  <w:style w:type="paragraph" w:styleId="FootnoteText">
    <w:name w:val="footnote text"/>
    <w:basedOn w:val="Normal"/>
    <w:link w:val="FootnoteTextChar"/>
    <w:uiPriority w:val="99"/>
    <w:semiHidden/>
    <w:unhideWhenUsed/>
    <w:rsid w:val="0061429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4291"/>
    <w:rPr>
      <w:sz w:val="20"/>
      <w:szCs w:val="20"/>
    </w:rPr>
  </w:style>
  <w:style w:type="character" w:styleId="FootnoteReference">
    <w:name w:val="footnote reference"/>
    <w:basedOn w:val="DefaultParagraphFont"/>
    <w:uiPriority w:val="99"/>
    <w:semiHidden/>
    <w:unhideWhenUsed/>
    <w:rsid w:val="00614291"/>
    <w:rPr>
      <w:vertAlign w:val="superscript"/>
    </w:rPr>
  </w:style>
  <w:style w:type="paragraph" w:styleId="Header">
    <w:name w:val="header"/>
    <w:basedOn w:val="Normal"/>
    <w:link w:val="HeaderChar"/>
    <w:unhideWhenUsed/>
    <w:rsid w:val="009E02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029E"/>
  </w:style>
  <w:style w:type="paragraph" w:styleId="Footer">
    <w:name w:val="footer"/>
    <w:basedOn w:val="Normal"/>
    <w:link w:val="FooterChar"/>
    <w:uiPriority w:val="99"/>
    <w:unhideWhenUsed/>
    <w:rsid w:val="009E02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029E"/>
  </w:style>
  <w:style w:type="paragraph" w:styleId="TOC1">
    <w:name w:val="toc 1"/>
    <w:basedOn w:val="Normal"/>
    <w:next w:val="Normal"/>
    <w:autoRedefine/>
    <w:uiPriority w:val="39"/>
    <w:unhideWhenUsed/>
    <w:rsid w:val="0077255D"/>
    <w:pPr>
      <w:tabs>
        <w:tab w:val="right" w:leader="dot" w:pos="8777"/>
      </w:tabs>
      <w:spacing w:after="100"/>
    </w:pPr>
    <w:rPr>
      <w:rFonts w:ascii="Arial" w:hAnsi="Arial" w:cs="Arial"/>
      <w:b/>
      <w:noProof/>
    </w:rPr>
  </w:style>
  <w:style w:type="paragraph" w:styleId="TOC2">
    <w:name w:val="toc 2"/>
    <w:basedOn w:val="Normal"/>
    <w:next w:val="Normal"/>
    <w:autoRedefine/>
    <w:uiPriority w:val="39"/>
    <w:unhideWhenUsed/>
    <w:rsid w:val="00D208A9"/>
    <w:pPr>
      <w:tabs>
        <w:tab w:val="left" w:pos="660"/>
        <w:tab w:val="right" w:leader="dot" w:pos="8777"/>
      </w:tabs>
      <w:spacing w:after="100"/>
    </w:pPr>
    <w:rPr>
      <w:rFonts w:ascii="Arial" w:hAnsi="Arial" w:cs="Arial"/>
      <w:noProof/>
    </w:rPr>
  </w:style>
  <w:style w:type="paragraph" w:styleId="TOC3">
    <w:name w:val="toc 3"/>
    <w:basedOn w:val="Normal"/>
    <w:next w:val="Normal"/>
    <w:autoRedefine/>
    <w:uiPriority w:val="39"/>
    <w:unhideWhenUsed/>
    <w:rsid w:val="00BA0FAB"/>
    <w:pPr>
      <w:tabs>
        <w:tab w:val="right" w:leader="dot" w:pos="8777"/>
      </w:tabs>
      <w:spacing w:after="100"/>
      <w:ind w:left="440"/>
    </w:pPr>
    <w:rPr>
      <w:rFonts w:ascii="Arial" w:hAnsi="Arial" w:cs="Arial"/>
      <w:noProof/>
    </w:rPr>
  </w:style>
  <w:style w:type="paragraph" w:styleId="TOC4">
    <w:name w:val="toc 4"/>
    <w:basedOn w:val="Normal"/>
    <w:next w:val="Normal"/>
    <w:autoRedefine/>
    <w:uiPriority w:val="39"/>
    <w:unhideWhenUsed/>
    <w:rsid w:val="009E029E"/>
    <w:pPr>
      <w:spacing w:after="100"/>
      <w:ind w:left="660"/>
    </w:pPr>
  </w:style>
  <w:style w:type="paragraph" w:styleId="TOCHeading">
    <w:name w:val="TOC Heading"/>
    <w:basedOn w:val="Heading1"/>
    <w:next w:val="Normal"/>
    <w:uiPriority w:val="39"/>
    <w:unhideWhenUsed/>
    <w:qFormat/>
    <w:rsid w:val="006A0EFA"/>
    <w:pPr>
      <w:spacing w:line="259" w:lineRule="auto"/>
      <w:jc w:val="left"/>
      <w:outlineLvl w:val="9"/>
    </w:pPr>
    <w:rPr>
      <w:rFonts w:asciiTheme="majorHAnsi" w:eastAsiaTheme="majorEastAsia" w:hAnsiTheme="majorHAnsi" w:cstheme="majorBidi"/>
      <w:b w:val="0"/>
      <w:color w:val="365F91" w:themeColor="accent1" w:themeShade="BF"/>
      <w:sz w:val="32"/>
      <w:szCs w:val="32"/>
      <w:lang w:val="en-US" w:eastAsia="en-US"/>
    </w:rPr>
  </w:style>
  <w:style w:type="character" w:styleId="Hyperlink">
    <w:name w:val="Hyperlink"/>
    <w:basedOn w:val="DefaultParagraphFont"/>
    <w:uiPriority w:val="99"/>
    <w:unhideWhenUsed/>
    <w:rsid w:val="009E029E"/>
    <w:rPr>
      <w:color w:val="0000FF" w:themeColor="hyperlink"/>
      <w:u w:val="single"/>
    </w:rPr>
  </w:style>
  <w:style w:type="paragraph" w:styleId="NoSpacing">
    <w:name w:val="No Spacing"/>
    <w:aliases w:val="Underline sub"/>
    <w:link w:val="NoSpacingChar"/>
    <w:uiPriority w:val="1"/>
    <w:qFormat/>
    <w:rsid w:val="005B1CDD"/>
    <w:pPr>
      <w:spacing w:after="0" w:line="360" w:lineRule="auto"/>
      <w:jc w:val="center"/>
    </w:pPr>
    <w:rPr>
      <w:rFonts w:ascii="Arial" w:hAnsi="Arial"/>
      <w:b/>
      <w:sz w:val="40"/>
      <w:u w:val="single"/>
    </w:rPr>
  </w:style>
  <w:style w:type="paragraph" w:styleId="TOC5">
    <w:name w:val="toc 5"/>
    <w:basedOn w:val="Normal"/>
    <w:next w:val="Normal"/>
    <w:autoRedefine/>
    <w:uiPriority w:val="39"/>
    <w:unhideWhenUsed/>
    <w:rsid w:val="005B1CDD"/>
    <w:pPr>
      <w:spacing w:after="100"/>
      <w:ind w:left="880"/>
    </w:pPr>
    <w:rPr>
      <w:rFonts w:asciiTheme="minorHAnsi" w:eastAsiaTheme="minorEastAsia" w:hAnsiTheme="minorHAnsi" w:cstheme="minorBidi"/>
    </w:rPr>
  </w:style>
  <w:style w:type="paragraph" w:styleId="TOC6">
    <w:name w:val="toc 6"/>
    <w:basedOn w:val="Normal"/>
    <w:next w:val="Normal"/>
    <w:autoRedefine/>
    <w:uiPriority w:val="39"/>
    <w:unhideWhenUsed/>
    <w:rsid w:val="005B1CDD"/>
    <w:pPr>
      <w:spacing w:after="100"/>
      <w:ind w:left="1100"/>
    </w:pPr>
    <w:rPr>
      <w:rFonts w:asciiTheme="minorHAnsi" w:eastAsiaTheme="minorEastAsia" w:hAnsiTheme="minorHAnsi" w:cstheme="minorBidi"/>
    </w:rPr>
  </w:style>
  <w:style w:type="paragraph" w:styleId="TOC7">
    <w:name w:val="toc 7"/>
    <w:basedOn w:val="Normal"/>
    <w:next w:val="Normal"/>
    <w:autoRedefine/>
    <w:uiPriority w:val="39"/>
    <w:unhideWhenUsed/>
    <w:rsid w:val="005B1CDD"/>
    <w:pPr>
      <w:spacing w:after="100"/>
      <w:ind w:left="1320"/>
    </w:pPr>
    <w:rPr>
      <w:rFonts w:asciiTheme="minorHAnsi" w:eastAsiaTheme="minorEastAsia" w:hAnsiTheme="minorHAnsi" w:cstheme="minorBidi"/>
    </w:rPr>
  </w:style>
  <w:style w:type="paragraph" w:styleId="TOC8">
    <w:name w:val="toc 8"/>
    <w:basedOn w:val="Normal"/>
    <w:next w:val="Normal"/>
    <w:autoRedefine/>
    <w:uiPriority w:val="39"/>
    <w:unhideWhenUsed/>
    <w:rsid w:val="005B1CDD"/>
    <w:pPr>
      <w:spacing w:after="100"/>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5B1CDD"/>
    <w:pPr>
      <w:spacing w:after="100"/>
      <w:ind w:left="1760"/>
    </w:pPr>
    <w:rPr>
      <w:rFonts w:asciiTheme="minorHAnsi" w:eastAsiaTheme="minorEastAsia" w:hAnsiTheme="minorHAnsi" w:cstheme="minorBidi"/>
    </w:rPr>
  </w:style>
  <w:style w:type="paragraph" w:customStyle="1" w:styleId="Default">
    <w:name w:val="Default"/>
    <w:link w:val="DefaultChar"/>
    <w:rsid w:val="007B7F88"/>
    <w:pPr>
      <w:autoSpaceDE w:val="0"/>
      <w:autoSpaceDN w:val="0"/>
      <w:adjustRightInd w:val="0"/>
      <w:spacing w:after="0" w:line="240" w:lineRule="auto"/>
    </w:pPr>
    <w:rPr>
      <w:rFonts w:ascii="Arial" w:hAnsi="Arial" w:cs="Arial"/>
      <w:color w:val="000000"/>
      <w:sz w:val="24"/>
      <w:szCs w:val="24"/>
    </w:rPr>
  </w:style>
  <w:style w:type="character" w:customStyle="1" w:styleId="DefaultChar">
    <w:name w:val="Default Char"/>
    <w:basedOn w:val="DefaultParagraphFont"/>
    <w:link w:val="Default"/>
    <w:rsid w:val="000023EF"/>
    <w:rPr>
      <w:rFonts w:ascii="Arial" w:hAnsi="Arial" w:cs="Arial"/>
      <w:color w:val="000000"/>
      <w:sz w:val="24"/>
      <w:szCs w:val="24"/>
    </w:rPr>
  </w:style>
  <w:style w:type="character" w:customStyle="1" w:styleId="nlmfpage">
    <w:name w:val="nlm_fpage"/>
    <w:basedOn w:val="DefaultParagraphFont"/>
    <w:rsid w:val="00E91877"/>
  </w:style>
  <w:style w:type="character" w:customStyle="1" w:styleId="nlmlpage">
    <w:name w:val="nlm_lpage"/>
    <w:basedOn w:val="DefaultParagraphFont"/>
    <w:rsid w:val="00E91877"/>
  </w:style>
  <w:style w:type="character" w:styleId="Strong">
    <w:name w:val="Strong"/>
    <w:basedOn w:val="DefaultParagraphFont"/>
    <w:uiPriority w:val="22"/>
    <w:qFormat/>
    <w:rsid w:val="00B2399B"/>
    <w:rPr>
      <w:b/>
      <w:bCs/>
    </w:rPr>
  </w:style>
  <w:style w:type="character" w:customStyle="1" w:styleId="titleauthoretc4">
    <w:name w:val="titleauthoretc4"/>
    <w:basedOn w:val="DefaultParagraphFont"/>
    <w:rsid w:val="00B2399B"/>
  </w:style>
  <w:style w:type="table" w:styleId="TableGrid">
    <w:name w:val="Table Grid"/>
    <w:basedOn w:val="TableNormal"/>
    <w:uiPriority w:val="59"/>
    <w:rsid w:val="00AB1FF1"/>
    <w:pPr>
      <w:spacing w:after="0" w:line="240" w:lineRule="auto"/>
    </w:pPr>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0023EF"/>
    <w:pPr>
      <w:spacing w:after="0"/>
      <w:jc w:val="center"/>
    </w:pPr>
    <w:rPr>
      <w:rFonts w:ascii="Arial" w:eastAsiaTheme="minorHAnsi" w:hAnsi="Arial" w:cs="Arial"/>
      <w:noProof/>
      <w:color w:val="000000"/>
      <w:sz w:val="24"/>
      <w:szCs w:val="24"/>
      <w:lang w:val="en-US" w:eastAsia="en-US"/>
    </w:rPr>
  </w:style>
  <w:style w:type="character" w:customStyle="1" w:styleId="EndNoteBibliographyTitleChar">
    <w:name w:val="EndNote Bibliography Title Char"/>
    <w:basedOn w:val="DefaultChar"/>
    <w:link w:val="EndNoteBibliographyTitle"/>
    <w:rsid w:val="000023EF"/>
    <w:rPr>
      <w:rFonts w:ascii="Arial" w:eastAsiaTheme="minorHAnsi" w:hAnsi="Arial" w:cs="Arial"/>
      <w:noProof/>
      <w:color w:val="000000"/>
      <w:sz w:val="24"/>
      <w:szCs w:val="24"/>
      <w:lang w:val="en-US" w:eastAsia="en-US"/>
    </w:rPr>
  </w:style>
  <w:style w:type="paragraph" w:customStyle="1" w:styleId="EndNoteBibliography">
    <w:name w:val="EndNote Bibliography"/>
    <w:basedOn w:val="Normal"/>
    <w:link w:val="EndNoteBibliographyChar"/>
    <w:rsid w:val="000023EF"/>
    <w:pPr>
      <w:spacing w:line="240" w:lineRule="auto"/>
    </w:pPr>
    <w:rPr>
      <w:rFonts w:ascii="Arial" w:eastAsiaTheme="minorHAnsi" w:hAnsi="Arial" w:cs="Arial"/>
      <w:noProof/>
      <w:color w:val="000000"/>
      <w:sz w:val="24"/>
      <w:szCs w:val="24"/>
      <w:lang w:val="en-US" w:eastAsia="en-US"/>
    </w:rPr>
  </w:style>
  <w:style w:type="character" w:customStyle="1" w:styleId="EndNoteBibliographyChar">
    <w:name w:val="EndNote Bibliography Char"/>
    <w:basedOn w:val="DefaultChar"/>
    <w:link w:val="EndNoteBibliography"/>
    <w:rsid w:val="000023EF"/>
    <w:rPr>
      <w:rFonts w:ascii="Arial" w:eastAsiaTheme="minorHAnsi" w:hAnsi="Arial" w:cs="Arial"/>
      <w:noProof/>
      <w:color w:val="000000"/>
      <w:sz w:val="24"/>
      <w:szCs w:val="24"/>
      <w:lang w:val="en-US" w:eastAsia="en-US"/>
    </w:rPr>
  </w:style>
  <w:style w:type="paragraph" w:styleId="NormalWeb">
    <w:name w:val="Normal (Web)"/>
    <w:basedOn w:val="Normal"/>
    <w:uiPriority w:val="99"/>
    <w:unhideWhenUsed/>
    <w:rsid w:val="000023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xldetailsdisplayval">
    <w:name w:val="exldetailsdisplayval"/>
    <w:basedOn w:val="DefaultParagraphFont"/>
    <w:rsid w:val="000023EF"/>
  </w:style>
  <w:style w:type="character" w:customStyle="1" w:styleId="CommentTextChar">
    <w:name w:val="Comment Text Char"/>
    <w:basedOn w:val="DefaultParagraphFont"/>
    <w:link w:val="CommentText"/>
    <w:rsid w:val="000023EF"/>
    <w:rPr>
      <w:rFonts w:asciiTheme="minorHAnsi" w:eastAsiaTheme="minorHAnsi" w:hAnsiTheme="minorHAnsi" w:cstheme="minorBidi"/>
      <w:sz w:val="20"/>
      <w:szCs w:val="20"/>
      <w:lang w:eastAsia="en-US"/>
    </w:rPr>
  </w:style>
  <w:style w:type="paragraph" w:styleId="CommentText">
    <w:name w:val="annotation text"/>
    <w:basedOn w:val="Normal"/>
    <w:link w:val="CommentTextChar"/>
    <w:unhideWhenUsed/>
    <w:rsid w:val="000023EF"/>
    <w:pPr>
      <w:spacing w:line="240" w:lineRule="auto"/>
    </w:pPr>
    <w:rPr>
      <w:rFonts w:asciiTheme="minorHAnsi" w:eastAsiaTheme="minorHAnsi" w:hAnsiTheme="minorHAnsi" w:cstheme="minorBidi"/>
      <w:sz w:val="20"/>
      <w:szCs w:val="20"/>
      <w:lang w:eastAsia="en-US"/>
    </w:rPr>
  </w:style>
  <w:style w:type="character" w:customStyle="1" w:styleId="CommentSubjectChar">
    <w:name w:val="Comment Subject Char"/>
    <w:basedOn w:val="CommentTextChar"/>
    <w:link w:val="CommentSubject"/>
    <w:uiPriority w:val="99"/>
    <w:semiHidden/>
    <w:rsid w:val="000023EF"/>
    <w:rPr>
      <w:rFonts w:asciiTheme="minorHAnsi" w:eastAsiaTheme="minorHAnsi" w:hAnsiTheme="minorHAnsi" w:cstheme="minorBidi"/>
      <w:b/>
      <w:bCs/>
      <w:sz w:val="20"/>
      <w:szCs w:val="20"/>
      <w:lang w:eastAsia="en-US"/>
    </w:rPr>
  </w:style>
  <w:style w:type="paragraph" w:styleId="CommentSubject">
    <w:name w:val="annotation subject"/>
    <w:basedOn w:val="CommentText"/>
    <w:next w:val="CommentText"/>
    <w:link w:val="CommentSubjectChar"/>
    <w:uiPriority w:val="99"/>
    <w:semiHidden/>
    <w:unhideWhenUsed/>
    <w:rsid w:val="000023EF"/>
    <w:rPr>
      <w:b/>
      <w:bCs/>
    </w:rPr>
  </w:style>
  <w:style w:type="paragraph" w:customStyle="1" w:styleId="Pa7">
    <w:name w:val="Pa7"/>
    <w:basedOn w:val="Normal"/>
    <w:next w:val="Normal"/>
    <w:uiPriority w:val="99"/>
    <w:rsid w:val="00F60F56"/>
    <w:pPr>
      <w:autoSpaceDE w:val="0"/>
      <w:autoSpaceDN w:val="0"/>
      <w:adjustRightInd w:val="0"/>
      <w:spacing w:after="0" w:line="241" w:lineRule="atLeast"/>
    </w:pPr>
    <w:rPr>
      <w:rFonts w:ascii="RotisSemiSerif" w:eastAsiaTheme="minorHAnsi" w:hAnsi="RotisSemiSerif" w:cstheme="minorBidi"/>
      <w:sz w:val="24"/>
      <w:szCs w:val="24"/>
      <w:lang w:eastAsia="en-US"/>
    </w:rPr>
  </w:style>
  <w:style w:type="character" w:customStyle="1" w:styleId="A6">
    <w:name w:val="A6"/>
    <w:uiPriority w:val="99"/>
    <w:rsid w:val="00F60F56"/>
    <w:rPr>
      <w:rFonts w:ascii="RotisSerif" w:hAnsi="RotisSerif" w:cs="RotisSerif"/>
      <w:i/>
      <w:iCs/>
      <w:color w:val="000000"/>
      <w:sz w:val="20"/>
      <w:szCs w:val="20"/>
    </w:rPr>
  </w:style>
  <w:style w:type="paragraph" w:styleId="Quote">
    <w:name w:val="Quote"/>
    <w:basedOn w:val="Normal"/>
    <w:next w:val="Normal"/>
    <w:link w:val="QuoteChar"/>
    <w:uiPriority w:val="29"/>
    <w:qFormat/>
    <w:rsid w:val="00A01E42"/>
    <w:pPr>
      <w:spacing w:after="200" w:line="276" w:lineRule="auto"/>
    </w:pPr>
    <w:rPr>
      <w:rFonts w:asciiTheme="minorHAnsi" w:eastAsiaTheme="minorEastAsia" w:hAnsiTheme="minorHAnsi" w:cstheme="minorBidi"/>
      <w:i/>
      <w:iCs/>
      <w:color w:val="000000" w:themeColor="text1"/>
    </w:rPr>
  </w:style>
  <w:style w:type="character" w:customStyle="1" w:styleId="QuoteChar">
    <w:name w:val="Quote Char"/>
    <w:basedOn w:val="DefaultParagraphFont"/>
    <w:link w:val="Quote"/>
    <w:uiPriority w:val="29"/>
    <w:rsid w:val="00A01E42"/>
    <w:rPr>
      <w:rFonts w:asciiTheme="minorHAnsi" w:eastAsiaTheme="minorEastAsia" w:hAnsiTheme="minorHAnsi" w:cstheme="minorBidi"/>
      <w:i/>
      <w:iCs/>
      <w:color w:val="000000" w:themeColor="text1"/>
    </w:rPr>
  </w:style>
  <w:style w:type="character" w:styleId="CommentReference">
    <w:name w:val="annotation reference"/>
    <w:basedOn w:val="DefaultParagraphFont"/>
    <w:uiPriority w:val="99"/>
    <w:semiHidden/>
    <w:unhideWhenUsed/>
    <w:rsid w:val="00A01E42"/>
    <w:rPr>
      <w:sz w:val="16"/>
      <w:szCs w:val="16"/>
    </w:rPr>
  </w:style>
  <w:style w:type="character" w:styleId="Emphasis">
    <w:name w:val="Emphasis"/>
    <w:basedOn w:val="DefaultParagraphFont"/>
    <w:uiPriority w:val="20"/>
    <w:qFormat/>
    <w:rsid w:val="00A01E42"/>
    <w:rPr>
      <w:i/>
      <w:iCs/>
    </w:rPr>
  </w:style>
  <w:style w:type="character" w:customStyle="1" w:styleId="Heading4Char">
    <w:name w:val="Heading 4 Char"/>
    <w:basedOn w:val="DefaultParagraphFont"/>
    <w:link w:val="Heading4"/>
    <w:rsid w:val="00B57890"/>
    <w:rPr>
      <w:rFonts w:ascii="Arial" w:eastAsia="Arial" w:hAnsi="Arial" w:cs="Arial"/>
      <w:i/>
      <w:u w:val="single"/>
    </w:rPr>
  </w:style>
  <w:style w:type="character" w:customStyle="1" w:styleId="Heading5Char">
    <w:name w:val="Heading 5 Char"/>
    <w:basedOn w:val="DefaultParagraphFont"/>
    <w:link w:val="Heading5"/>
    <w:rsid w:val="00B57890"/>
    <w:rPr>
      <w:b/>
    </w:rPr>
  </w:style>
  <w:style w:type="character" w:customStyle="1" w:styleId="Heading6Char">
    <w:name w:val="Heading 6 Char"/>
    <w:basedOn w:val="DefaultParagraphFont"/>
    <w:link w:val="Heading6"/>
    <w:uiPriority w:val="9"/>
    <w:rsid w:val="00B57890"/>
    <w:rPr>
      <w:b/>
      <w:sz w:val="20"/>
      <w:szCs w:val="20"/>
    </w:rPr>
  </w:style>
  <w:style w:type="paragraph" w:styleId="Revision">
    <w:name w:val="Revision"/>
    <w:hidden/>
    <w:uiPriority w:val="99"/>
    <w:semiHidden/>
    <w:rsid w:val="00033AA8"/>
    <w:pPr>
      <w:spacing w:after="0" w:line="240" w:lineRule="auto"/>
    </w:pPr>
    <w:rPr>
      <w:rFonts w:cs="Times New Roman"/>
      <w:lang w:eastAsia="en-US"/>
    </w:rPr>
  </w:style>
  <w:style w:type="character" w:customStyle="1" w:styleId="IntenseReference1">
    <w:name w:val="Intense Reference1"/>
    <w:basedOn w:val="DefaultParagraphFont"/>
    <w:uiPriority w:val="32"/>
    <w:qFormat/>
    <w:rsid w:val="00033AA8"/>
    <w:rPr>
      <w:b/>
      <w:bCs/>
      <w:smallCaps/>
      <w:color w:val="4472C4"/>
      <w:spacing w:val="5"/>
    </w:rPr>
  </w:style>
  <w:style w:type="character" w:customStyle="1" w:styleId="TitleChar">
    <w:name w:val="Title Char"/>
    <w:basedOn w:val="DefaultParagraphFont"/>
    <w:link w:val="Title"/>
    <w:uiPriority w:val="10"/>
    <w:rsid w:val="00033AA8"/>
    <w:rPr>
      <w:color w:val="17365D"/>
      <w:sz w:val="52"/>
      <w:szCs w:val="52"/>
    </w:rPr>
  </w:style>
  <w:style w:type="character" w:styleId="IntenseReference">
    <w:name w:val="Intense Reference"/>
    <w:basedOn w:val="DefaultParagraphFont"/>
    <w:uiPriority w:val="32"/>
    <w:qFormat/>
    <w:rsid w:val="00033AA8"/>
    <w:rPr>
      <w:b/>
      <w:bCs/>
      <w:smallCaps/>
      <w:color w:val="4F81BD" w:themeColor="accent1"/>
      <w:spacing w:val="5"/>
    </w:rPr>
  </w:style>
  <w:style w:type="paragraph" w:styleId="BodyText">
    <w:name w:val="Body Text"/>
    <w:basedOn w:val="Normal"/>
    <w:link w:val="BodyTextChar"/>
    <w:semiHidden/>
    <w:unhideWhenUsed/>
    <w:rsid w:val="005C7550"/>
    <w:pPr>
      <w:spacing w:after="120" w:line="276" w:lineRule="auto"/>
    </w:pPr>
    <w:rPr>
      <w:rFonts w:asciiTheme="minorHAnsi" w:eastAsiaTheme="minorHAnsi" w:hAnsiTheme="minorHAnsi" w:cstheme="minorBidi"/>
      <w:lang w:eastAsia="en-US"/>
    </w:rPr>
  </w:style>
  <w:style w:type="character" w:customStyle="1" w:styleId="BodyTextChar">
    <w:name w:val="Body Text Char"/>
    <w:basedOn w:val="DefaultParagraphFont"/>
    <w:link w:val="BodyText"/>
    <w:semiHidden/>
    <w:rsid w:val="005C7550"/>
    <w:rPr>
      <w:rFonts w:asciiTheme="minorHAnsi" w:eastAsiaTheme="minorHAnsi" w:hAnsiTheme="minorHAnsi" w:cstheme="minorBidi"/>
      <w:lang w:eastAsia="en-US"/>
    </w:rPr>
  </w:style>
  <w:style w:type="paragraph" w:styleId="BodyTextFirstIndent">
    <w:name w:val="Body Text First Indent"/>
    <w:basedOn w:val="BodyText"/>
    <w:link w:val="BodyTextFirstIndentChar"/>
    <w:uiPriority w:val="99"/>
    <w:unhideWhenUsed/>
    <w:rsid w:val="005C7550"/>
    <w:pPr>
      <w:spacing w:after="200"/>
      <w:ind w:firstLine="360"/>
    </w:pPr>
  </w:style>
  <w:style w:type="character" w:customStyle="1" w:styleId="BodyTextFirstIndentChar">
    <w:name w:val="Body Text First Indent Char"/>
    <w:basedOn w:val="BodyTextChar"/>
    <w:link w:val="BodyTextFirstIndent"/>
    <w:uiPriority w:val="99"/>
    <w:rsid w:val="005C7550"/>
    <w:rPr>
      <w:rFonts w:asciiTheme="minorHAnsi" w:eastAsiaTheme="minorHAnsi" w:hAnsiTheme="minorHAnsi" w:cstheme="minorBidi"/>
      <w:lang w:eastAsia="en-US"/>
    </w:rPr>
  </w:style>
  <w:style w:type="paragraph" w:styleId="BodyTextIndent">
    <w:name w:val="Body Text Indent"/>
    <w:basedOn w:val="Normal"/>
    <w:link w:val="BodyTextIndentChar"/>
    <w:unhideWhenUsed/>
    <w:rsid w:val="005C7550"/>
    <w:pPr>
      <w:spacing w:after="120" w:line="276" w:lineRule="auto"/>
      <w:ind w:left="283"/>
    </w:pPr>
    <w:rPr>
      <w:rFonts w:asciiTheme="minorHAnsi" w:eastAsiaTheme="minorHAnsi" w:hAnsiTheme="minorHAnsi" w:cstheme="minorBidi"/>
      <w:lang w:eastAsia="en-US"/>
    </w:rPr>
  </w:style>
  <w:style w:type="character" w:customStyle="1" w:styleId="BodyTextIndentChar">
    <w:name w:val="Body Text Indent Char"/>
    <w:basedOn w:val="DefaultParagraphFont"/>
    <w:link w:val="BodyTextIndent"/>
    <w:rsid w:val="005C7550"/>
    <w:rPr>
      <w:rFonts w:asciiTheme="minorHAnsi" w:eastAsiaTheme="minorHAnsi" w:hAnsiTheme="minorHAnsi" w:cstheme="minorBidi"/>
      <w:lang w:eastAsia="en-US"/>
    </w:rPr>
  </w:style>
  <w:style w:type="paragraph" w:styleId="BodyTextFirstIndent2">
    <w:name w:val="Body Text First Indent 2"/>
    <w:basedOn w:val="BodyTextIndent"/>
    <w:link w:val="BodyTextFirstIndent2Char"/>
    <w:uiPriority w:val="99"/>
    <w:unhideWhenUsed/>
    <w:rsid w:val="005C7550"/>
    <w:pPr>
      <w:spacing w:after="200"/>
      <w:ind w:left="360" w:firstLine="360"/>
    </w:pPr>
  </w:style>
  <w:style w:type="character" w:customStyle="1" w:styleId="BodyTextFirstIndent2Char">
    <w:name w:val="Body Text First Indent 2 Char"/>
    <w:basedOn w:val="BodyTextIndentChar"/>
    <w:link w:val="BodyTextFirstIndent2"/>
    <w:uiPriority w:val="99"/>
    <w:rsid w:val="005C7550"/>
    <w:rPr>
      <w:rFonts w:asciiTheme="minorHAnsi" w:eastAsiaTheme="minorHAnsi" w:hAnsiTheme="minorHAnsi" w:cstheme="minorBidi"/>
      <w:lang w:eastAsia="en-US"/>
    </w:rPr>
  </w:style>
  <w:style w:type="paragraph" w:styleId="BodyTextIndent3">
    <w:name w:val="Body Text Indent 3"/>
    <w:basedOn w:val="Normal"/>
    <w:link w:val="BodyTextIndent3Char"/>
    <w:uiPriority w:val="99"/>
    <w:unhideWhenUsed/>
    <w:rsid w:val="005C7550"/>
    <w:pPr>
      <w:spacing w:after="120" w:line="276" w:lineRule="auto"/>
      <w:ind w:left="283"/>
    </w:pPr>
    <w:rPr>
      <w:rFonts w:asciiTheme="minorHAnsi" w:eastAsiaTheme="minorHAnsi" w:hAnsiTheme="minorHAnsi" w:cstheme="minorBidi"/>
      <w:sz w:val="16"/>
      <w:szCs w:val="16"/>
      <w:lang w:eastAsia="en-US"/>
    </w:rPr>
  </w:style>
  <w:style w:type="character" w:customStyle="1" w:styleId="BodyTextIndent3Char">
    <w:name w:val="Body Text Indent 3 Char"/>
    <w:basedOn w:val="DefaultParagraphFont"/>
    <w:link w:val="BodyTextIndent3"/>
    <w:uiPriority w:val="99"/>
    <w:rsid w:val="005C7550"/>
    <w:rPr>
      <w:rFonts w:asciiTheme="minorHAnsi" w:eastAsiaTheme="minorHAnsi" w:hAnsiTheme="minorHAnsi" w:cstheme="minorBidi"/>
      <w:sz w:val="16"/>
      <w:szCs w:val="16"/>
      <w:lang w:eastAsia="en-US"/>
    </w:rPr>
  </w:style>
  <w:style w:type="paragraph" w:styleId="BodyTextIndent2">
    <w:name w:val="Body Text Indent 2"/>
    <w:basedOn w:val="Normal"/>
    <w:link w:val="BodyTextIndent2Char"/>
    <w:unhideWhenUsed/>
    <w:rsid w:val="005C7550"/>
    <w:pPr>
      <w:spacing w:after="120" w:line="480" w:lineRule="auto"/>
      <w:ind w:left="283"/>
    </w:pPr>
    <w:rPr>
      <w:rFonts w:asciiTheme="minorHAnsi" w:eastAsiaTheme="minorHAnsi" w:hAnsiTheme="minorHAnsi" w:cstheme="minorBidi"/>
      <w:lang w:eastAsia="en-US"/>
    </w:rPr>
  </w:style>
  <w:style w:type="character" w:customStyle="1" w:styleId="BodyTextIndent2Char">
    <w:name w:val="Body Text Indent 2 Char"/>
    <w:basedOn w:val="DefaultParagraphFont"/>
    <w:link w:val="BodyTextIndent2"/>
    <w:rsid w:val="005C7550"/>
    <w:rPr>
      <w:rFonts w:asciiTheme="minorHAnsi" w:eastAsiaTheme="minorHAnsi" w:hAnsiTheme="minorHAnsi" w:cstheme="minorBidi"/>
      <w:lang w:eastAsia="en-US"/>
    </w:rPr>
  </w:style>
  <w:style w:type="paragraph" w:styleId="EndnoteText">
    <w:name w:val="endnote text"/>
    <w:basedOn w:val="Normal"/>
    <w:link w:val="EndnoteTextChar"/>
    <w:semiHidden/>
    <w:unhideWhenUsed/>
    <w:rsid w:val="009E0B87"/>
    <w:pPr>
      <w:spacing w:after="0" w:line="240" w:lineRule="auto"/>
    </w:pPr>
    <w:rPr>
      <w:rFonts w:asciiTheme="minorHAnsi" w:eastAsiaTheme="minorHAnsi" w:hAnsiTheme="minorHAnsi" w:cstheme="minorBidi"/>
      <w:sz w:val="20"/>
      <w:szCs w:val="20"/>
      <w:lang w:eastAsia="en-US"/>
    </w:rPr>
  </w:style>
  <w:style w:type="character" w:customStyle="1" w:styleId="EndnoteTextChar">
    <w:name w:val="Endnote Text Char"/>
    <w:basedOn w:val="DefaultParagraphFont"/>
    <w:link w:val="EndnoteText"/>
    <w:uiPriority w:val="99"/>
    <w:semiHidden/>
    <w:rsid w:val="009E0B87"/>
    <w:rPr>
      <w:rFonts w:asciiTheme="minorHAnsi" w:eastAsiaTheme="minorHAnsi" w:hAnsiTheme="minorHAnsi" w:cstheme="minorBidi"/>
      <w:sz w:val="20"/>
      <w:szCs w:val="20"/>
      <w:lang w:eastAsia="en-US"/>
    </w:rPr>
  </w:style>
  <w:style w:type="character" w:styleId="EndnoteReference">
    <w:name w:val="endnote reference"/>
    <w:basedOn w:val="DefaultParagraphFont"/>
    <w:semiHidden/>
    <w:unhideWhenUsed/>
    <w:rsid w:val="009E0B87"/>
    <w:rPr>
      <w:vertAlign w:val="superscript"/>
    </w:rPr>
  </w:style>
  <w:style w:type="character" w:customStyle="1" w:styleId="UnresolvedMention1">
    <w:name w:val="Unresolved Mention1"/>
    <w:basedOn w:val="DefaultParagraphFont"/>
    <w:uiPriority w:val="99"/>
    <w:semiHidden/>
    <w:unhideWhenUsed/>
    <w:rsid w:val="001E2C1A"/>
    <w:rPr>
      <w:color w:val="605E5C"/>
      <w:shd w:val="clear" w:color="auto" w:fill="E1DFDD"/>
    </w:rPr>
  </w:style>
  <w:style w:type="character" w:customStyle="1" w:styleId="author">
    <w:name w:val="author"/>
    <w:basedOn w:val="DefaultParagraphFont"/>
    <w:rsid w:val="00F91E04"/>
  </w:style>
  <w:style w:type="character" w:customStyle="1" w:styleId="articletitle">
    <w:name w:val="articletitle"/>
    <w:basedOn w:val="DefaultParagraphFont"/>
    <w:rsid w:val="00F91E04"/>
  </w:style>
  <w:style w:type="character" w:customStyle="1" w:styleId="pubyear">
    <w:name w:val="pubyear"/>
    <w:basedOn w:val="DefaultParagraphFont"/>
    <w:rsid w:val="00F91E04"/>
  </w:style>
  <w:style w:type="character" w:customStyle="1" w:styleId="vol">
    <w:name w:val="vol"/>
    <w:basedOn w:val="DefaultParagraphFont"/>
    <w:rsid w:val="00F91E04"/>
  </w:style>
  <w:style w:type="character" w:customStyle="1" w:styleId="pagefirst">
    <w:name w:val="pagefirst"/>
    <w:basedOn w:val="DefaultParagraphFont"/>
    <w:rsid w:val="00F91E04"/>
  </w:style>
  <w:style w:type="character" w:customStyle="1" w:styleId="pagelast">
    <w:name w:val="pagelast"/>
    <w:basedOn w:val="DefaultParagraphFont"/>
    <w:rsid w:val="00F91E04"/>
  </w:style>
  <w:style w:type="character" w:styleId="FollowedHyperlink">
    <w:name w:val="FollowedHyperlink"/>
    <w:basedOn w:val="DefaultParagraphFont"/>
    <w:uiPriority w:val="99"/>
    <w:semiHidden/>
    <w:unhideWhenUsed/>
    <w:rsid w:val="001A3654"/>
    <w:rPr>
      <w:color w:val="800080" w:themeColor="followedHyperlink"/>
      <w:u w:val="single"/>
    </w:rPr>
  </w:style>
  <w:style w:type="character" w:styleId="SubtleEmphasis">
    <w:name w:val="Subtle Emphasis"/>
    <w:basedOn w:val="DefaultParagraphFont"/>
    <w:uiPriority w:val="19"/>
    <w:qFormat/>
    <w:rsid w:val="001B5209"/>
    <w:rPr>
      <w:i/>
      <w:iCs/>
      <w:color w:val="404040" w:themeColor="text1" w:themeTint="BF"/>
    </w:rPr>
  </w:style>
  <w:style w:type="character" w:customStyle="1" w:styleId="hi-italic">
    <w:name w:val="hi-italic"/>
    <w:basedOn w:val="DefaultParagraphFont"/>
    <w:rsid w:val="00626845"/>
  </w:style>
  <w:style w:type="character" w:customStyle="1" w:styleId="authors">
    <w:name w:val="authors"/>
    <w:basedOn w:val="DefaultParagraphFont"/>
    <w:rsid w:val="00BD1AFE"/>
  </w:style>
  <w:style w:type="character" w:customStyle="1" w:styleId="Date1">
    <w:name w:val="Date1"/>
    <w:basedOn w:val="DefaultParagraphFont"/>
    <w:rsid w:val="00BD1AFE"/>
  </w:style>
  <w:style w:type="character" w:customStyle="1" w:styleId="arttitle">
    <w:name w:val="art_title"/>
    <w:basedOn w:val="DefaultParagraphFont"/>
    <w:rsid w:val="00BD1AFE"/>
  </w:style>
  <w:style w:type="character" w:customStyle="1" w:styleId="serialtitle">
    <w:name w:val="serial_title"/>
    <w:basedOn w:val="DefaultParagraphFont"/>
    <w:rsid w:val="00BD1AFE"/>
  </w:style>
  <w:style w:type="character" w:customStyle="1" w:styleId="volumeissue">
    <w:name w:val="volume_issue"/>
    <w:basedOn w:val="DefaultParagraphFont"/>
    <w:rsid w:val="00BD1AFE"/>
  </w:style>
  <w:style w:type="character" w:customStyle="1" w:styleId="pagerange">
    <w:name w:val="page_range"/>
    <w:basedOn w:val="DefaultParagraphFont"/>
    <w:rsid w:val="00BD1AFE"/>
  </w:style>
  <w:style w:type="character" w:customStyle="1" w:styleId="Date2">
    <w:name w:val="Date2"/>
    <w:basedOn w:val="DefaultParagraphFont"/>
    <w:rsid w:val="00F86E98"/>
  </w:style>
  <w:style w:type="character" w:customStyle="1" w:styleId="Date3">
    <w:name w:val="Date3"/>
    <w:basedOn w:val="DefaultParagraphFont"/>
    <w:rsid w:val="00860D0F"/>
  </w:style>
  <w:style w:type="character" w:customStyle="1" w:styleId="Heading8Char">
    <w:name w:val="Heading 8 Char"/>
    <w:basedOn w:val="DefaultParagraphFont"/>
    <w:link w:val="Heading8"/>
    <w:uiPriority w:val="9"/>
    <w:rsid w:val="00050EB5"/>
    <w:rPr>
      <w:rFonts w:asciiTheme="majorHAnsi" w:eastAsiaTheme="majorEastAsia" w:hAnsiTheme="majorHAnsi" w:cstheme="majorBidi"/>
      <w:color w:val="272727" w:themeColor="text1" w:themeTint="D8"/>
      <w:sz w:val="21"/>
      <w:szCs w:val="21"/>
    </w:rPr>
  </w:style>
  <w:style w:type="character" w:customStyle="1" w:styleId="Date4">
    <w:name w:val="Date4"/>
    <w:basedOn w:val="DefaultParagraphFont"/>
    <w:rsid w:val="00A926D6"/>
  </w:style>
  <w:style w:type="character" w:customStyle="1" w:styleId="personname">
    <w:name w:val="person_name"/>
    <w:basedOn w:val="DefaultParagraphFont"/>
    <w:rsid w:val="00F479E3"/>
  </w:style>
  <w:style w:type="character" w:customStyle="1" w:styleId="Date5">
    <w:name w:val="Date5"/>
    <w:basedOn w:val="DefaultParagraphFont"/>
    <w:rsid w:val="0085608D"/>
  </w:style>
  <w:style w:type="character" w:customStyle="1" w:styleId="Date6">
    <w:name w:val="Date6"/>
    <w:basedOn w:val="DefaultParagraphFont"/>
    <w:rsid w:val="00753939"/>
  </w:style>
  <w:style w:type="paragraph" w:customStyle="1" w:styleId="xmsonormal">
    <w:name w:val="x_msonormal"/>
    <w:basedOn w:val="Normal"/>
    <w:rsid w:val="00DF0F1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Date7">
    <w:name w:val="Date7"/>
    <w:basedOn w:val="DefaultParagraphFont"/>
    <w:rsid w:val="00A600FF"/>
  </w:style>
  <w:style w:type="character" w:customStyle="1" w:styleId="Date8">
    <w:name w:val="Date8"/>
    <w:basedOn w:val="DefaultParagraphFont"/>
    <w:rsid w:val="00F532F7"/>
  </w:style>
  <w:style w:type="character" w:customStyle="1" w:styleId="Date9">
    <w:name w:val="Date9"/>
    <w:basedOn w:val="DefaultParagraphFont"/>
    <w:rsid w:val="00D35BF8"/>
  </w:style>
  <w:style w:type="character" w:customStyle="1" w:styleId="Date10">
    <w:name w:val="Date10"/>
    <w:basedOn w:val="DefaultParagraphFont"/>
    <w:rsid w:val="00A10F04"/>
  </w:style>
  <w:style w:type="character" w:customStyle="1" w:styleId="uppercase">
    <w:name w:val="uppercase"/>
    <w:basedOn w:val="DefaultParagraphFont"/>
    <w:rsid w:val="00A04506"/>
  </w:style>
  <w:style w:type="character" w:customStyle="1" w:styleId="Date11">
    <w:name w:val="Date11"/>
    <w:basedOn w:val="DefaultParagraphFont"/>
    <w:rsid w:val="009F2514"/>
  </w:style>
  <w:style w:type="character" w:customStyle="1" w:styleId="CommentTextChar1">
    <w:name w:val="Comment Text Char1"/>
    <w:basedOn w:val="DefaultParagraphFont"/>
    <w:uiPriority w:val="99"/>
    <w:semiHidden/>
    <w:rsid w:val="003C0ED6"/>
    <w:rPr>
      <w:rFonts w:ascii="Calibri" w:eastAsia="Calibri" w:hAnsi="Calibri" w:cs="Calibri"/>
      <w:sz w:val="20"/>
      <w:szCs w:val="20"/>
      <w:lang w:eastAsia="zh-CN"/>
    </w:rPr>
  </w:style>
  <w:style w:type="character" w:customStyle="1" w:styleId="hlfld-title">
    <w:name w:val="hlfld-title"/>
    <w:basedOn w:val="DefaultParagraphFont"/>
    <w:rsid w:val="003C0ED6"/>
  </w:style>
  <w:style w:type="character" w:customStyle="1" w:styleId="nlmarticle-title">
    <w:name w:val="nlm_article-title"/>
    <w:basedOn w:val="DefaultParagraphFont"/>
    <w:rsid w:val="00696F1B"/>
  </w:style>
  <w:style w:type="character" w:customStyle="1" w:styleId="nlmyear">
    <w:name w:val="nlm_year"/>
    <w:basedOn w:val="DefaultParagraphFont"/>
    <w:rsid w:val="00A435DB"/>
  </w:style>
  <w:style w:type="character" w:customStyle="1" w:styleId="u-visually-hidden">
    <w:name w:val="u-visually-hidden"/>
    <w:basedOn w:val="DefaultParagraphFont"/>
    <w:rsid w:val="008B6D74"/>
  </w:style>
  <w:style w:type="character" w:customStyle="1" w:styleId="nobr">
    <w:name w:val="nobr"/>
    <w:basedOn w:val="DefaultParagraphFont"/>
    <w:rsid w:val="00A63E63"/>
  </w:style>
  <w:style w:type="character" w:customStyle="1" w:styleId="Date12">
    <w:name w:val="Date12"/>
    <w:basedOn w:val="DefaultParagraphFont"/>
    <w:rsid w:val="007F3C3E"/>
  </w:style>
  <w:style w:type="character" w:customStyle="1" w:styleId="normaltextrun">
    <w:name w:val="normaltextrun"/>
    <w:basedOn w:val="DefaultParagraphFont"/>
    <w:rsid w:val="00A65785"/>
  </w:style>
  <w:style w:type="character" w:customStyle="1" w:styleId="ff4">
    <w:name w:val="ff4"/>
    <w:basedOn w:val="DefaultParagraphFont"/>
    <w:rsid w:val="00FD6EC6"/>
  </w:style>
  <w:style w:type="character" w:customStyle="1" w:styleId="react-editor-token">
    <w:name w:val="react-editor-token"/>
    <w:basedOn w:val="DefaultParagraphFont"/>
    <w:rsid w:val="004D5016"/>
  </w:style>
  <w:style w:type="character" w:customStyle="1" w:styleId="SubtitleChar">
    <w:name w:val="Subtitle Char"/>
    <w:basedOn w:val="DefaultParagraphFont"/>
    <w:link w:val="Subtitle"/>
    <w:rsid w:val="004E1954"/>
    <w:rPr>
      <w:i/>
      <w:color w:val="4F81BD"/>
      <w:sz w:val="24"/>
      <w:szCs w:val="24"/>
    </w:rPr>
  </w:style>
  <w:style w:type="character" w:customStyle="1" w:styleId="CommentSubjectChar1">
    <w:name w:val="Comment Subject Char1"/>
    <w:basedOn w:val="CommentTextChar"/>
    <w:uiPriority w:val="99"/>
    <w:semiHidden/>
    <w:rsid w:val="004E1954"/>
    <w:rPr>
      <w:rFonts w:ascii="Calibri" w:eastAsia="Calibri" w:hAnsi="Calibri" w:cs="Calibri"/>
      <w:b/>
      <w:bCs/>
      <w:sz w:val="20"/>
      <w:szCs w:val="20"/>
      <w:lang w:eastAsia="zh-CN"/>
    </w:rPr>
  </w:style>
  <w:style w:type="character" w:styleId="BookTitle">
    <w:name w:val="Book Title"/>
    <w:basedOn w:val="DefaultParagraphFont"/>
    <w:uiPriority w:val="33"/>
    <w:qFormat/>
    <w:rsid w:val="004E1954"/>
    <w:rPr>
      <w:b/>
      <w:bCs/>
      <w:i/>
      <w:iCs/>
      <w:spacing w:val="5"/>
    </w:rPr>
  </w:style>
  <w:style w:type="paragraph" w:customStyle="1" w:styleId="paragraph">
    <w:name w:val="paragraph"/>
    <w:basedOn w:val="Normal"/>
    <w:rsid w:val="004E195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4E1954"/>
  </w:style>
  <w:style w:type="character" w:customStyle="1" w:styleId="nlmpublisher-loc">
    <w:name w:val="nlm_publisher-loc"/>
    <w:basedOn w:val="DefaultParagraphFont"/>
    <w:rsid w:val="004E1954"/>
  </w:style>
  <w:style w:type="character" w:customStyle="1" w:styleId="nlmpublisher-name">
    <w:name w:val="nlm_publisher-name"/>
    <w:basedOn w:val="DefaultParagraphFont"/>
    <w:rsid w:val="004E1954"/>
  </w:style>
  <w:style w:type="character" w:customStyle="1" w:styleId="hlfld-contribauthor">
    <w:name w:val="hlfld-contribauthor"/>
    <w:basedOn w:val="DefaultParagraphFont"/>
    <w:rsid w:val="00D53644"/>
  </w:style>
  <w:style w:type="character" w:customStyle="1" w:styleId="nlmgiven-names">
    <w:name w:val="nlm_given-names"/>
    <w:basedOn w:val="DefaultParagraphFont"/>
    <w:rsid w:val="00D53644"/>
  </w:style>
  <w:style w:type="character" w:customStyle="1" w:styleId="Date13">
    <w:name w:val="Date13"/>
    <w:basedOn w:val="DefaultParagraphFont"/>
    <w:rsid w:val="00F95061"/>
  </w:style>
  <w:style w:type="character" w:customStyle="1" w:styleId="hi">
    <w:name w:val="hi"/>
    <w:basedOn w:val="DefaultParagraphFont"/>
    <w:rsid w:val="00BF501B"/>
  </w:style>
  <w:style w:type="character" w:styleId="UnresolvedMention">
    <w:name w:val="Unresolved Mention"/>
    <w:basedOn w:val="DefaultParagraphFont"/>
    <w:uiPriority w:val="99"/>
    <w:unhideWhenUsed/>
    <w:rsid w:val="003C5C4A"/>
    <w:rPr>
      <w:color w:val="605E5C"/>
      <w:shd w:val="clear" w:color="auto" w:fill="E1DFDD"/>
    </w:rPr>
  </w:style>
  <w:style w:type="paragraph" w:customStyle="1" w:styleId="xxxmsonormal">
    <w:name w:val="x_x_xmsonormal"/>
    <w:basedOn w:val="Normal"/>
    <w:rsid w:val="005337AB"/>
    <w:pPr>
      <w:spacing w:after="0" w:line="240" w:lineRule="auto"/>
    </w:pPr>
    <w:rPr>
      <w:rFonts w:eastAsiaTheme="minorEastAsia"/>
      <w:lang w:eastAsia="en-GB"/>
    </w:rPr>
  </w:style>
  <w:style w:type="paragraph" w:styleId="BodyText2">
    <w:name w:val="Body Text 2"/>
    <w:basedOn w:val="Normal"/>
    <w:link w:val="BodyText2Char"/>
    <w:uiPriority w:val="99"/>
    <w:unhideWhenUsed/>
    <w:rsid w:val="00AC1452"/>
    <w:pPr>
      <w:spacing w:after="120" w:line="480" w:lineRule="auto"/>
    </w:pPr>
  </w:style>
  <w:style w:type="character" w:customStyle="1" w:styleId="BodyText2Char">
    <w:name w:val="Body Text 2 Char"/>
    <w:basedOn w:val="DefaultParagraphFont"/>
    <w:link w:val="BodyText2"/>
    <w:uiPriority w:val="99"/>
    <w:rsid w:val="00AC1452"/>
  </w:style>
  <w:style w:type="character" w:customStyle="1" w:styleId="NoSpacingChar">
    <w:name w:val="No Spacing Char"/>
    <w:aliases w:val="Underline sub Char"/>
    <w:basedOn w:val="DefaultParagraphFont"/>
    <w:link w:val="NoSpacing"/>
    <w:uiPriority w:val="1"/>
    <w:rsid w:val="004E229F"/>
    <w:rPr>
      <w:rFonts w:ascii="Arial" w:hAnsi="Arial"/>
      <w:b/>
      <w:sz w:val="40"/>
      <w:u w:val="single"/>
    </w:rPr>
  </w:style>
  <w:style w:type="numbering" w:customStyle="1" w:styleId="NoList1">
    <w:name w:val="No List1"/>
    <w:next w:val="NoList"/>
    <w:uiPriority w:val="99"/>
    <w:semiHidden/>
    <w:unhideWhenUsed/>
    <w:rsid w:val="00E83DBA"/>
  </w:style>
  <w:style w:type="paragraph" w:customStyle="1" w:styleId="Subheading">
    <w:name w:val="Sub heading"/>
    <w:basedOn w:val="Normal"/>
    <w:autoRedefine/>
    <w:rsid w:val="00E83DBA"/>
    <w:pPr>
      <w:spacing w:after="120" w:line="300" w:lineRule="atLeast"/>
    </w:pPr>
    <w:rPr>
      <w:rFonts w:ascii="Arial" w:eastAsia="Times New Roman" w:hAnsi="Arial" w:cs="Times New Roman"/>
      <w:b/>
      <w:sz w:val="28"/>
      <w:szCs w:val="20"/>
      <w:lang w:eastAsia="en-US"/>
    </w:rPr>
  </w:style>
  <w:style w:type="character" w:styleId="PageNumber">
    <w:name w:val="page number"/>
    <w:basedOn w:val="DefaultParagraphFont"/>
    <w:semiHidden/>
    <w:unhideWhenUsed/>
    <w:rsid w:val="00E83DBA"/>
  </w:style>
  <w:style w:type="table" w:customStyle="1" w:styleId="TableGrid1">
    <w:name w:val="Table Grid1"/>
    <w:basedOn w:val="TableNormal"/>
    <w:next w:val="TableGrid"/>
    <w:uiPriority w:val="59"/>
    <w:rsid w:val="00E83DB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Text">
    <w:name w:val="1 Text"/>
    <w:basedOn w:val="Normal"/>
    <w:rsid w:val="00E83DBA"/>
    <w:pPr>
      <w:spacing w:after="0" w:line="240" w:lineRule="exact"/>
    </w:pPr>
    <w:rPr>
      <w:rFonts w:ascii="Arial" w:eastAsia="Times New Roman" w:hAnsi="Arial" w:cs="Times New Roman"/>
      <w:sz w:val="18"/>
      <w:szCs w:val="24"/>
      <w:lang w:val="en-US" w:eastAsia="en-US"/>
    </w:rPr>
  </w:style>
  <w:style w:type="paragraph" w:customStyle="1" w:styleId="Approvalreviewtext">
    <w:name w:val="Approval/review text"/>
    <w:basedOn w:val="Normal"/>
    <w:uiPriority w:val="74"/>
    <w:rsid w:val="00E83DBA"/>
    <w:pPr>
      <w:jc w:val="center"/>
    </w:pPr>
    <w:rPr>
      <w:rFonts w:ascii="Arial" w:hAnsi="Arial" w:cs="Arial"/>
      <w:sz w:val="36"/>
      <w:szCs w:val="24"/>
    </w:rPr>
  </w:style>
  <w:style w:type="paragraph" w:customStyle="1" w:styleId="TableParagraph">
    <w:name w:val="Table Paragraph"/>
    <w:basedOn w:val="Normal"/>
    <w:uiPriority w:val="1"/>
    <w:qFormat/>
    <w:rsid w:val="004B648E"/>
    <w:pPr>
      <w:widowControl w:val="0"/>
      <w:autoSpaceDE w:val="0"/>
      <w:autoSpaceDN w:val="0"/>
      <w:adjustRightInd w:val="0"/>
      <w:spacing w:after="0" w:line="240" w:lineRule="auto"/>
      <w:ind w:left="110"/>
    </w:pPr>
    <w:rPr>
      <w:rFonts w:ascii="Arial" w:eastAsiaTheme="minorEastAsia" w:hAnsi="Arial" w:cs="Arial"/>
      <w:sz w:val="24"/>
      <w:szCs w:val="24"/>
      <w:lang w:eastAsia="en-GB"/>
    </w:rPr>
  </w:style>
  <w:style w:type="paragraph" w:styleId="PlainText">
    <w:name w:val="Plain Text"/>
    <w:basedOn w:val="Normal"/>
    <w:link w:val="PlainTextChar"/>
    <w:semiHidden/>
    <w:rsid w:val="009F692E"/>
    <w:pPr>
      <w:spacing w:after="0" w:line="240" w:lineRule="auto"/>
    </w:pPr>
    <w:rPr>
      <w:rFonts w:ascii="Courier New" w:eastAsia="Times New Roman" w:hAnsi="Courier New" w:cs="Courier New"/>
      <w:sz w:val="20"/>
      <w:szCs w:val="20"/>
      <w:lang w:eastAsia="en-US"/>
    </w:rPr>
  </w:style>
  <w:style w:type="character" w:customStyle="1" w:styleId="PlainTextChar">
    <w:name w:val="Plain Text Char"/>
    <w:basedOn w:val="DefaultParagraphFont"/>
    <w:link w:val="PlainText"/>
    <w:semiHidden/>
    <w:rsid w:val="009F692E"/>
    <w:rPr>
      <w:rFonts w:ascii="Courier New" w:eastAsia="Times New Roman" w:hAnsi="Courier New" w:cs="Courier New"/>
      <w:sz w:val="20"/>
      <w:szCs w:val="20"/>
      <w:lang w:eastAsia="en-US"/>
    </w:rPr>
  </w:style>
  <w:style w:type="character" w:customStyle="1" w:styleId="tooltipstertooltip">
    <w:name w:val="tooltipster_tooltip"/>
    <w:rsid w:val="002161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58004">
      <w:bodyDiv w:val="1"/>
      <w:marLeft w:val="0"/>
      <w:marRight w:val="0"/>
      <w:marTop w:val="0"/>
      <w:marBottom w:val="0"/>
      <w:divBdr>
        <w:top w:val="none" w:sz="0" w:space="0" w:color="auto"/>
        <w:left w:val="none" w:sz="0" w:space="0" w:color="auto"/>
        <w:bottom w:val="none" w:sz="0" w:space="0" w:color="auto"/>
        <w:right w:val="none" w:sz="0" w:space="0" w:color="auto"/>
      </w:divBdr>
      <w:divsChild>
        <w:div w:id="1883058399">
          <w:marLeft w:val="0"/>
          <w:marRight w:val="0"/>
          <w:marTop w:val="0"/>
          <w:marBottom w:val="0"/>
          <w:divBdr>
            <w:top w:val="none" w:sz="0" w:space="0" w:color="auto"/>
            <w:left w:val="none" w:sz="0" w:space="0" w:color="auto"/>
            <w:bottom w:val="none" w:sz="0" w:space="0" w:color="auto"/>
            <w:right w:val="none" w:sz="0" w:space="0" w:color="auto"/>
          </w:divBdr>
          <w:divsChild>
            <w:div w:id="22141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16845">
      <w:bodyDiv w:val="1"/>
      <w:marLeft w:val="0"/>
      <w:marRight w:val="0"/>
      <w:marTop w:val="0"/>
      <w:marBottom w:val="0"/>
      <w:divBdr>
        <w:top w:val="none" w:sz="0" w:space="0" w:color="auto"/>
        <w:left w:val="none" w:sz="0" w:space="0" w:color="auto"/>
        <w:bottom w:val="none" w:sz="0" w:space="0" w:color="auto"/>
        <w:right w:val="none" w:sz="0" w:space="0" w:color="auto"/>
      </w:divBdr>
    </w:div>
    <w:div w:id="37977911">
      <w:bodyDiv w:val="1"/>
      <w:marLeft w:val="0"/>
      <w:marRight w:val="0"/>
      <w:marTop w:val="0"/>
      <w:marBottom w:val="0"/>
      <w:divBdr>
        <w:top w:val="none" w:sz="0" w:space="0" w:color="auto"/>
        <w:left w:val="none" w:sz="0" w:space="0" w:color="auto"/>
        <w:bottom w:val="none" w:sz="0" w:space="0" w:color="auto"/>
        <w:right w:val="none" w:sz="0" w:space="0" w:color="auto"/>
      </w:divBdr>
    </w:div>
    <w:div w:id="115220330">
      <w:bodyDiv w:val="1"/>
      <w:marLeft w:val="0"/>
      <w:marRight w:val="0"/>
      <w:marTop w:val="0"/>
      <w:marBottom w:val="0"/>
      <w:divBdr>
        <w:top w:val="none" w:sz="0" w:space="0" w:color="auto"/>
        <w:left w:val="none" w:sz="0" w:space="0" w:color="auto"/>
        <w:bottom w:val="none" w:sz="0" w:space="0" w:color="auto"/>
        <w:right w:val="none" w:sz="0" w:space="0" w:color="auto"/>
      </w:divBdr>
    </w:div>
    <w:div w:id="119957259">
      <w:bodyDiv w:val="1"/>
      <w:marLeft w:val="0"/>
      <w:marRight w:val="0"/>
      <w:marTop w:val="0"/>
      <w:marBottom w:val="0"/>
      <w:divBdr>
        <w:top w:val="none" w:sz="0" w:space="0" w:color="auto"/>
        <w:left w:val="none" w:sz="0" w:space="0" w:color="auto"/>
        <w:bottom w:val="none" w:sz="0" w:space="0" w:color="auto"/>
        <w:right w:val="none" w:sz="0" w:space="0" w:color="auto"/>
      </w:divBdr>
    </w:div>
    <w:div w:id="188491520">
      <w:bodyDiv w:val="1"/>
      <w:marLeft w:val="0"/>
      <w:marRight w:val="0"/>
      <w:marTop w:val="0"/>
      <w:marBottom w:val="0"/>
      <w:divBdr>
        <w:top w:val="none" w:sz="0" w:space="0" w:color="auto"/>
        <w:left w:val="none" w:sz="0" w:space="0" w:color="auto"/>
        <w:bottom w:val="none" w:sz="0" w:space="0" w:color="auto"/>
        <w:right w:val="none" w:sz="0" w:space="0" w:color="auto"/>
      </w:divBdr>
    </w:div>
    <w:div w:id="249626834">
      <w:bodyDiv w:val="1"/>
      <w:marLeft w:val="0"/>
      <w:marRight w:val="0"/>
      <w:marTop w:val="0"/>
      <w:marBottom w:val="0"/>
      <w:divBdr>
        <w:top w:val="none" w:sz="0" w:space="0" w:color="auto"/>
        <w:left w:val="none" w:sz="0" w:space="0" w:color="auto"/>
        <w:bottom w:val="none" w:sz="0" w:space="0" w:color="auto"/>
        <w:right w:val="none" w:sz="0" w:space="0" w:color="auto"/>
      </w:divBdr>
    </w:div>
    <w:div w:id="272591838">
      <w:bodyDiv w:val="1"/>
      <w:marLeft w:val="0"/>
      <w:marRight w:val="0"/>
      <w:marTop w:val="0"/>
      <w:marBottom w:val="0"/>
      <w:divBdr>
        <w:top w:val="none" w:sz="0" w:space="0" w:color="auto"/>
        <w:left w:val="none" w:sz="0" w:space="0" w:color="auto"/>
        <w:bottom w:val="none" w:sz="0" w:space="0" w:color="auto"/>
        <w:right w:val="none" w:sz="0" w:space="0" w:color="auto"/>
      </w:divBdr>
    </w:div>
    <w:div w:id="281113767">
      <w:bodyDiv w:val="1"/>
      <w:marLeft w:val="0"/>
      <w:marRight w:val="0"/>
      <w:marTop w:val="0"/>
      <w:marBottom w:val="0"/>
      <w:divBdr>
        <w:top w:val="none" w:sz="0" w:space="0" w:color="auto"/>
        <w:left w:val="none" w:sz="0" w:space="0" w:color="auto"/>
        <w:bottom w:val="none" w:sz="0" w:space="0" w:color="auto"/>
        <w:right w:val="none" w:sz="0" w:space="0" w:color="auto"/>
      </w:divBdr>
      <w:divsChild>
        <w:div w:id="260991264">
          <w:marLeft w:val="0"/>
          <w:marRight w:val="0"/>
          <w:marTop w:val="0"/>
          <w:marBottom w:val="0"/>
          <w:divBdr>
            <w:top w:val="none" w:sz="0" w:space="0" w:color="auto"/>
            <w:left w:val="none" w:sz="0" w:space="0" w:color="auto"/>
            <w:bottom w:val="none" w:sz="0" w:space="0" w:color="auto"/>
            <w:right w:val="none" w:sz="0" w:space="0" w:color="auto"/>
          </w:divBdr>
          <w:divsChild>
            <w:div w:id="582181738">
              <w:marLeft w:val="0"/>
              <w:marRight w:val="0"/>
              <w:marTop w:val="0"/>
              <w:marBottom w:val="0"/>
              <w:divBdr>
                <w:top w:val="none" w:sz="0" w:space="0" w:color="auto"/>
                <w:left w:val="none" w:sz="0" w:space="0" w:color="auto"/>
                <w:bottom w:val="none" w:sz="0" w:space="0" w:color="auto"/>
                <w:right w:val="none" w:sz="0" w:space="0" w:color="auto"/>
              </w:divBdr>
              <w:divsChild>
                <w:div w:id="1149709166">
                  <w:marLeft w:val="0"/>
                  <w:marRight w:val="0"/>
                  <w:marTop w:val="0"/>
                  <w:marBottom w:val="0"/>
                  <w:divBdr>
                    <w:top w:val="none" w:sz="0" w:space="0" w:color="auto"/>
                    <w:left w:val="none" w:sz="0" w:space="0" w:color="auto"/>
                    <w:bottom w:val="none" w:sz="0" w:space="0" w:color="auto"/>
                    <w:right w:val="none" w:sz="0" w:space="0" w:color="auto"/>
                  </w:divBdr>
                  <w:divsChild>
                    <w:div w:id="307635831">
                      <w:marLeft w:val="0"/>
                      <w:marRight w:val="0"/>
                      <w:marTop w:val="0"/>
                      <w:marBottom w:val="0"/>
                      <w:divBdr>
                        <w:top w:val="none" w:sz="0" w:space="0" w:color="auto"/>
                        <w:left w:val="none" w:sz="0" w:space="0" w:color="auto"/>
                        <w:bottom w:val="none" w:sz="0" w:space="0" w:color="auto"/>
                        <w:right w:val="none" w:sz="0" w:space="0" w:color="auto"/>
                      </w:divBdr>
                      <w:divsChild>
                        <w:div w:id="224336274">
                          <w:marLeft w:val="0"/>
                          <w:marRight w:val="0"/>
                          <w:marTop w:val="0"/>
                          <w:marBottom w:val="0"/>
                          <w:divBdr>
                            <w:top w:val="none" w:sz="0" w:space="0" w:color="auto"/>
                            <w:left w:val="none" w:sz="0" w:space="0" w:color="auto"/>
                            <w:bottom w:val="none" w:sz="0" w:space="0" w:color="auto"/>
                            <w:right w:val="none" w:sz="0" w:space="0" w:color="auto"/>
                          </w:divBdr>
                          <w:divsChild>
                            <w:div w:id="31927182">
                              <w:marLeft w:val="0"/>
                              <w:marRight w:val="0"/>
                              <w:marTop w:val="0"/>
                              <w:marBottom w:val="0"/>
                              <w:divBdr>
                                <w:top w:val="none" w:sz="0" w:space="0" w:color="auto"/>
                                <w:left w:val="none" w:sz="0" w:space="0" w:color="auto"/>
                                <w:bottom w:val="none" w:sz="0" w:space="0" w:color="auto"/>
                                <w:right w:val="none" w:sz="0" w:space="0" w:color="auto"/>
                              </w:divBdr>
                              <w:divsChild>
                                <w:div w:id="1953198221">
                                  <w:marLeft w:val="0"/>
                                  <w:marRight w:val="0"/>
                                  <w:marTop w:val="0"/>
                                  <w:marBottom w:val="0"/>
                                  <w:divBdr>
                                    <w:top w:val="none" w:sz="0" w:space="0" w:color="auto"/>
                                    <w:left w:val="none" w:sz="0" w:space="0" w:color="auto"/>
                                    <w:bottom w:val="none" w:sz="0" w:space="0" w:color="auto"/>
                                    <w:right w:val="none" w:sz="0" w:space="0" w:color="auto"/>
                                  </w:divBdr>
                                  <w:divsChild>
                                    <w:div w:id="1319729220">
                                      <w:marLeft w:val="0"/>
                                      <w:marRight w:val="0"/>
                                      <w:marTop w:val="0"/>
                                      <w:marBottom w:val="0"/>
                                      <w:divBdr>
                                        <w:top w:val="none" w:sz="0" w:space="0" w:color="auto"/>
                                        <w:left w:val="none" w:sz="0" w:space="0" w:color="auto"/>
                                        <w:bottom w:val="none" w:sz="0" w:space="0" w:color="auto"/>
                                        <w:right w:val="none" w:sz="0" w:space="0" w:color="auto"/>
                                      </w:divBdr>
                                      <w:divsChild>
                                        <w:div w:id="1455176310">
                                          <w:marLeft w:val="0"/>
                                          <w:marRight w:val="0"/>
                                          <w:marTop w:val="0"/>
                                          <w:marBottom w:val="0"/>
                                          <w:divBdr>
                                            <w:top w:val="none" w:sz="0" w:space="0" w:color="auto"/>
                                            <w:left w:val="none" w:sz="0" w:space="0" w:color="auto"/>
                                            <w:bottom w:val="none" w:sz="0" w:space="0" w:color="auto"/>
                                            <w:right w:val="none" w:sz="0" w:space="0" w:color="auto"/>
                                          </w:divBdr>
                                          <w:divsChild>
                                            <w:div w:id="2052682582">
                                              <w:marLeft w:val="0"/>
                                              <w:marRight w:val="0"/>
                                              <w:marTop w:val="0"/>
                                              <w:marBottom w:val="0"/>
                                              <w:divBdr>
                                                <w:top w:val="none" w:sz="0" w:space="0" w:color="auto"/>
                                                <w:left w:val="none" w:sz="0" w:space="0" w:color="auto"/>
                                                <w:bottom w:val="none" w:sz="0" w:space="0" w:color="auto"/>
                                                <w:right w:val="none" w:sz="0" w:space="0" w:color="auto"/>
                                              </w:divBdr>
                                              <w:divsChild>
                                                <w:div w:id="134227260">
                                                  <w:marLeft w:val="0"/>
                                                  <w:marRight w:val="0"/>
                                                  <w:marTop w:val="0"/>
                                                  <w:marBottom w:val="0"/>
                                                  <w:divBdr>
                                                    <w:top w:val="none" w:sz="0" w:space="0" w:color="auto"/>
                                                    <w:left w:val="none" w:sz="0" w:space="0" w:color="auto"/>
                                                    <w:bottom w:val="none" w:sz="0" w:space="0" w:color="auto"/>
                                                    <w:right w:val="none" w:sz="0" w:space="0" w:color="auto"/>
                                                  </w:divBdr>
                                                  <w:divsChild>
                                                    <w:div w:id="287664586">
                                                      <w:marLeft w:val="0"/>
                                                      <w:marRight w:val="0"/>
                                                      <w:marTop w:val="0"/>
                                                      <w:marBottom w:val="0"/>
                                                      <w:divBdr>
                                                        <w:top w:val="none" w:sz="0" w:space="0" w:color="auto"/>
                                                        <w:left w:val="none" w:sz="0" w:space="0" w:color="auto"/>
                                                        <w:bottom w:val="none" w:sz="0" w:space="0" w:color="auto"/>
                                                        <w:right w:val="none" w:sz="0" w:space="0" w:color="auto"/>
                                                      </w:divBdr>
                                                      <w:divsChild>
                                                        <w:div w:id="453256171">
                                                          <w:marLeft w:val="0"/>
                                                          <w:marRight w:val="0"/>
                                                          <w:marTop w:val="0"/>
                                                          <w:marBottom w:val="0"/>
                                                          <w:divBdr>
                                                            <w:top w:val="none" w:sz="0" w:space="0" w:color="auto"/>
                                                            <w:left w:val="none" w:sz="0" w:space="0" w:color="auto"/>
                                                            <w:bottom w:val="none" w:sz="0" w:space="0" w:color="auto"/>
                                                            <w:right w:val="none" w:sz="0" w:space="0" w:color="auto"/>
                                                          </w:divBdr>
                                                          <w:divsChild>
                                                            <w:div w:id="1897089133">
                                                              <w:marLeft w:val="0"/>
                                                              <w:marRight w:val="0"/>
                                                              <w:marTop w:val="0"/>
                                                              <w:marBottom w:val="0"/>
                                                              <w:divBdr>
                                                                <w:top w:val="none" w:sz="0" w:space="0" w:color="auto"/>
                                                                <w:left w:val="none" w:sz="0" w:space="0" w:color="auto"/>
                                                                <w:bottom w:val="none" w:sz="0" w:space="0" w:color="auto"/>
                                                                <w:right w:val="none" w:sz="0" w:space="0" w:color="auto"/>
                                                              </w:divBdr>
                                                              <w:divsChild>
                                                                <w:div w:id="1188058421">
                                                                  <w:marLeft w:val="0"/>
                                                                  <w:marRight w:val="0"/>
                                                                  <w:marTop w:val="0"/>
                                                                  <w:marBottom w:val="0"/>
                                                                  <w:divBdr>
                                                                    <w:top w:val="none" w:sz="0" w:space="0" w:color="auto"/>
                                                                    <w:left w:val="none" w:sz="0" w:space="0" w:color="auto"/>
                                                                    <w:bottom w:val="none" w:sz="0" w:space="0" w:color="auto"/>
                                                                    <w:right w:val="none" w:sz="0" w:space="0" w:color="auto"/>
                                                                  </w:divBdr>
                                                                  <w:divsChild>
                                                                    <w:div w:id="153111956">
                                                                      <w:marLeft w:val="0"/>
                                                                      <w:marRight w:val="0"/>
                                                                      <w:marTop w:val="0"/>
                                                                      <w:marBottom w:val="0"/>
                                                                      <w:divBdr>
                                                                        <w:top w:val="none" w:sz="0" w:space="0" w:color="auto"/>
                                                                        <w:left w:val="none" w:sz="0" w:space="0" w:color="auto"/>
                                                                        <w:bottom w:val="none" w:sz="0" w:space="0" w:color="auto"/>
                                                                        <w:right w:val="none" w:sz="0" w:space="0" w:color="auto"/>
                                                                      </w:divBdr>
                                                                      <w:divsChild>
                                                                        <w:div w:id="1092238440">
                                                                          <w:marLeft w:val="0"/>
                                                                          <w:marRight w:val="0"/>
                                                                          <w:marTop w:val="0"/>
                                                                          <w:marBottom w:val="0"/>
                                                                          <w:divBdr>
                                                                            <w:top w:val="none" w:sz="0" w:space="0" w:color="auto"/>
                                                                            <w:left w:val="none" w:sz="0" w:space="0" w:color="auto"/>
                                                                            <w:bottom w:val="none" w:sz="0" w:space="0" w:color="auto"/>
                                                                            <w:right w:val="none" w:sz="0" w:space="0" w:color="auto"/>
                                                                          </w:divBdr>
                                                                          <w:divsChild>
                                                                            <w:div w:id="1913730107">
                                                                              <w:marLeft w:val="0"/>
                                                                              <w:marRight w:val="0"/>
                                                                              <w:marTop w:val="0"/>
                                                                              <w:marBottom w:val="0"/>
                                                                              <w:divBdr>
                                                                                <w:top w:val="none" w:sz="0" w:space="0" w:color="auto"/>
                                                                                <w:left w:val="none" w:sz="0" w:space="0" w:color="auto"/>
                                                                                <w:bottom w:val="none" w:sz="0" w:space="0" w:color="auto"/>
                                                                                <w:right w:val="none" w:sz="0" w:space="0" w:color="auto"/>
                                                                              </w:divBdr>
                                                                              <w:divsChild>
                                                                                <w:div w:id="694818000">
                                                                                  <w:marLeft w:val="0"/>
                                                                                  <w:marRight w:val="0"/>
                                                                                  <w:marTop w:val="0"/>
                                                                                  <w:marBottom w:val="0"/>
                                                                                  <w:divBdr>
                                                                                    <w:top w:val="none" w:sz="0" w:space="0" w:color="auto"/>
                                                                                    <w:left w:val="none" w:sz="0" w:space="0" w:color="auto"/>
                                                                                    <w:bottom w:val="none" w:sz="0" w:space="0" w:color="auto"/>
                                                                                    <w:right w:val="none" w:sz="0" w:space="0" w:color="auto"/>
                                                                                  </w:divBdr>
                                                                                  <w:divsChild>
                                                                                    <w:div w:id="2092584933">
                                                                                      <w:marLeft w:val="0"/>
                                                                                      <w:marRight w:val="0"/>
                                                                                      <w:marTop w:val="0"/>
                                                                                      <w:marBottom w:val="0"/>
                                                                                      <w:divBdr>
                                                                                        <w:top w:val="none" w:sz="0" w:space="0" w:color="auto"/>
                                                                                        <w:left w:val="none" w:sz="0" w:space="0" w:color="auto"/>
                                                                                        <w:bottom w:val="none" w:sz="0" w:space="0" w:color="auto"/>
                                                                                        <w:right w:val="none" w:sz="0" w:space="0" w:color="auto"/>
                                                                                      </w:divBdr>
                                                                                      <w:divsChild>
                                                                                        <w:div w:id="1096442350">
                                                                                          <w:marLeft w:val="0"/>
                                                                                          <w:marRight w:val="0"/>
                                                                                          <w:marTop w:val="0"/>
                                                                                          <w:marBottom w:val="0"/>
                                                                                          <w:divBdr>
                                                                                            <w:top w:val="none" w:sz="0" w:space="0" w:color="auto"/>
                                                                                            <w:left w:val="none" w:sz="0" w:space="0" w:color="auto"/>
                                                                                            <w:bottom w:val="none" w:sz="0" w:space="0" w:color="auto"/>
                                                                                            <w:right w:val="none" w:sz="0" w:space="0" w:color="auto"/>
                                                                                          </w:divBdr>
                                                                                          <w:divsChild>
                                                                                            <w:div w:id="446317107">
                                                                                              <w:marLeft w:val="0"/>
                                                                                              <w:marRight w:val="0"/>
                                                                                              <w:marTop w:val="0"/>
                                                                                              <w:marBottom w:val="0"/>
                                                                                              <w:divBdr>
                                                                                                <w:top w:val="none" w:sz="0" w:space="0" w:color="auto"/>
                                                                                                <w:left w:val="none" w:sz="0" w:space="0" w:color="auto"/>
                                                                                                <w:bottom w:val="none" w:sz="0" w:space="0" w:color="auto"/>
                                                                                                <w:right w:val="none" w:sz="0" w:space="0" w:color="auto"/>
                                                                                              </w:divBdr>
                                                                                              <w:divsChild>
                                                                                                <w:div w:id="968825181">
                                                                                                  <w:marLeft w:val="0"/>
                                                                                                  <w:marRight w:val="0"/>
                                                                                                  <w:marTop w:val="0"/>
                                                                                                  <w:marBottom w:val="0"/>
                                                                                                  <w:divBdr>
                                                                                                    <w:top w:val="none" w:sz="0" w:space="0" w:color="auto"/>
                                                                                                    <w:left w:val="none" w:sz="0" w:space="0" w:color="auto"/>
                                                                                                    <w:bottom w:val="none" w:sz="0" w:space="0" w:color="auto"/>
                                                                                                    <w:right w:val="none" w:sz="0" w:space="0" w:color="auto"/>
                                                                                                  </w:divBdr>
                                                                                                  <w:divsChild>
                                                                                                    <w:div w:id="155951306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0241572">
                                                                                                          <w:marLeft w:val="0"/>
                                                                                                          <w:marRight w:val="0"/>
                                                                                                          <w:marTop w:val="0"/>
                                                                                                          <w:marBottom w:val="0"/>
                                                                                                          <w:divBdr>
                                                                                                            <w:top w:val="none" w:sz="0" w:space="0" w:color="auto"/>
                                                                                                            <w:left w:val="none" w:sz="0" w:space="0" w:color="auto"/>
                                                                                                            <w:bottom w:val="none" w:sz="0" w:space="0" w:color="auto"/>
                                                                                                            <w:right w:val="none" w:sz="0" w:space="0" w:color="auto"/>
                                                                                                          </w:divBdr>
                                                                                                          <w:divsChild>
                                                                                                            <w:div w:id="188949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9655906">
      <w:bodyDiv w:val="1"/>
      <w:marLeft w:val="0"/>
      <w:marRight w:val="0"/>
      <w:marTop w:val="0"/>
      <w:marBottom w:val="0"/>
      <w:divBdr>
        <w:top w:val="none" w:sz="0" w:space="0" w:color="auto"/>
        <w:left w:val="none" w:sz="0" w:space="0" w:color="auto"/>
        <w:bottom w:val="none" w:sz="0" w:space="0" w:color="auto"/>
        <w:right w:val="none" w:sz="0" w:space="0" w:color="auto"/>
      </w:divBdr>
    </w:div>
    <w:div w:id="308943477">
      <w:bodyDiv w:val="1"/>
      <w:marLeft w:val="0"/>
      <w:marRight w:val="0"/>
      <w:marTop w:val="300"/>
      <w:marBottom w:val="0"/>
      <w:divBdr>
        <w:top w:val="none" w:sz="0" w:space="0" w:color="auto"/>
        <w:left w:val="none" w:sz="0" w:space="0" w:color="auto"/>
        <w:bottom w:val="none" w:sz="0" w:space="0" w:color="auto"/>
        <w:right w:val="none" w:sz="0" w:space="0" w:color="auto"/>
      </w:divBdr>
      <w:divsChild>
        <w:div w:id="2047948788">
          <w:marLeft w:val="0"/>
          <w:marRight w:val="0"/>
          <w:marTop w:val="0"/>
          <w:marBottom w:val="0"/>
          <w:divBdr>
            <w:top w:val="none" w:sz="0" w:space="0" w:color="auto"/>
            <w:left w:val="none" w:sz="0" w:space="0" w:color="auto"/>
            <w:bottom w:val="none" w:sz="0" w:space="0" w:color="auto"/>
            <w:right w:val="none" w:sz="0" w:space="0" w:color="auto"/>
          </w:divBdr>
          <w:divsChild>
            <w:div w:id="1635405679">
              <w:marLeft w:val="0"/>
              <w:marRight w:val="0"/>
              <w:marTop w:val="0"/>
              <w:marBottom w:val="0"/>
              <w:divBdr>
                <w:top w:val="none" w:sz="0" w:space="0" w:color="auto"/>
                <w:left w:val="none" w:sz="0" w:space="0" w:color="auto"/>
                <w:bottom w:val="none" w:sz="0" w:space="0" w:color="auto"/>
                <w:right w:val="none" w:sz="0" w:space="0" w:color="auto"/>
              </w:divBdr>
              <w:divsChild>
                <w:div w:id="1286810529">
                  <w:marLeft w:val="0"/>
                  <w:marRight w:val="0"/>
                  <w:marTop w:val="0"/>
                  <w:marBottom w:val="0"/>
                  <w:divBdr>
                    <w:top w:val="none" w:sz="0" w:space="0" w:color="auto"/>
                    <w:left w:val="none" w:sz="0" w:space="0" w:color="auto"/>
                    <w:bottom w:val="none" w:sz="0" w:space="0" w:color="auto"/>
                    <w:right w:val="none" w:sz="0" w:space="0" w:color="auto"/>
                  </w:divBdr>
                  <w:divsChild>
                    <w:div w:id="124589797">
                      <w:marLeft w:val="150"/>
                      <w:marRight w:val="150"/>
                      <w:marTop w:val="0"/>
                      <w:marBottom w:val="0"/>
                      <w:divBdr>
                        <w:top w:val="none" w:sz="0" w:space="0" w:color="auto"/>
                        <w:left w:val="none" w:sz="0" w:space="0" w:color="auto"/>
                        <w:bottom w:val="none" w:sz="0" w:space="0" w:color="auto"/>
                        <w:right w:val="none" w:sz="0" w:space="0" w:color="auto"/>
                      </w:divBdr>
                      <w:divsChild>
                        <w:div w:id="1001397567">
                          <w:marLeft w:val="0"/>
                          <w:marRight w:val="0"/>
                          <w:marTop w:val="0"/>
                          <w:marBottom w:val="0"/>
                          <w:divBdr>
                            <w:top w:val="none" w:sz="0" w:space="0" w:color="auto"/>
                            <w:left w:val="none" w:sz="0" w:space="0" w:color="auto"/>
                            <w:bottom w:val="none" w:sz="0" w:space="0" w:color="auto"/>
                            <w:right w:val="none" w:sz="0" w:space="0" w:color="auto"/>
                          </w:divBdr>
                          <w:divsChild>
                            <w:div w:id="1375815366">
                              <w:marLeft w:val="0"/>
                              <w:marRight w:val="0"/>
                              <w:marTop w:val="0"/>
                              <w:marBottom w:val="0"/>
                              <w:divBdr>
                                <w:top w:val="none" w:sz="0" w:space="0" w:color="auto"/>
                                <w:left w:val="none" w:sz="0" w:space="0" w:color="auto"/>
                                <w:bottom w:val="none" w:sz="0" w:space="0" w:color="auto"/>
                                <w:right w:val="none" w:sz="0" w:space="0" w:color="auto"/>
                              </w:divBdr>
                              <w:divsChild>
                                <w:div w:id="1650742000">
                                  <w:marLeft w:val="0"/>
                                  <w:marRight w:val="0"/>
                                  <w:marTop w:val="0"/>
                                  <w:marBottom w:val="0"/>
                                  <w:divBdr>
                                    <w:top w:val="none" w:sz="0" w:space="0" w:color="auto"/>
                                    <w:left w:val="none" w:sz="0" w:space="0" w:color="auto"/>
                                    <w:bottom w:val="none" w:sz="0" w:space="0" w:color="auto"/>
                                    <w:right w:val="none" w:sz="0" w:space="0" w:color="auto"/>
                                  </w:divBdr>
                                  <w:divsChild>
                                    <w:div w:id="1118909249">
                                      <w:marLeft w:val="0"/>
                                      <w:marRight w:val="0"/>
                                      <w:marTop w:val="0"/>
                                      <w:marBottom w:val="0"/>
                                      <w:divBdr>
                                        <w:top w:val="none" w:sz="0" w:space="0" w:color="auto"/>
                                        <w:left w:val="none" w:sz="0" w:space="0" w:color="auto"/>
                                        <w:bottom w:val="none" w:sz="0" w:space="0" w:color="auto"/>
                                        <w:right w:val="none" w:sz="0" w:space="0" w:color="auto"/>
                                      </w:divBdr>
                                      <w:divsChild>
                                        <w:div w:id="1779375541">
                                          <w:marLeft w:val="0"/>
                                          <w:marRight w:val="0"/>
                                          <w:marTop w:val="0"/>
                                          <w:marBottom w:val="0"/>
                                          <w:divBdr>
                                            <w:top w:val="none" w:sz="0" w:space="0" w:color="auto"/>
                                            <w:left w:val="none" w:sz="0" w:space="0" w:color="auto"/>
                                            <w:bottom w:val="none" w:sz="0" w:space="0" w:color="auto"/>
                                            <w:right w:val="none" w:sz="0" w:space="0" w:color="auto"/>
                                          </w:divBdr>
                                          <w:divsChild>
                                            <w:div w:id="898636988">
                                              <w:marLeft w:val="0"/>
                                              <w:marRight w:val="0"/>
                                              <w:marTop w:val="0"/>
                                              <w:marBottom w:val="0"/>
                                              <w:divBdr>
                                                <w:top w:val="none" w:sz="0" w:space="0" w:color="auto"/>
                                                <w:left w:val="none" w:sz="0" w:space="0" w:color="auto"/>
                                                <w:bottom w:val="none" w:sz="0" w:space="0" w:color="auto"/>
                                                <w:right w:val="none" w:sz="0" w:space="0" w:color="auto"/>
                                              </w:divBdr>
                                              <w:divsChild>
                                                <w:div w:id="1509710242">
                                                  <w:marLeft w:val="0"/>
                                                  <w:marRight w:val="0"/>
                                                  <w:marTop w:val="0"/>
                                                  <w:marBottom w:val="0"/>
                                                  <w:divBdr>
                                                    <w:top w:val="none" w:sz="0" w:space="0" w:color="auto"/>
                                                    <w:left w:val="none" w:sz="0" w:space="0" w:color="auto"/>
                                                    <w:bottom w:val="none" w:sz="0" w:space="0" w:color="auto"/>
                                                    <w:right w:val="none" w:sz="0" w:space="0" w:color="auto"/>
                                                  </w:divBdr>
                                                  <w:divsChild>
                                                    <w:div w:id="41925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6304712">
      <w:bodyDiv w:val="1"/>
      <w:marLeft w:val="0"/>
      <w:marRight w:val="0"/>
      <w:marTop w:val="0"/>
      <w:marBottom w:val="0"/>
      <w:divBdr>
        <w:top w:val="none" w:sz="0" w:space="0" w:color="auto"/>
        <w:left w:val="none" w:sz="0" w:space="0" w:color="auto"/>
        <w:bottom w:val="none" w:sz="0" w:space="0" w:color="auto"/>
        <w:right w:val="none" w:sz="0" w:space="0" w:color="auto"/>
      </w:divBdr>
      <w:divsChild>
        <w:div w:id="717163848">
          <w:marLeft w:val="0"/>
          <w:marRight w:val="0"/>
          <w:marTop w:val="0"/>
          <w:marBottom w:val="0"/>
          <w:divBdr>
            <w:top w:val="none" w:sz="0" w:space="0" w:color="auto"/>
            <w:left w:val="none" w:sz="0" w:space="0" w:color="auto"/>
            <w:bottom w:val="none" w:sz="0" w:space="0" w:color="auto"/>
            <w:right w:val="none" w:sz="0" w:space="0" w:color="auto"/>
          </w:divBdr>
          <w:divsChild>
            <w:div w:id="1067068780">
              <w:marLeft w:val="0"/>
              <w:marRight w:val="0"/>
              <w:marTop w:val="0"/>
              <w:marBottom w:val="0"/>
              <w:divBdr>
                <w:top w:val="none" w:sz="0" w:space="0" w:color="auto"/>
                <w:left w:val="none" w:sz="0" w:space="0" w:color="auto"/>
                <w:bottom w:val="none" w:sz="0" w:space="0" w:color="auto"/>
                <w:right w:val="none" w:sz="0" w:space="0" w:color="auto"/>
              </w:divBdr>
              <w:divsChild>
                <w:div w:id="198322874">
                  <w:marLeft w:val="0"/>
                  <w:marRight w:val="0"/>
                  <w:marTop w:val="0"/>
                  <w:marBottom w:val="0"/>
                  <w:divBdr>
                    <w:top w:val="none" w:sz="0" w:space="0" w:color="auto"/>
                    <w:left w:val="none" w:sz="0" w:space="0" w:color="auto"/>
                    <w:bottom w:val="none" w:sz="0" w:space="0" w:color="auto"/>
                    <w:right w:val="none" w:sz="0" w:space="0" w:color="auto"/>
                  </w:divBdr>
                  <w:divsChild>
                    <w:div w:id="378822413">
                      <w:marLeft w:val="0"/>
                      <w:marRight w:val="0"/>
                      <w:marTop w:val="0"/>
                      <w:marBottom w:val="0"/>
                      <w:divBdr>
                        <w:top w:val="none" w:sz="0" w:space="0" w:color="auto"/>
                        <w:left w:val="none" w:sz="0" w:space="0" w:color="auto"/>
                        <w:bottom w:val="none" w:sz="0" w:space="0" w:color="auto"/>
                        <w:right w:val="none" w:sz="0" w:space="0" w:color="auto"/>
                      </w:divBdr>
                      <w:divsChild>
                        <w:div w:id="1486513326">
                          <w:marLeft w:val="0"/>
                          <w:marRight w:val="0"/>
                          <w:marTop w:val="0"/>
                          <w:marBottom w:val="0"/>
                          <w:divBdr>
                            <w:top w:val="none" w:sz="0" w:space="0" w:color="auto"/>
                            <w:left w:val="none" w:sz="0" w:space="0" w:color="auto"/>
                            <w:bottom w:val="none" w:sz="0" w:space="0" w:color="auto"/>
                            <w:right w:val="none" w:sz="0" w:space="0" w:color="auto"/>
                          </w:divBdr>
                          <w:divsChild>
                            <w:div w:id="1203246454">
                              <w:marLeft w:val="0"/>
                              <w:marRight w:val="0"/>
                              <w:marTop w:val="0"/>
                              <w:marBottom w:val="0"/>
                              <w:divBdr>
                                <w:top w:val="none" w:sz="0" w:space="0" w:color="auto"/>
                                <w:left w:val="none" w:sz="0" w:space="0" w:color="auto"/>
                                <w:bottom w:val="none" w:sz="0" w:space="0" w:color="auto"/>
                                <w:right w:val="none" w:sz="0" w:space="0" w:color="auto"/>
                              </w:divBdr>
                              <w:divsChild>
                                <w:div w:id="1204362380">
                                  <w:marLeft w:val="-225"/>
                                  <w:marRight w:val="-225"/>
                                  <w:marTop w:val="0"/>
                                  <w:marBottom w:val="0"/>
                                  <w:divBdr>
                                    <w:top w:val="none" w:sz="0" w:space="0" w:color="auto"/>
                                    <w:left w:val="none" w:sz="0" w:space="0" w:color="auto"/>
                                    <w:bottom w:val="none" w:sz="0" w:space="0" w:color="auto"/>
                                    <w:right w:val="none" w:sz="0" w:space="0" w:color="auto"/>
                                  </w:divBdr>
                                  <w:divsChild>
                                    <w:div w:id="2140027092">
                                      <w:marLeft w:val="0"/>
                                      <w:marRight w:val="0"/>
                                      <w:marTop w:val="0"/>
                                      <w:marBottom w:val="0"/>
                                      <w:divBdr>
                                        <w:top w:val="none" w:sz="0" w:space="0" w:color="auto"/>
                                        <w:left w:val="none" w:sz="0" w:space="0" w:color="auto"/>
                                        <w:bottom w:val="none" w:sz="0" w:space="0" w:color="auto"/>
                                        <w:right w:val="none" w:sz="0" w:space="0" w:color="auto"/>
                                      </w:divBdr>
                                      <w:divsChild>
                                        <w:div w:id="2084526583">
                                          <w:marLeft w:val="0"/>
                                          <w:marRight w:val="0"/>
                                          <w:marTop w:val="0"/>
                                          <w:marBottom w:val="0"/>
                                          <w:divBdr>
                                            <w:top w:val="none" w:sz="0" w:space="0" w:color="auto"/>
                                            <w:left w:val="none" w:sz="0" w:space="0" w:color="auto"/>
                                            <w:bottom w:val="none" w:sz="0" w:space="0" w:color="auto"/>
                                            <w:right w:val="none" w:sz="0" w:space="0" w:color="auto"/>
                                          </w:divBdr>
                                          <w:divsChild>
                                            <w:div w:id="582031962">
                                              <w:marLeft w:val="0"/>
                                              <w:marRight w:val="0"/>
                                              <w:marTop w:val="0"/>
                                              <w:marBottom w:val="0"/>
                                              <w:divBdr>
                                                <w:top w:val="none" w:sz="0" w:space="0" w:color="auto"/>
                                                <w:left w:val="none" w:sz="0" w:space="0" w:color="auto"/>
                                                <w:bottom w:val="none" w:sz="0" w:space="0" w:color="auto"/>
                                                <w:right w:val="none" w:sz="0" w:space="0" w:color="auto"/>
                                              </w:divBdr>
                                            </w:div>
                                            <w:div w:id="160965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0640760">
      <w:bodyDiv w:val="1"/>
      <w:marLeft w:val="0"/>
      <w:marRight w:val="0"/>
      <w:marTop w:val="0"/>
      <w:marBottom w:val="0"/>
      <w:divBdr>
        <w:top w:val="none" w:sz="0" w:space="0" w:color="auto"/>
        <w:left w:val="none" w:sz="0" w:space="0" w:color="auto"/>
        <w:bottom w:val="none" w:sz="0" w:space="0" w:color="auto"/>
        <w:right w:val="none" w:sz="0" w:space="0" w:color="auto"/>
      </w:divBdr>
    </w:div>
    <w:div w:id="488135174">
      <w:bodyDiv w:val="1"/>
      <w:marLeft w:val="0"/>
      <w:marRight w:val="0"/>
      <w:marTop w:val="0"/>
      <w:marBottom w:val="0"/>
      <w:divBdr>
        <w:top w:val="none" w:sz="0" w:space="0" w:color="auto"/>
        <w:left w:val="none" w:sz="0" w:space="0" w:color="auto"/>
        <w:bottom w:val="none" w:sz="0" w:space="0" w:color="auto"/>
        <w:right w:val="none" w:sz="0" w:space="0" w:color="auto"/>
      </w:divBdr>
      <w:divsChild>
        <w:div w:id="302004918">
          <w:marLeft w:val="0"/>
          <w:marRight w:val="0"/>
          <w:marTop w:val="0"/>
          <w:marBottom w:val="0"/>
          <w:divBdr>
            <w:top w:val="none" w:sz="0" w:space="0" w:color="auto"/>
            <w:left w:val="none" w:sz="0" w:space="0" w:color="auto"/>
            <w:bottom w:val="none" w:sz="0" w:space="0" w:color="auto"/>
            <w:right w:val="none" w:sz="0" w:space="0" w:color="auto"/>
          </w:divBdr>
          <w:divsChild>
            <w:div w:id="655232485">
              <w:marLeft w:val="0"/>
              <w:marRight w:val="0"/>
              <w:marTop w:val="0"/>
              <w:marBottom w:val="0"/>
              <w:divBdr>
                <w:top w:val="none" w:sz="0" w:space="0" w:color="auto"/>
                <w:left w:val="none" w:sz="0" w:space="0" w:color="auto"/>
                <w:bottom w:val="none" w:sz="0" w:space="0" w:color="auto"/>
                <w:right w:val="none" w:sz="0" w:space="0" w:color="auto"/>
              </w:divBdr>
            </w:div>
          </w:divsChild>
        </w:div>
        <w:div w:id="1409037937">
          <w:marLeft w:val="0"/>
          <w:marRight w:val="0"/>
          <w:marTop w:val="0"/>
          <w:marBottom w:val="0"/>
          <w:divBdr>
            <w:top w:val="none" w:sz="0" w:space="0" w:color="auto"/>
            <w:left w:val="none" w:sz="0" w:space="0" w:color="auto"/>
            <w:bottom w:val="none" w:sz="0" w:space="0" w:color="auto"/>
            <w:right w:val="none" w:sz="0" w:space="0" w:color="auto"/>
          </w:divBdr>
          <w:divsChild>
            <w:div w:id="178175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723529">
      <w:bodyDiv w:val="1"/>
      <w:marLeft w:val="0"/>
      <w:marRight w:val="0"/>
      <w:marTop w:val="0"/>
      <w:marBottom w:val="0"/>
      <w:divBdr>
        <w:top w:val="none" w:sz="0" w:space="0" w:color="auto"/>
        <w:left w:val="none" w:sz="0" w:space="0" w:color="auto"/>
        <w:bottom w:val="none" w:sz="0" w:space="0" w:color="auto"/>
        <w:right w:val="none" w:sz="0" w:space="0" w:color="auto"/>
      </w:divBdr>
    </w:div>
    <w:div w:id="507670256">
      <w:bodyDiv w:val="1"/>
      <w:marLeft w:val="0"/>
      <w:marRight w:val="0"/>
      <w:marTop w:val="0"/>
      <w:marBottom w:val="0"/>
      <w:divBdr>
        <w:top w:val="none" w:sz="0" w:space="0" w:color="auto"/>
        <w:left w:val="none" w:sz="0" w:space="0" w:color="auto"/>
        <w:bottom w:val="none" w:sz="0" w:space="0" w:color="auto"/>
        <w:right w:val="none" w:sz="0" w:space="0" w:color="auto"/>
      </w:divBdr>
      <w:divsChild>
        <w:div w:id="953948147">
          <w:marLeft w:val="0"/>
          <w:marRight w:val="0"/>
          <w:marTop w:val="0"/>
          <w:marBottom w:val="300"/>
          <w:divBdr>
            <w:top w:val="none" w:sz="0" w:space="0" w:color="auto"/>
            <w:left w:val="none" w:sz="0" w:space="0" w:color="auto"/>
            <w:bottom w:val="none" w:sz="0" w:space="0" w:color="auto"/>
            <w:right w:val="none" w:sz="0" w:space="0" w:color="auto"/>
          </w:divBdr>
          <w:divsChild>
            <w:div w:id="386345037">
              <w:marLeft w:val="0"/>
              <w:marRight w:val="0"/>
              <w:marTop w:val="0"/>
              <w:marBottom w:val="0"/>
              <w:divBdr>
                <w:top w:val="none" w:sz="0" w:space="0" w:color="auto"/>
                <w:left w:val="none" w:sz="0" w:space="0" w:color="auto"/>
                <w:bottom w:val="none" w:sz="0" w:space="0" w:color="auto"/>
                <w:right w:val="none" w:sz="0" w:space="0" w:color="auto"/>
              </w:divBdr>
            </w:div>
          </w:divsChild>
        </w:div>
        <w:div w:id="298994220">
          <w:marLeft w:val="0"/>
          <w:marRight w:val="0"/>
          <w:marTop w:val="0"/>
          <w:marBottom w:val="0"/>
          <w:divBdr>
            <w:top w:val="none" w:sz="0" w:space="0" w:color="auto"/>
            <w:left w:val="none" w:sz="0" w:space="0" w:color="auto"/>
            <w:bottom w:val="none" w:sz="0" w:space="0" w:color="auto"/>
            <w:right w:val="none" w:sz="0" w:space="0" w:color="auto"/>
          </w:divBdr>
          <w:divsChild>
            <w:div w:id="53087066">
              <w:marLeft w:val="0"/>
              <w:marRight w:val="0"/>
              <w:marTop w:val="0"/>
              <w:marBottom w:val="0"/>
              <w:divBdr>
                <w:top w:val="none" w:sz="0" w:space="0" w:color="auto"/>
                <w:left w:val="none" w:sz="0" w:space="0" w:color="auto"/>
                <w:bottom w:val="none" w:sz="0" w:space="0" w:color="auto"/>
                <w:right w:val="none" w:sz="0" w:space="0" w:color="auto"/>
              </w:divBdr>
              <w:divsChild>
                <w:div w:id="166338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720019">
      <w:bodyDiv w:val="1"/>
      <w:marLeft w:val="0"/>
      <w:marRight w:val="0"/>
      <w:marTop w:val="0"/>
      <w:marBottom w:val="0"/>
      <w:divBdr>
        <w:top w:val="none" w:sz="0" w:space="0" w:color="auto"/>
        <w:left w:val="none" w:sz="0" w:space="0" w:color="auto"/>
        <w:bottom w:val="none" w:sz="0" w:space="0" w:color="auto"/>
        <w:right w:val="none" w:sz="0" w:space="0" w:color="auto"/>
      </w:divBdr>
      <w:divsChild>
        <w:div w:id="2101290281">
          <w:marLeft w:val="0"/>
          <w:marRight w:val="0"/>
          <w:marTop w:val="0"/>
          <w:marBottom w:val="0"/>
          <w:divBdr>
            <w:top w:val="none" w:sz="0" w:space="0" w:color="auto"/>
            <w:left w:val="none" w:sz="0" w:space="0" w:color="auto"/>
            <w:bottom w:val="none" w:sz="0" w:space="0" w:color="auto"/>
            <w:right w:val="none" w:sz="0" w:space="0" w:color="auto"/>
          </w:divBdr>
          <w:divsChild>
            <w:div w:id="25752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953672">
      <w:bodyDiv w:val="1"/>
      <w:marLeft w:val="0"/>
      <w:marRight w:val="0"/>
      <w:marTop w:val="0"/>
      <w:marBottom w:val="0"/>
      <w:divBdr>
        <w:top w:val="none" w:sz="0" w:space="0" w:color="auto"/>
        <w:left w:val="none" w:sz="0" w:space="0" w:color="auto"/>
        <w:bottom w:val="none" w:sz="0" w:space="0" w:color="auto"/>
        <w:right w:val="none" w:sz="0" w:space="0" w:color="auto"/>
      </w:divBdr>
    </w:div>
    <w:div w:id="557591675">
      <w:bodyDiv w:val="1"/>
      <w:marLeft w:val="0"/>
      <w:marRight w:val="0"/>
      <w:marTop w:val="0"/>
      <w:marBottom w:val="0"/>
      <w:divBdr>
        <w:top w:val="none" w:sz="0" w:space="0" w:color="auto"/>
        <w:left w:val="none" w:sz="0" w:space="0" w:color="auto"/>
        <w:bottom w:val="none" w:sz="0" w:space="0" w:color="auto"/>
        <w:right w:val="none" w:sz="0" w:space="0" w:color="auto"/>
      </w:divBdr>
    </w:div>
    <w:div w:id="563029407">
      <w:bodyDiv w:val="1"/>
      <w:marLeft w:val="0"/>
      <w:marRight w:val="0"/>
      <w:marTop w:val="0"/>
      <w:marBottom w:val="0"/>
      <w:divBdr>
        <w:top w:val="none" w:sz="0" w:space="0" w:color="auto"/>
        <w:left w:val="none" w:sz="0" w:space="0" w:color="auto"/>
        <w:bottom w:val="none" w:sz="0" w:space="0" w:color="auto"/>
        <w:right w:val="none" w:sz="0" w:space="0" w:color="auto"/>
      </w:divBdr>
    </w:div>
    <w:div w:id="572396879">
      <w:bodyDiv w:val="1"/>
      <w:marLeft w:val="0"/>
      <w:marRight w:val="0"/>
      <w:marTop w:val="0"/>
      <w:marBottom w:val="0"/>
      <w:divBdr>
        <w:top w:val="none" w:sz="0" w:space="0" w:color="auto"/>
        <w:left w:val="none" w:sz="0" w:space="0" w:color="auto"/>
        <w:bottom w:val="none" w:sz="0" w:space="0" w:color="auto"/>
        <w:right w:val="none" w:sz="0" w:space="0" w:color="auto"/>
      </w:divBdr>
    </w:div>
    <w:div w:id="578446048">
      <w:bodyDiv w:val="1"/>
      <w:marLeft w:val="0"/>
      <w:marRight w:val="0"/>
      <w:marTop w:val="0"/>
      <w:marBottom w:val="0"/>
      <w:divBdr>
        <w:top w:val="none" w:sz="0" w:space="0" w:color="auto"/>
        <w:left w:val="none" w:sz="0" w:space="0" w:color="auto"/>
        <w:bottom w:val="none" w:sz="0" w:space="0" w:color="auto"/>
        <w:right w:val="none" w:sz="0" w:space="0" w:color="auto"/>
      </w:divBdr>
    </w:div>
    <w:div w:id="606886270">
      <w:bodyDiv w:val="1"/>
      <w:marLeft w:val="0"/>
      <w:marRight w:val="0"/>
      <w:marTop w:val="0"/>
      <w:marBottom w:val="0"/>
      <w:divBdr>
        <w:top w:val="none" w:sz="0" w:space="0" w:color="auto"/>
        <w:left w:val="none" w:sz="0" w:space="0" w:color="auto"/>
        <w:bottom w:val="none" w:sz="0" w:space="0" w:color="auto"/>
        <w:right w:val="none" w:sz="0" w:space="0" w:color="auto"/>
      </w:divBdr>
    </w:div>
    <w:div w:id="631374782">
      <w:bodyDiv w:val="1"/>
      <w:marLeft w:val="0"/>
      <w:marRight w:val="0"/>
      <w:marTop w:val="0"/>
      <w:marBottom w:val="0"/>
      <w:divBdr>
        <w:top w:val="none" w:sz="0" w:space="0" w:color="auto"/>
        <w:left w:val="none" w:sz="0" w:space="0" w:color="auto"/>
        <w:bottom w:val="none" w:sz="0" w:space="0" w:color="auto"/>
        <w:right w:val="none" w:sz="0" w:space="0" w:color="auto"/>
      </w:divBdr>
    </w:div>
    <w:div w:id="684791649">
      <w:bodyDiv w:val="1"/>
      <w:marLeft w:val="0"/>
      <w:marRight w:val="0"/>
      <w:marTop w:val="0"/>
      <w:marBottom w:val="0"/>
      <w:divBdr>
        <w:top w:val="none" w:sz="0" w:space="0" w:color="auto"/>
        <w:left w:val="none" w:sz="0" w:space="0" w:color="auto"/>
        <w:bottom w:val="none" w:sz="0" w:space="0" w:color="auto"/>
        <w:right w:val="none" w:sz="0" w:space="0" w:color="auto"/>
      </w:divBdr>
    </w:div>
    <w:div w:id="707605454">
      <w:bodyDiv w:val="1"/>
      <w:marLeft w:val="0"/>
      <w:marRight w:val="0"/>
      <w:marTop w:val="0"/>
      <w:marBottom w:val="0"/>
      <w:divBdr>
        <w:top w:val="none" w:sz="0" w:space="0" w:color="auto"/>
        <w:left w:val="none" w:sz="0" w:space="0" w:color="auto"/>
        <w:bottom w:val="none" w:sz="0" w:space="0" w:color="auto"/>
        <w:right w:val="none" w:sz="0" w:space="0" w:color="auto"/>
      </w:divBdr>
      <w:divsChild>
        <w:div w:id="1824350406">
          <w:marLeft w:val="0"/>
          <w:marRight w:val="0"/>
          <w:marTop w:val="0"/>
          <w:marBottom w:val="0"/>
          <w:divBdr>
            <w:top w:val="none" w:sz="0" w:space="0" w:color="auto"/>
            <w:left w:val="none" w:sz="0" w:space="0" w:color="auto"/>
            <w:bottom w:val="none" w:sz="0" w:space="0" w:color="auto"/>
            <w:right w:val="none" w:sz="0" w:space="0" w:color="auto"/>
          </w:divBdr>
          <w:divsChild>
            <w:div w:id="52430534">
              <w:marLeft w:val="0"/>
              <w:marRight w:val="0"/>
              <w:marTop w:val="0"/>
              <w:marBottom w:val="0"/>
              <w:divBdr>
                <w:top w:val="none" w:sz="0" w:space="0" w:color="auto"/>
                <w:left w:val="none" w:sz="0" w:space="0" w:color="auto"/>
                <w:bottom w:val="none" w:sz="0" w:space="0" w:color="auto"/>
                <w:right w:val="none" w:sz="0" w:space="0" w:color="auto"/>
              </w:divBdr>
              <w:divsChild>
                <w:div w:id="1135214699">
                  <w:marLeft w:val="0"/>
                  <w:marRight w:val="0"/>
                  <w:marTop w:val="900"/>
                  <w:marBottom w:val="0"/>
                  <w:divBdr>
                    <w:top w:val="none" w:sz="0" w:space="0" w:color="auto"/>
                    <w:left w:val="none" w:sz="0" w:space="0" w:color="auto"/>
                    <w:bottom w:val="none" w:sz="0" w:space="0" w:color="auto"/>
                    <w:right w:val="none" w:sz="0" w:space="0" w:color="auto"/>
                  </w:divBdr>
                  <w:divsChild>
                    <w:div w:id="592519926">
                      <w:marLeft w:val="0"/>
                      <w:marRight w:val="0"/>
                      <w:marTop w:val="0"/>
                      <w:marBottom w:val="0"/>
                      <w:divBdr>
                        <w:top w:val="none" w:sz="0" w:space="0" w:color="auto"/>
                        <w:left w:val="none" w:sz="0" w:space="0" w:color="auto"/>
                        <w:bottom w:val="none" w:sz="0" w:space="0" w:color="auto"/>
                        <w:right w:val="none" w:sz="0" w:space="0" w:color="auto"/>
                      </w:divBdr>
                      <w:divsChild>
                        <w:div w:id="783420785">
                          <w:marLeft w:val="0"/>
                          <w:marRight w:val="0"/>
                          <w:marTop w:val="0"/>
                          <w:marBottom w:val="0"/>
                          <w:divBdr>
                            <w:top w:val="none" w:sz="0" w:space="0" w:color="auto"/>
                            <w:left w:val="none" w:sz="0" w:space="0" w:color="auto"/>
                            <w:bottom w:val="single" w:sz="6" w:space="0" w:color="DDDDDD"/>
                            <w:right w:val="none" w:sz="0" w:space="0" w:color="auto"/>
                          </w:divBdr>
                          <w:divsChild>
                            <w:div w:id="1600984133">
                              <w:marLeft w:val="0"/>
                              <w:marRight w:val="0"/>
                              <w:marTop w:val="0"/>
                              <w:marBottom w:val="0"/>
                              <w:divBdr>
                                <w:top w:val="none" w:sz="0" w:space="0" w:color="auto"/>
                                <w:left w:val="none" w:sz="0" w:space="0" w:color="auto"/>
                                <w:bottom w:val="none" w:sz="0" w:space="0" w:color="auto"/>
                                <w:right w:val="none" w:sz="0" w:space="0" w:color="auto"/>
                              </w:divBdr>
                              <w:divsChild>
                                <w:div w:id="1610745015">
                                  <w:marLeft w:val="0"/>
                                  <w:marRight w:val="0"/>
                                  <w:marTop w:val="0"/>
                                  <w:marBottom w:val="0"/>
                                  <w:divBdr>
                                    <w:top w:val="none" w:sz="0" w:space="0" w:color="auto"/>
                                    <w:left w:val="none" w:sz="0" w:space="0" w:color="auto"/>
                                    <w:bottom w:val="none" w:sz="0" w:space="0" w:color="auto"/>
                                    <w:right w:val="none" w:sz="0" w:space="0" w:color="auto"/>
                                  </w:divBdr>
                                  <w:divsChild>
                                    <w:div w:id="150951971">
                                      <w:marLeft w:val="0"/>
                                      <w:marRight w:val="0"/>
                                      <w:marTop w:val="0"/>
                                      <w:marBottom w:val="450"/>
                                      <w:divBdr>
                                        <w:top w:val="none" w:sz="0" w:space="0" w:color="auto"/>
                                        <w:left w:val="none" w:sz="0" w:space="0" w:color="auto"/>
                                        <w:bottom w:val="none" w:sz="0" w:space="0" w:color="auto"/>
                                        <w:right w:val="none" w:sz="0" w:space="0" w:color="auto"/>
                                      </w:divBdr>
                                      <w:divsChild>
                                        <w:div w:id="160969295">
                                          <w:marLeft w:val="0"/>
                                          <w:marRight w:val="0"/>
                                          <w:marTop w:val="0"/>
                                          <w:marBottom w:val="0"/>
                                          <w:divBdr>
                                            <w:top w:val="none" w:sz="0" w:space="0" w:color="auto"/>
                                            <w:left w:val="none" w:sz="0" w:space="0" w:color="auto"/>
                                            <w:bottom w:val="none" w:sz="0" w:space="0" w:color="auto"/>
                                            <w:right w:val="none" w:sz="0" w:space="0" w:color="auto"/>
                                          </w:divBdr>
                                          <w:divsChild>
                                            <w:div w:id="1668821469">
                                              <w:marLeft w:val="0"/>
                                              <w:marRight w:val="0"/>
                                              <w:marTop w:val="0"/>
                                              <w:marBottom w:val="0"/>
                                              <w:divBdr>
                                                <w:top w:val="none" w:sz="0" w:space="0" w:color="auto"/>
                                                <w:left w:val="none" w:sz="0" w:space="0" w:color="auto"/>
                                                <w:bottom w:val="none" w:sz="0" w:space="0" w:color="auto"/>
                                                <w:right w:val="none" w:sz="0" w:space="0" w:color="auto"/>
                                              </w:divBdr>
                                              <w:divsChild>
                                                <w:div w:id="451555404">
                                                  <w:marLeft w:val="0"/>
                                                  <w:marRight w:val="0"/>
                                                  <w:marTop w:val="0"/>
                                                  <w:marBottom w:val="0"/>
                                                  <w:divBdr>
                                                    <w:top w:val="none" w:sz="0" w:space="0" w:color="auto"/>
                                                    <w:left w:val="none" w:sz="0" w:space="0" w:color="auto"/>
                                                    <w:bottom w:val="none" w:sz="0" w:space="0" w:color="auto"/>
                                                    <w:right w:val="none" w:sz="0" w:space="0" w:color="auto"/>
                                                  </w:divBdr>
                                                  <w:divsChild>
                                                    <w:div w:id="1220046743">
                                                      <w:marLeft w:val="0"/>
                                                      <w:marRight w:val="0"/>
                                                      <w:marTop w:val="0"/>
                                                      <w:marBottom w:val="0"/>
                                                      <w:divBdr>
                                                        <w:top w:val="none" w:sz="0" w:space="0" w:color="auto"/>
                                                        <w:left w:val="none" w:sz="0" w:space="0" w:color="auto"/>
                                                        <w:bottom w:val="none" w:sz="0" w:space="0" w:color="auto"/>
                                                        <w:right w:val="none" w:sz="0" w:space="0" w:color="auto"/>
                                                      </w:divBdr>
                                                      <w:divsChild>
                                                        <w:div w:id="626356514">
                                                          <w:marLeft w:val="450"/>
                                                          <w:marRight w:val="450"/>
                                                          <w:marTop w:val="450"/>
                                                          <w:marBottom w:val="450"/>
                                                          <w:divBdr>
                                                            <w:top w:val="none" w:sz="0" w:space="0" w:color="auto"/>
                                                            <w:left w:val="none" w:sz="0" w:space="0" w:color="auto"/>
                                                            <w:bottom w:val="none" w:sz="0" w:space="0" w:color="auto"/>
                                                            <w:right w:val="none" w:sz="0" w:space="0" w:color="auto"/>
                                                          </w:divBdr>
                                                          <w:divsChild>
                                                            <w:div w:id="2004697644">
                                                              <w:marLeft w:val="0"/>
                                                              <w:marRight w:val="0"/>
                                                              <w:marTop w:val="450"/>
                                                              <w:marBottom w:val="0"/>
                                                              <w:divBdr>
                                                                <w:top w:val="none" w:sz="0" w:space="0" w:color="auto"/>
                                                                <w:left w:val="none" w:sz="0" w:space="0" w:color="auto"/>
                                                                <w:bottom w:val="none" w:sz="0" w:space="0" w:color="auto"/>
                                                                <w:right w:val="none" w:sz="0" w:space="0" w:color="auto"/>
                                                              </w:divBdr>
                                                              <w:divsChild>
                                                                <w:div w:id="1257639013">
                                                                  <w:marLeft w:val="0"/>
                                                                  <w:marRight w:val="0"/>
                                                                  <w:marTop w:val="0"/>
                                                                  <w:marBottom w:val="0"/>
                                                                  <w:divBdr>
                                                                    <w:top w:val="none" w:sz="0" w:space="0" w:color="auto"/>
                                                                    <w:left w:val="none" w:sz="0" w:space="0" w:color="auto"/>
                                                                    <w:bottom w:val="none" w:sz="0" w:space="0" w:color="auto"/>
                                                                    <w:right w:val="none" w:sz="0" w:space="0" w:color="auto"/>
                                                                  </w:divBdr>
                                                                  <w:divsChild>
                                                                    <w:div w:id="564951974">
                                                                      <w:marLeft w:val="0"/>
                                                                      <w:marRight w:val="0"/>
                                                                      <w:marTop w:val="0"/>
                                                                      <w:marBottom w:val="0"/>
                                                                      <w:divBdr>
                                                                        <w:top w:val="none" w:sz="0" w:space="0" w:color="auto"/>
                                                                        <w:left w:val="none" w:sz="0" w:space="0" w:color="auto"/>
                                                                        <w:bottom w:val="none" w:sz="0" w:space="0" w:color="auto"/>
                                                                        <w:right w:val="none" w:sz="0" w:space="0" w:color="auto"/>
                                                                      </w:divBdr>
                                                                      <w:divsChild>
                                                                        <w:div w:id="272397768">
                                                                          <w:marLeft w:val="0"/>
                                                                          <w:marRight w:val="0"/>
                                                                          <w:marTop w:val="0"/>
                                                                          <w:marBottom w:val="0"/>
                                                                          <w:divBdr>
                                                                            <w:top w:val="none" w:sz="0" w:space="0" w:color="auto"/>
                                                                            <w:left w:val="none" w:sz="0" w:space="0" w:color="auto"/>
                                                                            <w:bottom w:val="none" w:sz="0" w:space="0" w:color="auto"/>
                                                                            <w:right w:val="none" w:sz="0" w:space="0" w:color="auto"/>
                                                                          </w:divBdr>
                                                                          <w:divsChild>
                                                                            <w:div w:id="118493856">
                                                                              <w:marLeft w:val="0"/>
                                                                              <w:marRight w:val="0"/>
                                                                              <w:marTop w:val="0"/>
                                                                              <w:marBottom w:val="0"/>
                                                                              <w:divBdr>
                                                                                <w:top w:val="none" w:sz="0" w:space="0" w:color="auto"/>
                                                                                <w:left w:val="none" w:sz="0" w:space="0" w:color="auto"/>
                                                                                <w:bottom w:val="none" w:sz="0" w:space="0" w:color="auto"/>
                                                                                <w:right w:val="none" w:sz="0" w:space="0" w:color="auto"/>
                                                                              </w:divBdr>
                                                                              <w:divsChild>
                                                                                <w:div w:id="977413243">
                                                                                  <w:marLeft w:val="0"/>
                                                                                  <w:marRight w:val="0"/>
                                                                                  <w:marTop w:val="0"/>
                                                                                  <w:marBottom w:val="0"/>
                                                                                  <w:divBdr>
                                                                                    <w:top w:val="none" w:sz="0" w:space="0" w:color="auto"/>
                                                                                    <w:left w:val="none" w:sz="0" w:space="0" w:color="auto"/>
                                                                                    <w:bottom w:val="none" w:sz="0" w:space="0" w:color="auto"/>
                                                                                    <w:right w:val="none" w:sz="0" w:space="0" w:color="auto"/>
                                                                                  </w:divBdr>
                                                                                  <w:divsChild>
                                                                                    <w:div w:id="1390572543">
                                                                                      <w:marLeft w:val="0"/>
                                                                                      <w:marRight w:val="0"/>
                                                                                      <w:marTop w:val="0"/>
                                                                                      <w:marBottom w:val="0"/>
                                                                                      <w:divBdr>
                                                                                        <w:top w:val="none" w:sz="0" w:space="0" w:color="auto"/>
                                                                                        <w:left w:val="none" w:sz="0" w:space="0" w:color="auto"/>
                                                                                        <w:bottom w:val="none" w:sz="0" w:space="0" w:color="auto"/>
                                                                                        <w:right w:val="none" w:sz="0" w:space="0" w:color="auto"/>
                                                                                      </w:divBdr>
                                                                                      <w:divsChild>
                                                                                        <w:div w:id="616646336">
                                                                                          <w:marLeft w:val="0"/>
                                                                                          <w:marRight w:val="0"/>
                                                                                          <w:marTop w:val="0"/>
                                                                                          <w:marBottom w:val="0"/>
                                                                                          <w:divBdr>
                                                                                            <w:top w:val="none" w:sz="0" w:space="0" w:color="auto"/>
                                                                                            <w:left w:val="none" w:sz="0" w:space="0" w:color="auto"/>
                                                                                            <w:bottom w:val="none" w:sz="0" w:space="0" w:color="auto"/>
                                                                                            <w:right w:val="none" w:sz="0" w:space="0" w:color="auto"/>
                                                                                          </w:divBdr>
                                                                                          <w:divsChild>
                                                                                            <w:div w:id="1121998782">
                                                                                              <w:marLeft w:val="0"/>
                                                                                              <w:marRight w:val="0"/>
                                                                                              <w:marTop w:val="0"/>
                                                                                              <w:marBottom w:val="0"/>
                                                                                              <w:divBdr>
                                                                                                <w:top w:val="none" w:sz="0" w:space="0" w:color="auto"/>
                                                                                                <w:left w:val="none" w:sz="0" w:space="0" w:color="auto"/>
                                                                                                <w:bottom w:val="none" w:sz="0" w:space="0" w:color="auto"/>
                                                                                                <w:right w:val="none" w:sz="0" w:space="0" w:color="auto"/>
                                                                                              </w:divBdr>
                                                                                              <w:divsChild>
                                                                                                <w:div w:id="1762598986">
                                                                                                  <w:marLeft w:val="0"/>
                                                                                                  <w:marRight w:val="0"/>
                                                                                                  <w:marTop w:val="0"/>
                                                                                                  <w:marBottom w:val="0"/>
                                                                                                  <w:divBdr>
                                                                                                    <w:top w:val="none" w:sz="0" w:space="0" w:color="auto"/>
                                                                                                    <w:left w:val="none" w:sz="0" w:space="0" w:color="auto"/>
                                                                                                    <w:bottom w:val="none" w:sz="0" w:space="0" w:color="auto"/>
                                                                                                    <w:right w:val="none" w:sz="0" w:space="0" w:color="auto"/>
                                                                                                  </w:divBdr>
                                                                                                  <w:divsChild>
                                                                                                    <w:div w:id="1895043957">
                                                                                                      <w:marLeft w:val="0"/>
                                                                                                      <w:marRight w:val="0"/>
                                                                                                      <w:marTop w:val="0"/>
                                                                                                      <w:marBottom w:val="0"/>
                                                                                                      <w:divBdr>
                                                                                                        <w:top w:val="none" w:sz="0" w:space="0" w:color="auto"/>
                                                                                                        <w:left w:val="none" w:sz="0" w:space="0" w:color="auto"/>
                                                                                                        <w:bottom w:val="none" w:sz="0" w:space="0" w:color="auto"/>
                                                                                                        <w:right w:val="none" w:sz="0" w:space="0" w:color="auto"/>
                                                                                                      </w:divBdr>
                                                                                                    </w:div>
                                                                                                    <w:div w:id="20458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8428871">
      <w:bodyDiv w:val="1"/>
      <w:marLeft w:val="0"/>
      <w:marRight w:val="0"/>
      <w:marTop w:val="0"/>
      <w:marBottom w:val="0"/>
      <w:divBdr>
        <w:top w:val="none" w:sz="0" w:space="0" w:color="auto"/>
        <w:left w:val="none" w:sz="0" w:space="0" w:color="auto"/>
        <w:bottom w:val="none" w:sz="0" w:space="0" w:color="auto"/>
        <w:right w:val="none" w:sz="0" w:space="0" w:color="auto"/>
      </w:divBdr>
      <w:divsChild>
        <w:div w:id="797260865">
          <w:marLeft w:val="0"/>
          <w:marRight w:val="0"/>
          <w:marTop w:val="0"/>
          <w:marBottom w:val="0"/>
          <w:divBdr>
            <w:top w:val="none" w:sz="0" w:space="0" w:color="auto"/>
            <w:left w:val="none" w:sz="0" w:space="0" w:color="auto"/>
            <w:bottom w:val="none" w:sz="0" w:space="0" w:color="auto"/>
            <w:right w:val="none" w:sz="0" w:space="0" w:color="auto"/>
          </w:divBdr>
          <w:divsChild>
            <w:div w:id="803501269">
              <w:marLeft w:val="0"/>
              <w:marRight w:val="0"/>
              <w:marTop w:val="0"/>
              <w:marBottom w:val="0"/>
              <w:divBdr>
                <w:top w:val="none" w:sz="0" w:space="0" w:color="auto"/>
                <w:left w:val="none" w:sz="0" w:space="0" w:color="auto"/>
                <w:bottom w:val="none" w:sz="0" w:space="0" w:color="auto"/>
                <w:right w:val="none" w:sz="0" w:space="0" w:color="auto"/>
              </w:divBdr>
              <w:divsChild>
                <w:div w:id="1955594571">
                  <w:marLeft w:val="0"/>
                  <w:marRight w:val="0"/>
                  <w:marTop w:val="0"/>
                  <w:marBottom w:val="0"/>
                  <w:divBdr>
                    <w:top w:val="none" w:sz="0" w:space="0" w:color="auto"/>
                    <w:left w:val="none" w:sz="0" w:space="0" w:color="auto"/>
                    <w:bottom w:val="none" w:sz="0" w:space="0" w:color="auto"/>
                    <w:right w:val="none" w:sz="0" w:space="0" w:color="auto"/>
                  </w:divBdr>
                  <w:divsChild>
                    <w:div w:id="234896561">
                      <w:marLeft w:val="0"/>
                      <w:marRight w:val="0"/>
                      <w:marTop w:val="0"/>
                      <w:marBottom w:val="0"/>
                      <w:divBdr>
                        <w:top w:val="none" w:sz="0" w:space="0" w:color="auto"/>
                        <w:left w:val="none" w:sz="0" w:space="0" w:color="auto"/>
                        <w:bottom w:val="none" w:sz="0" w:space="0" w:color="auto"/>
                        <w:right w:val="none" w:sz="0" w:space="0" w:color="auto"/>
                      </w:divBdr>
                      <w:divsChild>
                        <w:div w:id="372770009">
                          <w:marLeft w:val="0"/>
                          <w:marRight w:val="0"/>
                          <w:marTop w:val="0"/>
                          <w:marBottom w:val="0"/>
                          <w:divBdr>
                            <w:top w:val="none" w:sz="0" w:space="0" w:color="auto"/>
                            <w:left w:val="none" w:sz="0" w:space="0" w:color="auto"/>
                            <w:bottom w:val="none" w:sz="0" w:space="0" w:color="auto"/>
                            <w:right w:val="none" w:sz="0" w:space="0" w:color="auto"/>
                          </w:divBdr>
                          <w:divsChild>
                            <w:div w:id="1994068166">
                              <w:marLeft w:val="12300"/>
                              <w:marRight w:val="0"/>
                              <w:marTop w:val="0"/>
                              <w:marBottom w:val="0"/>
                              <w:divBdr>
                                <w:top w:val="none" w:sz="0" w:space="0" w:color="auto"/>
                                <w:left w:val="none" w:sz="0" w:space="0" w:color="auto"/>
                                <w:bottom w:val="none" w:sz="0" w:space="0" w:color="auto"/>
                                <w:right w:val="none" w:sz="0" w:space="0" w:color="auto"/>
                              </w:divBdr>
                              <w:divsChild>
                                <w:div w:id="1827160959">
                                  <w:marLeft w:val="0"/>
                                  <w:marRight w:val="0"/>
                                  <w:marTop w:val="0"/>
                                  <w:marBottom w:val="0"/>
                                  <w:divBdr>
                                    <w:top w:val="none" w:sz="0" w:space="0" w:color="auto"/>
                                    <w:left w:val="none" w:sz="0" w:space="0" w:color="auto"/>
                                    <w:bottom w:val="none" w:sz="0" w:space="0" w:color="auto"/>
                                    <w:right w:val="none" w:sz="0" w:space="0" w:color="auto"/>
                                  </w:divBdr>
                                  <w:divsChild>
                                    <w:div w:id="830290037">
                                      <w:marLeft w:val="0"/>
                                      <w:marRight w:val="0"/>
                                      <w:marTop w:val="0"/>
                                      <w:marBottom w:val="450"/>
                                      <w:divBdr>
                                        <w:top w:val="none" w:sz="0" w:space="0" w:color="auto"/>
                                        <w:left w:val="none" w:sz="0" w:space="0" w:color="auto"/>
                                        <w:bottom w:val="none" w:sz="0" w:space="0" w:color="auto"/>
                                        <w:right w:val="none" w:sz="0" w:space="0" w:color="auto"/>
                                      </w:divBdr>
                                      <w:divsChild>
                                        <w:div w:id="870457611">
                                          <w:marLeft w:val="0"/>
                                          <w:marRight w:val="0"/>
                                          <w:marTop w:val="0"/>
                                          <w:marBottom w:val="0"/>
                                          <w:divBdr>
                                            <w:top w:val="none" w:sz="0" w:space="0" w:color="auto"/>
                                            <w:left w:val="none" w:sz="0" w:space="0" w:color="auto"/>
                                            <w:bottom w:val="none" w:sz="0" w:space="0" w:color="auto"/>
                                            <w:right w:val="none" w:sz="0" w:space="0" w:color="auto"/>
                                          </w:divBdr>
                                          <w:divsChild>
                                            <w:div w:id="1366832520">
                                              <w:marLeft w:val="0"/>
                                              <w:marRight w:val="0"/>
                                              <w:marTop w:val="0"/>
                                              <w:marBottom w:val="0"/>
                                              <w:divBdr>
                                                <w:top w:val="none" w:sz="0" w:space="0" w:color="auto"/>
                                                <w:left w:val="none" w:sz="0" w:space="0" w:color="auto"/>
                                                <w:bottom w:val="none" w:sz="0" w:space="0" w:color="auto"/>
                                                <w:right w:val="none" w:sz="0" w:space="0" w:color="auto"/>
                                              </w:divBdr>
                                              <w:divsChild>
                                                <w:div w:id="85880288">
                                                  <w:marLeft w:val="0"/>
                                                  <w:marRight w:val="0"/>
                                                  <w:marTop w:val="0"/>
                                                  <w:marBottom w:val="0"/>
                                                  <w:divBdr>
                                                    <w:top w:val="none" w:sz="0" w:space="0" w:color="auto"/>
                                                    <w:left w:val="none" w:sz="0" w:space="0" w:color="auto"/>
                                                    <w:bottom w:val="none" w:sz="0" w:space="0" w:color="auto"/>
                                                    <w:right w:val="none" w:sz="0" w:space="0" w:color="auto"/>
                                                  </w:divBdr>
                                                  <w:divsChild>
                                                    <w:div w:id="1944873848">
                                                      <w:marLeft w:val="0"/>
                                                      <w:marRight w:val="0"/>
                                                      <w:marTop w:val="0"/>
                                                      <w:marBottom w:val="0"/>
                                                      <w:divBdr>
                                                        <w:top w:val="none" w:sz="0" w:space="0" w:color="auto"/>
                                                        <w:left w:val="none" w:sz="0" w:space="0" w:color="auto"/>
                                                        <w:bottom w:val="none" w:sz="0" w:space="0" w:color="auto"/>
                                                        <w:right w:val="none" w:sz="0" w:space="0" w:color="auto"/>
                                                      </w:divBdr>
                                                      <w:divsChild>
                                                        <w:div w:id="1417281993">
                                                          <w:marLeft w:val="0"/>
                                                          <w:marRight w:val="0"/>
                                                          <w:marTop w:val="0"/>
                                                          <w:marBottom w:val="0"/>
                                                          <w:divBdr>
                                                            <w:top w:val="none" w:sz="0" w:space="0" w:color="auto"/>
                                                            <w:left w:val="none" w:sz="0" w:space="0" w:color="auto"/>
                                                            <w:bottom w:val="none" w:sz="0" w:space="0" w:color="auto"/>
                                                            <w:right w:val="none" w:sz="0" w:space="0" w:color="auto"/>
                                                          </w:divBdr>
                                                          <w:divsChild>
                                                            <w:div w:id="1623729677">
                                                              <w:marLeft w:val="0"/>
                                                              <w:marRight w:val="0"/>
                                                              <w:marTop w:val="0"/>
                                                              <w:marBottom w:val="0"/>
                                                              <w:divBdr>
                                                                <w:top w:val="none" w:sz="0" w:space="0" w:color="auto"/>
                                                                <w:left w:val="none" w:sz="0" w:space="0" w:color="auto"/>
                                                                <w:bottom w:val="none" w:sz="0" w:space="0" w:color="auto"/>
                                                                <w:right w:val="none" w:sz="0" w:space="0" w:color="auto"/>
                                                              </w:divBdr>
                                                              <w:divsChild>
                                                                <w:div w:id="12342971">
                                                                  <w:marLeft w:val="0"/>
                                                                  <w:marRight w:val="0"/>
                                                                  <w:marTop w:val="0"/>
                                                                  <w:marBottom w:val="0"/>
                                                                  <w:divBdr>
                                                                    <w:top w:val="none" w:sz="0" w:space="0" w:color="auto"/>
                                                                    <w:left w:val="none" w:sz="0" w:space="0" w:color="auto"/>
                                                                    <w:bottom w:val="none" w:sz="0" w:space="0" w:color="auto"/>
                                                                    <w:right w:val="none" w:sz="0" w:space="0" w:color="auto"/>
                                                                  </w:divBdr>
                                                                  <w:divsChild>
                                                                    <w:div w:id="554510282">
                                                                      <w:marLeft w:val="0"/>
                                                                      <w:marRight w:val="0"/>
                                                                      <w:marTop w:val="0"/>
                                                                      <w:marBottom w:val="0"/>
                                                                      <w:divBdr>
                                                                        <w:top w:val="none" w:sz="0" w:space="0" w:color="auto"/>
                                                                        <w:left w:val="none" w:sz="0" w:space="0" w:color="auto"/>
                                                                        <w:bottom w:val="none" w:sz="0" w:space="0" w:color="auto"/>
                                                                        <w:right w:val="none" w:sz="0" w:space="0" w:color="auto"/>
                                                                      </w:divBdr>
                                                                      <w:divsChild>
                                                                        <w:div w:id="100734792">
                                                                          <w:marLeft w:val="0"/>
                                                                          <w:marRight w:val="0"/>
                                                                          <w:marTop w:val="0"/>
                                                                          <w:marBottom w:val="0"/>
                                                                          <w:divBdr>
                                                                            <w:top w:val="none" w:sz="0" w:space="0" w:color="auto"/>
                                                                            <w:left w:val="none" w:sz="0" w:space="0" w:color="auto"/>
                                                                            <w:bottom w:val="none" w:sz="0" w:space="0" w:color="auto"/>
                                                                            <w:right w:val="none" w:sz="0" w:space="0" w:color="auto"/>
                                                                          </w:divBdr>
                                                                          <w:divsChild>
                                                                            <w:div w:id="765425699">
                                                                              <w:marLeft w:val="0"/>
                                                                              <w:marRight w:val="0"/>
                                                                              <w:marTop w:val="0"/>
                                                                              <w:marBottom w:val="0"/>
                                                                              <w:divBdr>
                                                                                <w:top w:val="none" w:sz="0" w:space="0" w:color="auto"/>
                                                                                <w:left w:val="none" w:sz="0" w:space="0" w:color="auto"/>
                                                                                <w:bottom w:val="none" w:sz="0" w:space="0" w:color="auto"/>
                                                                                <w:right w:val="none" w:sz="0" w:space="0" w:color="auto"/>
                                                                              </w:divBdr>
                                                                              <w:divsChild>
                                                                                <w:div w:id="69693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08480959">
      <w:bodyDiv w:val="1"/>
      <w:marLeft w:val="0"/>
      <w:marRight w:val="0"/>
      <w:marTop w:val="0"/>
      <w:marBottom w:val="0"/>
      <w:divBdr>
        <w:top w:val="none" w:sz="0" w:space="0" w:color="auto"/>
        <w:left w:val="none" w:sz="0" w:space="0" w:color="auto"/>
        <w:bottom w:val="none" w:sz="0" w:space="0" w:color="auto"/>
        <w:right w:val="none" w:sz="0" w:space="0" w:color="auto"/>
      </w:divBdr>
    </w:div>
    <w:div w:id="812525615">
      <w:bodyDiv w:val="1"/>
      <w:marLeft w:val="0"/>
      <w:marRight w:val="0"/>
      <w:marTop w:val="0"/>
      <w:marBottom w:val="0"/>
      <w:divBdr>
        <w:top w:val="none" w:sz="0" w:space="0" w:color="auto"/>
        <w:left w:val="none" w:sz="0" w:space="0" w:color="auto"/>
        <w:bottom w:val="none" w:sz="0" w:space="0" w:color="auto"/>
        <w:right w:val="none" w:sz="0" w:space="0" w:color="auto"/>
      </w:divBdr>
    </w:div>
    <w:div w:id="821654383">
      <w:bodyDiv w:val="1"/>
      <w:marLeft w:val="0"/>
      <w:marRight w:val="0"/>
      <w:marTop w:val="0"/>
      <w:marBottom w:val="0"/>
      <w:divBdr>
        <w:top w:val="none" w:sz="0" w:space="0" w:color="auto"/>
        <w:left w:val="none" w:sz="0" w:space="0" w:color="auto"/>
        <w:bottom w:val="none" w:sz="0" w:space="0" w:color="auto"/>
        <w:right w:val="none" w:sz="0" w:space="0" w:color="auto"/>
      </w:divBdr>
      <w:divsChild>
        <w:div w:id="179397550">
          <w:marLeft w:val="0"/>
          <w:marRight w:val="0"/>
          <w:marTop w:val="0"/>
          <w:marBottom w:val="0"/>
          <w:divBdr>
            <w:top w:val="none" w:sz="0" w:space="0" w:color="auto"/>
            <w:left w:val="none" w:sz="0" w:space="0" w:color="auto"/>
            <w:bottom w:val="none" w:sz="0" w:space="0" w:color="auto"/>
            <w:right w:val="none" w:sz="0" w:space="0" w:color="auto"/>
          </w:divBdr>
          <w:divsChild>
            <w:div w:id="569389997">
              <w:marLeft w:val="0"/>
              <w:marRight w:val="0"/>
              <w:marTop w:val="0"/>
              <w:marBottom w:val="0"/>
              <w:divBdr>
                <w:top w:val="none" w:sz="0" w:space="0" w:color="auto"/>
                <w:left w:val="none" w:sz="0" w:space="0" w:color="auto"/>
                <w:bottom w:val="none" w:sz="0" w:space="0" w:color="auto"/>
                <w:right w:val="none" w:sz="0" w:space="0" w:color="auto"/>
              </w:divBdr>
              <w:divsChild>
                <w:div w:id="1956057417">
                  <w:marLeft w:val="0"/>
                  <w:marRight w:val="0"/>
                  <w:marTop w:val="900"/>
                  <w:marBottom w:val="0"/>
                  <w:divBdr>
                    <w:top w:val="none" w:sz="0" w:space="0" w:color="auto"/>
                    <w:left w:val="none" w:sz="0" w:space="0" w:color="auto"/>
                    <w:bottom w:val="none" w:sz="0" w:space="0" w:color="auto"/>
                    <w:right w:val="none" w:sz="0" w:space="0" w:color="auto"/>
                  </w:divBdr>
                  <w:divsChild>
                    <w:div w:id="341007046">
                      <w:marLeft w:val="0"/>
                      <w:marRight w:val="0"/>
                      <w:marTop w:val="0"/>
                      <w:marBottom w:val="0"/>
                      <w:divBdr>
                        <w:top w:val="none" w:sz="0" w:space="0" w:color="auto"/>
                        <w:left w:val="none" w:sz="0" w:space="0" w:color="auto"/>
                        <w:bottom w:val="none" w:sz="0" w:space="0" w:color="auto"/>
                        <w:right w:val="none" w:sz="0" w:space="0" w:color="auto"/>
                      </w:divBdr>
                      <w:divsChild>
                        <w:div w:id="249587840">
                          <w:marLeft w:val="0"/>
                          <w:marRight w:val="0"/>
                          <w:marTop w:val="0"/>
                          <w:marBottom w:val="0"/>
                          <w:divBdr>
                            <w:top w:val="none" w:sz="0" w:space="0" w:color="auto"/>
                            <w:left w:val="none" w:sz="0" w:space="0" w:color="auto"/>
                            <w:bottom w:val="single" w:sz="6" w:space="0" w:color="DDDDDD"/>
                            <w:right w:val="none" w:sz="0" w:space="0" w:color="auto"/>
                          </w:divBdr>
                          <w:divsChild>
                            <w:div w:id="494338882">
                              <w:marLeft w:val="0"/>
                              <w:marRight w:val="0"/>
                              <w:marTop w:val="0"/>
                              <w:marBottom w:val="0"/>
                              <w:divBdr>
                                <w:top w:val="none" w:sz="0" w:space="0" w:color="auto"/>
                                <w:left w:val="none" w:sz="0" w:space="0" w:color="auto"/>
                                <w:bottom w:val="single" w:sz="6" w:space="0" w:color="DDDDDD"/>
                                <w:right w:val="none" w:sz="0" w:space="0" w:color="auto"/>
                              </w:divBdr>
                              <w:divsChild>
                                <w:div w:id="934442306">
                                  <w:marLeft w:val="0"/>
                                  <w:marRight w:val="0"/>
                                  <w:marTop w:val="0"/>
                                  <w:marBottom w:val="0"/>
                                  <w:divBdr>
                                    <w:top w:val="none" w:sz="0" w:space="0" w:color="auto"/>
                                    <w:left w:val="none" w:sz="0" w:space="0" w:color="auto"/>
                                    <w:bottom w:val="none" w:sz="0" w:space="0" w:color="auto"/>
                                    <w:right w:val="none" w:sz="0" w:space="0" w:color="auto"/>
                                  </w:divBdr>
                                  <w:divsChild>
                                    <w:div w:id="1502425083">
                                      <w:marLeft w:val="0"/>
                                      <w:marRight w:val="0"/>
                                      <w:marTop w:val="0"/>
                                      <w:marBottom w:val="0"/>
                                      <w:divBdr>
                                        <w:top w:val="none" w:sz="0" w:space="0" w:color="auto"/>
                                        <w:left w:val="none" w:sz="0" w:space="0" w:color="auto"/>
                                        <w:bottom w:val="none" w:sz="0" w:space="0" w:color="auto"/>
                                        <w:right w:val="none" w:sz="0" w:space="0" w:color="auto"/>
                                      </w:divBdr>
                                      <w:divsChild>
                                        <w:div w:id="618293204">
                                          <w:marLeft w:val="0"/>
                                          <w:marRight w:val="0"/>
                                          <w:marTop w:val="0"/>
                                          <w:marBottom w:val="0"/>
                                          <w:divBdr>
                                            <w:top w:val="none" w:sz="0" w:space="0" w:color="auto"/>
                                            <w:left w:val="none" w:sz="0" w:space="0" w:color="auto"/>
                                            <w:bottom w:val="none" w:sz="0" w:space="0" w:color="auto"/>
                                            <w:right w:val="none" w:sz="0" w:space="0" w:color="auto"/>
                                          </w:divBdr>
                                          <w:divsChild>
                                            <w:div w:id="1206259963">
                                              <w:marLeft w:val="0"/>
                                              <w:marRight w:val="0"/>
                                              <w:marTop w:val="0"/>
                                              <w:marBottom w:val="343"/>
                                              <w:divBdr>
                                                <w:top w:val="none" w:sz="0" w:space="0" w:color="auto"/>
                                                <w:left w:val="none" w:sz="0" w:space="0" w:color="auto"/>
                                                <w:bottom w:val="none" w:sz="0" w:space="0" w:color="auto"/>
                                                <w:right w:val="none" w:sz="0" w:space="0" w:color="auto"/>
                                              </w:divBdr>
                                            </w:div>
                                            <w:div w:id="1845432729">
                                              <w:marLeft w:val="0"/>
                                              <w:marRight w:val="0"/>
                                              <w:marTop w:val="0"/>
                                              <w:marBottom w:val="225"/>
                                              <w:divBdr>
                                                <w:top w:val="none" w:sz="0" w:space="0" w:color="auto"/>
                                                <w:left w:val="none" w:sz="0" w:space="0" w:color="auto"/>
                                                <w:bottom w:val="none" w:sz="0" w:space="0" w:color="auto"/>
                                                <w:right w:val="none" w:sz="0" w:space="0" w:color="auto"/>
                                              </w:divBdr>
                                              <w:divsChild>
                                                <w:div w:id="1920746810">
                                                  <w:marLeft w:val="0"/>
                                                  <w:marRight w:val="0"/>
                                                  <w:marTop w:val="0"/>
                                                  <w:marBottom w:val="0"/>
                                                  <w:divBdr>
                                                    <w:top w:val="none" w:sz="0" w:space="0" w:color="auto"/>
                                                    <w:left w:val="none" w:sz="0" w:space="0" w:color="auto"/>
                                                    <w:bottom w:val="none" w:sz="0" w:space="0" w:color="auto"/>
                                                    <w:right w:val="none" w:sz="0" w:space="0" w:color="auto"/>
                                                  </w:divBdr>
                                                  <w:divsChild>
                                                    <w:div w:id="1553731978">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89683587">
      <w:bodyDiv w:val="1"/>
      <w:marLeft w:val="0"/>
      <w:marRight w:val="0"/>
      <w:marTop w:val="0"/>
      <w:marBottom w:val="0"/>
      <w:divBdr>
        <w:top w:val="none" w:sz="0" w:space="0" w:color="auto"/>
        <w:left w:val="none" w:sz="0" w:space="0" w:color="auto"/>
        <w:bottom w:val="none" w:sz="0" w:space="0" w:color="auto"/>
        <w:right w:val="none" w:sz="0" w:space="0" w:color="auto"/>
      </w:divBdr>
      <w:divsChild>
        <w:div w:id="1684042424">
          <w:marLeft w:val="0"/>
          <w:marRight w:val="0"/>
          <w:marTop w:val="100"/>
          <w:marBottom w:val="100"/>
          <w:divBdr>
            <w:top w:val="none" w:sz="0" w:space="0" w:color="auto"/>
            <w:left w:val="none" w:sz="0" w:space="0" w:color="auto"/>
            <w:bottom w:val="none" w:sz="0" w:space="0" w:color="auto"/>
            <w:right w:val="none" w:sz="0" w:space="0" w:color="auto"/>
          </w:divBdr>
          <w:divsChild>
            <w:div w:id="955869354">
              <w:marLeft w:val="0"/>
              <w:marRight w:val="0"/>
              <w:marTop w:val="0"/>
              <w:marBottom w:val="0"/>
              <w:divBdr>
                <w:top w:val="none" w:sz="0" w:space="0" w:color="auto"/>
                <w:left w:val="none" w:sz="0" w:space="0" w:color="auto"/>
                <w:bottom w:val="none" w:sz="0" w:space="0" w:color="auto"/>
                <w:right w:val="none" w:sz="0" w:space="0" w:color="auto"/>
              </w:divBdr>
              <w:divsChild>
                <w:div w:id="526259400">
                  <w:marLeft w:val="0"/>
                  <w:marRight w:val="0"/>
                  <w:marTop w:val="0"/>
                  <w:marBottom w:val="0"/>
                  <w:divBdr>
                    <w:top w:val="none" w:sz="0" w:space="0" w:color="auto"/>
                    <w:left w:val="none" w:sz="0" w:space="0" w:color="auto"/>
                    <w:bottom w:val="none" w:sz="0" w:space="0" w:color="auto"/>
                    <w:right w:val="none" w:sz="0" w:space="0" w:color="auto"/>
                  </w:divBdr>
                  <w:divsChild>
                    <w:div w:id="1397509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7960013">
      <w:bodyDiv w:val="1"/>
      <w:marLeft w:val="0"/>
      <w:marRight w:val="0"/>
      <w:marTop w:val="0"/>
      <w:marBottom w:val="0"/>
      <w:divBdr>
        <w:top w:val="none" w:sz="0" w:space="0" w:color="auto"/>
        <w:left w:val="none" w:sz="0" w:space="0" w:color="auto"/>
        <w:bottom w:val="none" w:sz="0" w:space="0" w:color="auto"/>
        <w:right w:val="none" w:sz="0" w:space="0" w:color="auto"/>
      </w:divBdr>
    </w:div>
    <w:div w:id="909000575">
      <w:bodyDiv w:val="1"/>
      <w:marLeft w:val="0"/>
      <w:marRight w:val="0"/>
      <w:marTop w:val="0"/>
      <w:marBottom w:val="0"/>
      <w:divBdr>
        <w:top w:val="none" w:sz="0" w:space="0" w:color="auto"/>
        <w:left w:val="none" w:sz="0" w:space="0" w:color="auto"/>
        <w:bottom w:val="none" w:sz="0" w:space="0" w:color="auto"/>
        <w:right w:val="none" w:sz="0" w:space="0" w:color="auto"/>
      </w:divBdr>
    </w:div>
    <w:div w:id="910966148">
      <w:bodyDiv w:val="1"/>
      <w:marLeft w:val="0"/>
      <w:marRight w:val="0"/>
      <w:marTop w:val="0"/>
      <w:marBottom w:val="0"/>
      <w:divBdr>
        <w:top w:val="none" w:sz="0" w:space="0" w:color="auto"/>
        <w:left w:val="none" w:sz="0" w:space="0" w:color="auto"/>
        <w:bottom w:val="none" w:sz="0" w:space="0" w:color="auto"/>
        <w:right w:val="none" w:sz="0" w:space="0" w:color="auto"/>
      </w:divBdr>
    </w:div>
    <w:div w:id="926504626">
      <w:bodyDiv w:val="1"/>
      <w:marLeft w:val="0"/>
      <w:marRight w:val="0"/>
      <w:marTop w:val="0"/>
      <w:marBottom w:val="0"/>
      <w:divBdr>
        <w:top w:val="none" w:sz="0" w:space="0" w:color="auto"/>
        <w:left w:val="none" w:sz="0" w:space="0" w:color="auto"/>
        <w:bottom w:val="none" w:sz="0" w:space="0" w:color="auto"/>
        <w:right w:val="none" w:sz="0" w:space="0" w:color="auto"/>
      </w:divBdr>
    </w:div>
    <w:div w:id="938683000">
      <w:bodyDiv w:val="1"/>
      <w:marLeft w:val="0"/>
      <w:marRight w:val="0"/>
      <w:marTop w:val="0"/>
      <w:marBottom w:val="0"/>
      <w:divBdr>
        <w:top w:val="none" w:sz="0" w:space="0" w:color="auto"/>
        <w:left w:val="none" w:sz="0" w:space="0" w:color="auto"/>
        <w:bottom w:val="none" w:sz="0" w:space="0" w:color="auto"/>
        <w:right w:val="none" w:sz="0" w:space="0" w:color="auto"/>
      </w:divBdr>
    </w:div>
    <w:div w:id="1051416520">
      <w:bodyDiv w:val="1"/>
      <w:marLeft w:val="0"/>
      <w:marRight w:val="0"/>
      <w:marTop w:val="0"/>
      <w:marBottom w:val="0"/>
      <w:divBdr>
        <w:top w:val="none" w:sz="0" w:space="0" w:color="auto"/>
        <w:left w:val="none" w:sz="0" w:space="0" w:color="auto"/>
        <w:bottom w:val="none" w:sz="0" w:space="0" w:color="auto"/>
        <w:right w:val="none" w:sz="0" w:space="0" w:color="auto"/>
      </w:divBdr>
    </w:div>
    <w:div w:id="1057582715">
      <w:bodyDiv w:val="1"/>
      <w:marLeft w:val="0"/>
      <w:marRight w:val="0"/>
      <w:marTop w:val="0"/>
      <w:marBottom w:val="0"/>
      <w:divBdr>
        <w:top w:val="none" w:sz="0" w:space="0" w:color="auto"/>
        <w:left w:val="none" w:sz="0" w:space="0" w:color="auto"/>
        <w:bottom w:val="none" w:sz="0" w:space="0" w:color="auto"/>
        <w:right w:val="none" w:sz="0" w:space="0" w:color="auto"/>
      </w:divBdr>
    </w:div>
    <w:div w:id="1110053944">
      <w:bodyDiv w:val="1"/>
      <w:marLeft w:val="0"/>
      <w:marRight w:val="0"/>
      <w:marTop w:val="0"/>
      <w:marBottom w:val="0"/>
      <w:divBdr>
        <w:top w:val="none" w:sz="0" w:space="0" w:color="auto"/>
        <w:left w:val="none" w:sz="0" w:space="0" w:color="auto"/>
        <w:bottom w:val="none" w:sz="0" w:space="0" w:color="auto"/>
        <w:right w:val="none" w:sz="0" w:space="0" w:color="auto"/>
      </w:divBdr>
    </w:div>
    <w:div w:id="1121455629">
      <w:bodyDiv w:val="1"/>
      <w:marLeft w:val="0"/>
      <w:marRight w:val="0"/>
      <w:marTop w:val="0"/>
      <w:marBottom w:val="0"/>
      <w:divBdr>
        <w:top w:val="none" w:sz="0" w:space="0" w:color="auto"/>
        <w:left w:val="none" w:sz="0" w:space="0" w:color="auto"/>
        <w:bottom w:val="none" w:sz="0" w:space="0" w:color="auto"/>
        <w:right w:val="none" w:sz="0" w:space="0" w:color="auto"/>
      </w:divBdr>
      <w:divsChild>
        <w:div w:id="487407088">
          <w:marLeft w:val="0"/>
          <w:marRight w:val="0"/>
          <w:marTop w:val="0"/>
          <w:marBottom w:val="0"/>
          <w:divBdr>
            <w:top w:val="none" w:sz="0" w:space="0" w:color="auto"/>
            <w:left w:val="none" w:sz="0" w:space="0" w:color="auto"/>
            <w:bottom w:val="none" w:sz="0" w:space="0" w:color="auto"/>
            <w:right w:val="none" w:sz="0" w:space="0" w:color="auto"/>
          </w:divBdr>
          <w:divsChild>
            <w:div w:id="117815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628013">
      <w:bodyDiv w:val="1"/>
      <w:marLeft w:val="0"/>
      <w:marRight w:val="0"/>
      <w:marTop w:val="0"/>
      <w:marBottom w:val="0"/>
      <w:divBdr>
        <w:top w:val="none" w:sz="0" w:space="0" w:color="auto"/>
        <w:left w:val="none" w:sz="0" w:space="0" w:color="auto"/>
        <w:bottom w:val="none" w:sz="0" w:space="0" w:color="auto"/>
        <w:right w:val="none" w:sz="0" w:space="0" w:color="auto"/>
      </w:divBdr>
    </w:div>
    <w:div w:id="1170296200">
      <w:bodyDiv w:val="1"/>
      <w:marLeft w:val="0"/>
      <w:marRight w:val="0"/>
      <w:marTop w:val="0"/>
      <w:marBottom w:val="0"/>
      <w:divBdr>
        <w:top w:val="none" w:sz="0" w:space="0" w:color="auto"/>
        <w:left w:val="none" w:sz="0" w:space="0" w:color="auto"/>
        <w:bottom w:val="none" w:sz="0" w:space="0" w:color="auto"/>
        <w:right w:val="none" w:sz="0" w:space="0" w:color="auto"/>
      </w:divBdr>
    </w:div>
    <w:div w:id="1203056543">
      <w:bodyDiv w:val="1"/>
      <w:marLeft w:val="0"/>
      <w:marRight w:val="0"/>
      <w:marTop w:val="0"/>
      <w:marBottom w:val="0"/>
      <w:divBdr>
        <w:top w:val="none" w:sz="0" w:space="0" w:color="auto"/>
        <w:left w:val="none" w:sz="0" w:space="0" w:color="auto"/>
        <w:bottom w:val="none" w:sz="0" w:space="0" w:color="auto"/>
        <w:right w:val="none" w:sz="0" w:space="0" w:color="auto"/>
      </w:divBdr>
    </w:div>
    <w:div w:id="1232083798">
      <w:bodyDiv w:val="1"/>
      <w:marLeft w:val="0"/>
      <w:marRight w:val="0"/>
      <w:marTop w:val="0"/>
      <w:marBottom w:val="0"/>
      <w:divBdr>
        <w:top w:val="none" w:sz="0" w:space="0" w:color="auto"/>
        <w:left w:val="none" w:sz="0" w:space="0" w:color="auto"/>
        <w:bottom w:val="none" w:sz="0" w:space="0" w:color="auto"/>
        <w:right w:val="none" w:sz="0" w:space="0" w:color="auto"/>
      </w:divBdr>
    </w:div>
    <w:div w:id="1237326696">
      <w:bodyDiv w:val="1"/>
      <w:marLeft w:val="0"/>
      <w:marRight w:val="0"/>
      <w:marTop w:val="0"/>
      <w:marBottom w:val="0"/>
      <w:divBdr>
        <w:top w:val="none" w:sz="0" w:space="0" w:color="auto"/>
        <w:left w:val="none" w:sz="0" w:space="0" w:color="auto"/>
        <w:bottom w:val="none" w:sz="0" w:space="0" w:color="auto"/>
        <w:right w:val="none" w:sz="0" w:space="0" w:color="auto"/>
      </w:divBdr>
      <w:divsChild>
        <w:div w:id="1074359634">
          <w:marLeft w:val="0"/>
          <w:marRight w:val="0"/>
          <w:marTop w:val="0"/>
          <w:marBottom w:val="0"/>
          <w:divBdr>
            <w:top w:val="none" w:sz="0" w:space="0" w:color="auto"/>
            <w:left w:val="none" w:sz="0" w:space="0" w:color="auto"/>
            <w:bottom w:val="none" w:sz="0" w:space="0" w:color="auto"/>
            <w:right w:val="none" w:sz="0" w:space="0" w:color="auto"/>
          </w:divBdr>
        </w:div>
        <w:div w:id="1317567278">
          <w:marLeft w:val="0"/>
          <w:marRight w:val="0"/>
          <w:marTop w:val="0"/>
          <w:marBottom w:val="0"/>
          <w:divBdr>
            <w:top w:val="none" w:sz="0" w:space="0" w:color="auto"/>
            <w:left w:val="none" w:sz="0" w:space="0" w:color="auto"/>
            <w:bottom w:val="none" w:sz="0" w:space="0" w:color="auto"/>
            <w:right w:val="none" w:sz="0" w:space="0" w:color="auto"/>
          </w:divBdr>
          <w:divsChild>
            <w:div w:id="191499080">
              <w:marLeft w:val="0"/>
              <w:marRight w:val="0"/>
              <w:marTop w:val="0"/>
              <w:marBottom w:val="0"/>
              <w:divBdr>
                <w:top w:val="none" w:sz="0" w:space="0" w:color="auto"/>
                <w:left w:val="none" w:sz="0" w:space="0" w:color="auto"/>
                <w:bottom w:val="none" w:sz="0" w:space="0" w:color="auto"/>
                <w:right w:val="none" w:sz="0" w:space="0" w:color="auto"/>
              </w:divBdr>
            </w:div>
            <w:div w:id="20907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611669">
      <w:bodyDiv w:val="1"/>
      <w:marLeft w:val="0"/>
      <w:marRight w:val="0"/>
      <w:marTop w:val="0"/>
      <w:marBottom w:val="0"/>
      <w:divBdr>
        <w:top w:val="none" w:sz="0" w:space="0" w:color="auto"/>
        <w:left w:val="none" w:sz="0" w:space="0" w:color="auto"/>
        <w:bottom w:val="none" w:sz="0" w:space="0" w:color="auto"/>
        <w:right w:val="none" w:sz="0" w:space="0" w:color="auto"/>
      </w:divBdr>
    </w:div>
    <w:div w:id="1325622611">
      <w:bodyDiv w:val="1"/>
      <w:marLeft w:val="0"/>
      <w:marRight w:val="0"/>
      <w:marTop w:val="0"/>
      <w:marBottom w:val="0"/>
      <w:divBdr>
        <w:top w:val="none" w:sz="0" w:space="0" w:color="auto"/>
        <w:left w:val="none" w:sz="0" w:space="0" w:color="auto"/>
        <w:bottom w:val="none" w:sz="0" w:space="0" w:color="auto"/>
        <w:right w:val="none" w:sz="0" w:space="0" w:color="auto"/>
      </w:divBdr>
    </w:div>
    <w:div w:id="1343317931">
      <w:bodyDiv w:val="1"/>
      <w:marLeft w:val="0"/>
      <w:marRight w:val="0"/>
      <w:marTop w:val="0"/>
      <w:marBottom w:val="0"/>
      <w:divBdr>
        <w:top w:val="none" w:sz="0" w:space="0" w:color="auto"/>
        <w:left w:val="none" w:sz="0" w:space="0" w:color="auto"/>
        <w:bottom w:val="none" w:sz="0" w:space="0" w:color="auto"/>
        <w:right w:val="none" w:sz="0" w:space="0" w:color="auto"/>
      </w:divBdr>
    </w:div>
    <w:div w:id="1386563912">
      <w:bodyDiv w:val="1"/>
      <w:marLeft w:val="0"/>
      <w:marRight w:val="0"/>
      <w:marTop w:val="0"/>
      <w:marBottom w:val="0"/>
      <w:divBdr>
        <w:top w:val="none" w:sz="0" w:space="0" w:color="auto"/>
        <w:left w:val="none" w:sz="0" w:space="0" w:color="auto"/>
        <w:bottom w:val="none" w:sz="0" w:space="0" w:color="auto"/>
        <w:right w:val="none" w:sz="0" w:space="0" w:color="auto"/>
      </w:divBdr>
    </w:div>
    <w:div w:id="1397164556">
      <w:bodyDiv w:val="1"/>
      <w:marLeft w:val="0"/>
      <w:marRight w:val="0"/>
      <w:marTop w:val="0"/>
      <w:marBottom w:val="0"/>
      <w:divBdr>
        <w:top w:val="none" w:sz="0" w:space="0" w:color="auto"/>
        <w:left w:val="none" w:sz="0" w:space="0" w:color="auto"/>
        <w:bottom w:val="none" w:sz="0" w:space="0" w:color="auto"/>
        <w:right w:val="none" w:sz="0" w:space="0" w:color="auto"/>
      </w:divBdr>
    </w:div>
    <w:div w:id="1419012972">
      <w:bodyDiv w:val="1"/>
      <w:marLeft w:val="0"/>
      <w:marRight w:val="0"/>
      <w:marTop w:val="0"/>
      <w:marBottom w:val="0"/>
      <w:divBdr>
        <w:top w:val="none" w:sz="0" w:space="0" w:color="auto"/>
        <w:left w:val="none" w:sz="0" w:space="0" w:color="auto"/>
        <w:bottom w:val="none" w:sz="0" w:space="0" w:color="auto"/>
        <w:right w:val="none" w:sz="0" w:space="0" w:color="auto"/>
      </w:divBdr>
      <w:divsChild>
        <w:div w:id="55784387">
          <w:marLeft w:val="0"/>
          <w:marRight w:val="0"/>
          <w:marTop w:val="0"/>
          <w:marBottom w:val="0"/>
          <w:divBdr>
            <w:top w:val="none" w:sz="0" w:space="0" w:color="auto"/>
            <w:left w:val="none" w:sz="0" w:space="0" w:color="auto"/>
            <w:bottom w:val="none" w:sz="0" w:space="0" w:color="auto"/>
            <w:right w:val="none" w:sz="0" w:space="0" w:color="auto"/>
          </w:divBdr>
        </w:div>
      </w:divsChild>
    </w:div>
    <w:div w:id="1579174608">
      <w:bodyDiv w:val="1"/>
      <w:marLeft w:val="0"/>
      <w:marRight w:val="0"/>
      <w:marTop w:val="0"/>
      <w:marBottom w:val="0"/>
      <w:divBdr>
        <w:top w:val="none" w:sz="0" w:space="0" w:color="auto"/>
        <w:left w:val="none" w:sz="0" w:space="0" w:color="auto"/>
        <w:bottom w:val="none" w:sz="0" w:space="0" w:color="auto"/>
        <w:right w:val="none" w:sz="0" w:space="0" w:color="auto"/>
      </w:divBdr>
      <w:divsChild>
        <w:div w:id="883250224">
          <w:marLeft w:val="0"/>
          <w:marRight w:val="0"/>
          <w:marTop w:val="0"/>
          <w:marBottom w:val="150"/>
          <w:divBdr>
            <w:top w:val="none" w:sz="0" w:space="0" w:color="auto"/>
            <w:left w:val="none" w:sz="0" w:space="0" w:color="auto"/>
            <w:bottom w:val="none" w:sz="0" w:space="0" w:color="auto"/>
            <w:right w:val="none" w:sz="0" w:space="0" w:color="auto"/>
          </w:divBdr>
          <w:divsChild>
            <w:div w:id="302347260">
              <w:marLeft w:val="0"/>
              <w:marRight w:val="0"/>
              <w:marTop w:val="0"/>
              <w:marBottom w:val="0"/>
              <w:divBdr>
                <w:top w:val="none" w:sz="0" w:space="0" w:color="auto"/>
                <w:left w:val="none" w:sz="0" w:space="0" w:color="auto"/>
                <w:bottom w:val="none" w:sz="0" w:space="0" w:color="auto"/>
                <w:right w:val="none" w:sz="0" w:space="0" w:color="auto"/>
              </w:divBdr>
              <w:divsChild>
                <w:div w:id="1073046248">
                  <w:marLeft w:val="0"/>
                  <w:marRight w:val="0"/>
                  <w:marTop w:val="0"/>
                  <w:marBottom w:val="0"/>
                  <w:divBdr>
                    <w:top w:val="none" w:sz="0" w:space="0" w:color="auto"/>
                    <w:left w:val="none" w:sz="0" w:space="0" w:color="auto"/>
                    <w:bottom w:val="none" w:sz="0" w:space="0" w:color="auto"/>
                    <w:right w:val="none" w:sz="0" w:space="0" w:color="auto"/>
                  </w:divBdr>
                  <w:divsChild>
                    <w:div w:id="84162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923249">
          <w:marLeft w:val="0"/>
          <w:marRight w:val="0"/>
          <w:marTop w:val="0"/>
          <w:marBottom w:val="0"/>
          <w:divBdr>
            <w:top w:val="none" w:sz="0" w:space="0" w:color="auto"/>
            <w:left w:val="none" w:sz="0" w:space="0" w:color="auto"/>
            <w:bottom w:val="none" w:sz="0" w:space="0" w:color="auto"/>
            <w:right w:val="none" w:sz="0" w:space="0" w:color="auto"/>
          </w:divBdr>
          <w:divsChild>
            <w:div w:id="193188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109306">
      <w:bodyDiv w:val="1"/>
      <w:marLeft w:val="0"/>
      <w:marRight w:val="0"/>
      <w:marTop w:val="0"/>
      <w:marBottom w:val="0"/>
      <w:divBdr>
        <w:top w:val="none" w:sz="0" w:space="0" w:color="auto"/>
        <w:left w:val="none" w:sz="0" w:space="0" w:color="auto"/>
        <w:bottom w:val="none" w:sz="0" w:space="0" w:color="auto"/>
        <w:right w:val="none" w:sz="0" w:space="0" w:color="auto"/>
      </w:divBdr>
    </w:div>
    <w:div w:id="1625384487">
      <w:bodyDiv w:val="1"/>
      <w:marLeft w:val="0"/>
      <w:marRight w:val="0"/>
      <w:marTop w:val="0"/>
      <w:marBottom w:val="0"/>
      <w:divBdr>
        <w:top w:val="none" w:sz="0" w:space="0" w:color="auto"/>
        <w:left w:val="none" w:sz="0" w:space="0" w:color="auto"/>
        <w:bottom w:val="none" w:sz="0" w:space="0" w:color="auto"/>
        <w:right w:val="none" w:sz="0" w:space="0" w:color="auto"/>
      </w:divBdr>
      <w:divsChild>
        <w:div w:id="1135953360">
          <w:marLeft w:val="0"/>
          <w:marRight w:val="0"/>
          <w:marTop w:val="0"/>
          <w:marBottom w:val="0"/>
          <w:divBdr>
            <w:top w:val="none" w:sz="0" w:space="0" w:color="auto"/>
            <w:left w:val="none" w:sz="0" w:space="0" w:color="auto"/>
            <w:bottom w:val="none" w:sz="0" w:space="0" w:color="auto"/>
            <w:right w:val="none" w:sz="0" w:space="0" w:color="auto"/>
          </w:divBdr>
          <w:divsChild>
            <w:div w:id="1205403913">
              <w:marLeft w:val="0"/>
              <w:marRight w:val="0"/>
              <w:marTop w:val="0"/>
              <w:marBottom w:val="0"/>
              <w:divBdr>
                <w:top w:val="none" w:sz="0" w:space="0" w:color="auto"/>
                <w:left w:val="none" w:sz="0" w:space="0" w:color="auto"/>
                <w:bottom w:val="none" w:sz="0" w:space="0" w:color="auto"/>
                <w:right w:val="none" w:sz="0" w:space="0" w:color="auto"/>
              </w:divBdr>
              <w:divsChild>
                <w:div w:id="1177576030">
                  <w:marLeft w:val="0"/>
                  <w:marRight w:val="0"/>
                  <w:marTop w:val="0"/>
                  <w:marBottom w:val="0"/>
                  <w:divBdr>
                    <w:top w:val="none" w:sz="0" w:space="0" w:color="auto"/>
                    <w:left w:val="none" w:sz="0" w:space="0" w:color="auto"/>
                    <w:bottom w:val="none" w:sz="0" w:space="0" w:color="auto"/>
                    <w:right w:val="none" w:sz="0" w:space="0" w:color="auto"/>
                  </w:divBdr>
                  <w:divsChild>
                    <w:div w:id="1985773325">
                      <w:marLeft w:val="0"/>
                      <w:marRight w:val="0"/>
                      <w:marTop w:val="0"/>
                      <w:marBottom w:val="300"/>
                      <w:divBdr>
                        <w:top w:val="none" w:sz="0" w:space="0" w:color="auto"/>
                        <w:left w:val="none" w:sz="0" w:space="0" w:color="auto"/>
                        <w:bottom w:val="none" w:sz="0" w:space="0" w:color="auto"/>
                        <w:right w:val="none" w:sz="0" w:space="0" w:color="auto"/>
                      </w:divBdr>
                      <w:divsChild>
                        <w:div w:id="299573443">
                          <w:marLeft w:val="0"/>
                          <w:marRight w:val="0"/>
                          <w:marTop w:val="0"/>
                          <w:marBottom w:val="0"/>
                          <w:divBdr>
                            <w:top w:val="none" w:sz="0" w:space="0" w:color="auto"/>
                            <w:left w:val="none" w:sz="0" w:space="0" w:color="auto"/>
                            <w:bottom w:val="none" w:sz="0" w:space="0" w:color="auto"/>
                            <w:right w:val="none" w:sz="0" w:space="0" w:color="auto"/>
                          </w:divBdr>
                          <w:divsChild>
                            <w:div w:id="1529560552">
                              <w:marLeft w:val="0"/>
                              <w:marRight w:val="0"/>
                              <w:marTop w:val="0"/>
                              <w:marBottom w:val="0"/>
                              <w:divBdr>
                                <w:top w:val="none" w:sz="0" w:space="0" w:color="auto"/>
                                <w:left w:val="none" w:sz="0" w:space="0" w:color="auto"/>
                                <w:bottom w:val="none" w:sz="0" w:space="0" w:color="auto"/>
                                <w:right w:val="none" w:sz="0" w:space="0" w:color="auto"/>
                              </w:divBdr>
                              <w:divsChild>
                                <w:div w:id="1061295808">
                                  <w:marLeft w:val="0"/>
                                  <w:marRight w:val="0"/>
                                  <w:marTop w:val="0"/>
                                  <w:marBottom w:val="0"/>
                                  <w:divBdr>
                                    <w:top w:val="none" w:sz="0" w:space="0" w:color="auto"/>
                                    <w:left w:val="none" w:sz="0" w:space="0" w:color="auto"/>
                                    <w:bottom w:val="none" w:sz="0" w:space="0" w:color="auto"/>
                                    <w:right w:val="none" w:sz="0" w:space="0" w:color="auto"/>
                                  </w:divBdr>
                                  <w:divsChild>
                                    <w:div w:id="126290202">
                                      <w:marLeft w:val="0"/>
                                      <w:marRight w:val="0"/>
                                      <w:marTop w:val="0"/>
                                      <w:marBottom w:val="0"/>
                                      <w:divBdr>
                                        <w:top w:val="none" w:sz="0" w:space="0" w:color="auto"/>
                                        <w:left w:val="none" w:sz="0" w:space="0" w:color="auto"/>
                                        <w:bottom w:val="none" w:sz="0" w:space="0" w:color="auto"/>
                                        <w:right w:val="none" w:sz="0" w:space="0" w:color="auto"/>
                                      </w:divBdr>
                                      <w:divsChild>
                                        <w:div w:id="1415930924">
                                          <w:marLeft w:val="0"/>
                                          <w:marRight w:val="0"/>
                                          <w:marTop w:val="0"/>
                                          <w:marBottom w:val="0"/>
                                          <w:divBdr>
                                            <w:top w:val="none" w:sz="0" w:space="0" w:color="auto"/>
                                            <w:left w:val="none" w:sz="0" w:space="0" w:color="auto"/>
                                            <w:bottom w:val="none" w:sz="0" w:space="0" w:color="auto"/>
                                            <w:right w:val="none" w:sz="0" w:space="0" w:color="auto"/>
                                          </w:divBdr>
                                          <w:divsChild>
                                            <w:div w:id="988560143">
                                              <w:marLeft w:val="0"/>
                                              <w:marRight w:val="0"/>
                                              <w:marTop w:val="0"/>
                                              <w:marBottom w:val="0"/>
                                              <w:divBdr>
                                                <w:top w:val="none" w:sz="0" w:space="0" w:color="auto"/>
                                                <w:left w:val="none" w:sz="0" w:space="0" w:color="auto"/>
                                                <w:bottom w:val="none" w:sz="0" w:space="0" w:color="auto"/>
                                                <w:right w:val="none" w:sz="0" w:space="0" w:color="auto"/>
                                              </w:divBdr>
                                              <w:divsChild>
                                                <w:div w:id="855921384">
                                                  <w:marLeft w:val="0"/>
                                                  <w:marRight w:val="0"/>
                                                  <w:marTop w:val="0"/>
                                                  <w:marBottom w:val="0"/>
                                                  <w:divBdr>
                                                    <w:top w:val="none" w:sz="0" w:space="0" w:color="auto"/>
                                                    <w:left w:val="none" w:sz="0" w:space="0" w:color="auto"/>
                                                    <w:bottom w:val="none" w:sz="0" w:space="0" w:color="auto"/>
                                                    <w:right w:val="none" w:sz="0" w:space="0" w:color="auto"/>
                                                  </w:divBdr>
                                                  <w:divsChild>
                                                    <w:div w:id="510147062">
                                                      <w:marLeft w:val="0"/>
                                                      <w:marRight w:val="0"/>
                                                      <w:marTop w:val="0"/>
                                                      <w:marBottom w:val="0"/>
                                                      <w:divBdr>
                                                        <w:top w:val="none" w:sz="0" w:space="0" w:color="auto"/>
                                                        <w:left w:val="none" w:sz="0" w:space="0" w:color="auto"/>
                                                        <w:bottom w:val="none" w:sz="0" w:space="0" w:color="auto"/>
                                                        <w:right w:val="none" w:sz="0" w:space="0" w:color="auto"/>
                                                      </w:divBdr>
                                                      <w:divsChild>
                                                        <w:div w:id="204991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2715761">
                                      <w:marLeft w:val="0"/>
                                      <w:marRight w:val="0"/>
                                      <w:marTop w:val="0"/>
                                      <w:marBottom w:val="150"/>
                                      <w:divBdr>
                                        <w:top w:val="none" w:sz="0" w:space="0" w:color="auto"/>
                                        <w:left w:val="none" w:sz="0" w:space="0" w:color="auto"/>
                                        <w:bottom w:val="none" w:sz="0" w:space="0" w:color="auto"/>
                                        <w:right w:val="none" w:sz="0" w:space="0" w:color="auto"/>
                                      </w:divBdr>
                                      <w:divsChild>
                                        <w:div w:id="1457143635">
                                          <w:marLeft w:val="0"/>
                                          <w:marRight w:val="0"/>
                                          <w:marTop w:val="0"/>
                                          <w:marBottom w:val="0"/>
                                          <w:divBdr>
                                            <w:top w:val="none" w:sz="0" w:space="0" w:color="auto"/>
                                            <w:left w:val="none" w:sz="0" w:space="0" w:color="auto"/>
                                            <w:bottom w:val="none" w:sz="0" w:space="0" w:color="auto"/>
                                            <w:right w:val="none" w:sz="0" w:space="0" w:color="auto"/>
                                          </w:divBdr>
                                          <w:divsChild>
                                            <w:div w:id="1163163628">
                                              <w:marLeft w:val="0"/>
                                              <w:marRight w:val="0"/>
                                              <w:marTop w:val="0"/>
                                              <w:marBottom w:val="0"/>
                                              <w:divBdr>
                                                <w:top w:val="none" w:sz="0" w:space="0" w:color="auto"/>
                                                <w:left w:val="none" w:sz="0" w:space="0" w:color="auto"/>
                                                <w:bottom w:val="none" w:sz="0" w:space="0" w:color="auto"/>
                                                <w:right w:val="none" w:sz="0" w:space="0" w:color="auto"/>
                                              </w:divBdr>
                                              <w:divsChild>
                                                <w:div w:id="110391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04603535">
          <w:marLeft w:val="0"/>
          <w:marRight w:val="0"/>
          <w:marTop w:val="0"/>
          <w:marBottom w:val="0"/>
          <w:divBdr>
            <w:top w:val="none" w:sz="0" w:space="0" w:color="auto"/>
            <w:left w:val="none" w:sz="0" w:space="0" w:color="auto"/>
            <w:bottom w:val="none" w:sz="0" w:space="0" w:color="auto"/>
            <w:right w:val="none" w:sz="0" w:space="0" w:color="auto"/>
          </w:divBdr>
          <w:divsChild>
            <w:div w:id="1192493956">
              <w:marLeft w:val="0"/>
              <w:marRight w:val="0"/>
              <w:marTop w:val="0"/>
              <w:marBottom w:val="0"/>
              <w:divBdr>
                <w:top w:val="none" w:sz="0" w:space="0" w:color="auto"/>
                <w:left w:val="none" w:sz="0" w:space="0" w:color="auto"/>
                <w:bottom w:val="none" w:sz="0" w:space="0" w:color="auto"/>
                <w:right w:val="none" w:sz="0" w:space="0" w:color="auto"/>
              </w:divBdr>
              <w:divsChild>
                <w:div w:id="1849903067">
                  <w:marLeft w:val="0"/>
                  <w:marRight w:val="0"/>
                  <w:marTop w:val="0"/>
                  <w:marBottom w:val="0"/>
                  <w:divBdr>
                    <w:top w:val="none" w:sz="0" w:space="0" w:color="auto"/>
                    <w:left w:val="none" w:sz="0" w:space="0" w:color="auto"/>
                    <w:bottom w:val="none" w:sz="0" w:space="0" w:color="auto"/>
                    <w:right w:val="none" w:sz="0" w:space="0" w:color="auto"/>
                  </w:divBdr>
                  <w:divsChild>
                    <w:div w:id="2014259236">
                      <w:marLeft w:val="0"/>
                      <w:marRight w:val="0"/>
                      <w:marTop w:val="0"/>
                      <w:marBottom w:val="0"/>
                      <w:divBdr>
                        <w:top w:val="none" w:sz="0" w:space="0" w:color="auto"/>
                        <w:left w:val="none" w:sz="0" w:space="0" w:color="auto"/>
                        <w:bottom w:val="none" w:sz="0" w:space="0" w:color="auto"/>
                        <w:right w:val="none" w:sz="0" w:space="0" w:color="auto"/>
                      </w:divBdr>
                      <w:divsChild>
                        <w:div w:id="148323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989874">
          <w:marLeft w:val="0"/>
          <w:marRight w:val="0"/>
          <w:marTop w:val="0"/>
          <w:marBottom w:val="0"/>
          <w:divBdr>
            <w:top w:val="none" w:sz="0" w:space="0" w:color="auto"/>
            <w:left w:val="none" w:sz="0" w:space="0" w:color="auto"/>
            <w:bottom w:val="none" w:sz="0" w:space="0" w:color="auto"/>
            <w:right w:val="none" w:sz="0" w:space="0" w:color="auto"/>
          </w:divBdr>
          <w:divsChild>
            <w:div w:id="1859923531">
              <w:marLeft w:val="0"/>
              <w:marRight w:val="0"/>
              <w:marTop w:val="0"/>
              <w:marBottom w:val="0"/>
              <w:divBdr>
                <w:top w:val="none" w:sz="0" w:space="0" w:color="auto"/>
                <w:left w:val="none" w:sz="0" w:space="0" w:color="auto"/>
                <w:bottom w:val="none" w:sz="0" w:space="0" w:color="auto"/>
                <w:right w:val="none" w:sz="0" w:space="0" w:color="auto"/>
              </w:divBdr>
              <w:divsChild>
                <w:div w:id="2139562466">
                  <w:marLeft w:val="0"/>
                  <w:marRight w:val="0"/>
                  <w:marTop w:val="0"/>
                  <w:marBottom w:val="0"/>
                  <w:divBdr>
                    <w:top w:val="none" w:sz="0" w:space="0" w:color="auto"/>
                    <w:left w:val="none" w:sz="0" w:space="0" w:color="auto"/>
                    <w:bottom w:val="none" w:sz="0" w:space="0" w:color="auto"/>
                    <w:right w:val="none" w:sz="0" w:space="0" w:color="auto"/>
                  </w:divBdr>
                  <w:divsChild>
                    <w:div w:id="146743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198584">
      <w:bodyDiv w:val="1"/>
      <w:marLeft w:val="0"/>
      <w:marRight w:val="0"/>
      <w:marTop w:val="0"/>
      <w:marBottom w:val="0"/>
      <w:divBdr>
        <w:top w:val="none" w:sz="0" w:space="0" w:color="auto"/>
        <w:left w:val="none" w:sz="0" w:space="0" w:color="auto"/>
        <w:bottom w:val="none" w:sz="0" w:space="0" w:color="auto"/>
        <w:right w:val="none" w:sz="0" w:space="0" w:color="auto"/>
      </w:divBdr>
    </w:div>
    <w:div w:id="1669282592">
      <w:bodyDiv w:val="1"/>
      <w:marLeft w:val="0"/>
      <w:marRight w:val="0"/>
      <w:marTop w:val="0"/>
      <w:marBottom w:val="0"/>
      <w:divBdr>
        <w:top w:val="none" w:sz="0" w:space="0" w:color="auto"/>
        <w:left w:val="none" w:sz="0" w:space="0" w:color="auto"/>
        <w:bottom w:val="none" w:sz="0" w:space="0" w:color="auto"/>
        <w:right w:val="none" w:sz="0" w:space="0" w:color="auto"/>
      </w:divBdr>
    </w:div>
    <w:div w:id="1685202434">
      <w:bodyDiv w:val="1"/>
      <w:marLeft w:val="0"/>
      <w:marRight w:val="0"/>
      <w:marTop w:val="0"/>
      <w:marBottom w:val="0"/>
      <w:divBdr>
        <w:top w:val="none" w:sz="0" w:space="0" w:color="auto"/>
        <w:left w:val="none" w:sz="0" w:space="0" w:color="auto"/>
        <w:bottom w:val="none" w:sz="0" w:space="0" w:color="auto"/>
        <w:right w:val="none" w:sz="0" w:space="0" w:color="auto"/>
      </w:divBdr>
      <w:divsChild>
        <w:div w:id="141120911">
          <w:marLeft w:val="1267"/>
          <w:marRight w:val="0"/>
          <w:marTop w:val="0"/>
          <w:marBottom w:val="160"/>
          <w:divBdr>
            <w:top w:val="none" w:sz="0" w:space="0" w:color="auto"/>
            <w:left w:val="none" w:sz="0" w:space="0" w:color="auto"/>
            <w:bottom w:val="none" w:sz="0" w:space="0" w:color="auto"/>
            <w:right w:val="none" w:sz="0" w:space="0" w:color="auto"/>
          </w:divBdr>
        </w:div>
        <w:div w:id="359941857">
          <w:marLeft w:val="1267"/>
          <w:marRight w:val="0"/>
          <w:marTop w:val="0"/>
          <w:marBottom w:val="160"/>
          <w:divBdr>
            <w:top w:val="none" w:sz="0" w:space="0" w:color="auto"/>
            <w:left w:val="none" w:sz="0" w:space="0" w:color="auto"/>
            <w:bottom w:val="none" w:sz="0" w:space="0" w:color="auto"/>
            <w:right w:val="none" w:sz="0" w:space="0" w:color="auto"/>
          </w:divBdr>
        </w:div>
        <w:div w:id="2095660723">
          <w:marLeft w:val="1267"/>
          <w:marRight w:val="0"/>
          <w:marTop w:val="0"/>
          <w:marBottom w:val="160"/>
          <w:divBdr>
            <w:top w:val="none" w:sz="0" w:space="0" w:color="auto"/>
            <w:left w:val="none" w:sz="0" w:space="0" w:color="auto"/>
            <w:bottom w:val="none" w:sz="0" w:space="0" w:color="auto"/>
            <w:right w:val="none" w:sz="0" w:space="0" w:color="auto"/>
          </w:divBdr>
        </w:div>
      </w:divsChild>
    </w:div>
    <w:div w:id="1699501011">
      <w:bodyDiv w:val="1"/>
      <w:marLeft w:val="0"/>
      <w:marRight w:val="0"/>
      <w:marTop w:val="0"/>
      <w:marBottom w:val="0"/>
      <w:divBdr>
        <w:top w:val="none" w:sz="0" w:space="0" w:color="auto"/>
        <w:left w:val="none" w:sz="0" w:space="0" w:color="auto"/>
        <w:bottom w:val="none" w:sz="0" w:space="0" w:color="auto"/>
        <w:right w:val="none" w:sz="0" w:space="0" w:color="auto"/>
      </w:divBdr>
      <w:divsChild>
        <w:div w:id="1389958932">
          <w:marLeft w:val="0"/>
          <w:marRight w:val="0"/>
          <w:marTop w:val="0"/>
          <w:marBottom w:val="0"/>
          <w:divBdr>
            <w:top w:val="none" w:sz="0" w:space="0" w:color="auto"/>
            <w:left w:val="none" w:sz="0" w:space="0" w:color="auto"/>
            <w:bottom w:val="none" w:sz="0" w:space="0" w:color="auto"/>
            <w:right w:val="none" w:sz="0" w:space="0" w:color="auto"/>
          </w:divBdr>
          <w:divsChild>
            <w:div w:id="1875725213">
              <w:marLeft w:val="0"/>
              <w:marRight w:val="0"/>
              <w:marTop w:val="0"/>
              <w:marBottom w:val="0"/>
              <w:divBdr>
                <w:top w:val="none" w:sz="0" w:space="0" w:color="auto"/>
                <w:left w:val="none" w:sz="0" w:space="0" w:color="auto"/>
                <w:bottom w:val="none" w:sz="0" w:space="0" w:color="auto"/>
                <w:right w:val="none" w:sz="0" w:space="0" w:color="auto"/>
              </w:divBdr>
              <w:divsChild>
                <w:div w:id="19465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230708">
      <w:bodyDiv w:val="1"/>
      <w:marLeft w:val="0"/>
      <w:marRight w:val="0"/>
      <w:marTop w:val="0"/>
      <w:marBottom w:val="0"/>
      <w:divBdr>
        <w:top w:val="none" w:sz="0" w:space="0" w:color="auto"/>
        <w:left w:val="none" w:sz="0" w:space="0" w:color="auto"/>
        <w:bottom w:val="none" w:sz="0" w:space="0" w:color="auto"/>
        <w:right w:val="none" w:sz="0" w:space="0" w:color="auto"/>
      </w:divBdr>
    </w:div>
    <w:div w:id="1734743048">
      <w:bodyDiv w:val="1"/>
      <w:marLeft w:val="0"/>
      <w:marRight w:val="0"/>
      <w:marTop w:val="0"/>
      <w:marBottom w:val="0"/>
      <w:divBdr>
        <w:top w:val="none" w:sz="0" w:space="0" w:color="auto"/>
        <w:left w:val="none" w:sz="0" w:space="0" w:color="auto"/>
        <w:bottom w:val="none" w:sz="0" w:space="0" w:color="auto"/>
        <w:right w:val="none" w:sz="0" w:space="0" w:color="auto"/>
      </w:divBdr>
    </w:div>
    <w:div w:id="1797677307">
      <w:bodyDiv w:val="1"/>
      <w:marLeft w:val="0"/>
      <w:marRight w:val="0"/>
      <w:marTop w:val="0"/>
      <w:marBottom w:val="0"/>
      <w:divBdr>
        <w:top w:val="none" w:sz="0" w:space="0" w:color="auto"/>
        <w:left w:val="none" w:sz="0" w:space="0" w:color="auto"/>
        <w:bottom w:val="none" w:sz="0" w:space="0" w:color="auto"/>
        <w:right w:val="none" w:sz="0" w:space="0" w:color="auto"/>
      </w:divBdr>
    </w:div>
    <w:div w:id="1837650711">
      <w:bodyDiv w:val="1"/>
      <w:marLeft w:val="0"/>
      <w:marRight w:val="0"/>
      <w:marTop w:val="0"/>
      <w:marBottom w:val="0"/>
      <w:divBdr>
        <w:top w:val="none" w:sz="0" w:space="0" w:color="auto"/>
        <w:left w:val="none" w:sz="0" w:space="0" w:color="auto"/>
        <w:bottom w:val="none" w:sz="0" w:space="0" w:color="auto"/>
        <w:right w:val="none" w:sz="0" w:space="0" w:color="auto"/>
      </w:divBdr>
      <w:divsChild>
        <w:div w:id="168981275">
          <w:marLeft w:val="0"/>
          <w:marRight w:val="0"/>
          <w:marTop w:val="150"/>
          <w:marBottom w:val="150"/>
          <w:divBdr>
            <w:top w:val="none" w:sz="0" w:space="0" w:color="auto"/>
            <w:left w:val="none" w:sz="0" w:space="0" w:color="auto"/>
            <w:bottom w:val="none" w:sz="0" w:space="0" w:color="auto"/>
            <w:right w:val="none" w:sz="0" w:space="0" w:color="auto"/>
          </w:divBdr>
          <w:divsChild>
            <w:div w:id="50458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491695">
      <w:bodyDiv w:val="1"/>
      <w:marLeft w:val="0"/>
      <w:marRight w:val="0"/>
      <w:marTop w:val="0"/>
      <w:marBottom w:val="0"/>
      <w:divBdr>
        <w:top w:val="none" w:sz="0" w:space="0" w:color="auto"/>
        <w:left w:val="none" w:sz="0" w:space="0" w:color="auto"/>
        <w:bottom w:val="none" w:sz="0" w:space="0" w:color="auto"/>
        <w:right w:val="none" w:sz="0" w:space="0" w:color="auto"/>
      </w:divBdr>
    </w:div>
    <w:div w:id="1893351007">
      <w:bodyDiv w:val="1"/>
      <w:marLeft w:val="0"/>
      <w:marRight w:val="0"/>
      <w:marTop w:val="0"/>
      <w:marBottom w:val="0"/>
      <w:divBdr>
        <w:top w:val="none" w:sz="0" w:space="0" w:color="auto"/>
        <w:left w:val="none" w:sz="0" w:space="0" w:color="auto"/>
        <w:bottom w:val="none" w:sz="0" w:space="0" w:color="auto"/>
        <w:right w:val="none" w:sz="0" w:space="0" w:color="auto"/>
      </w:divBdr>
    </w:div>
    <w:div w:id="1910194307">
      <w:bodyDiv w:val="1"/>
      <w:marLeft w:val="0"/>
      <w:marRight w:val="0"/>
      <w:marTop w:val="0"/>
      <w:marBottom w:val="0"/>
      <w:divBdr>
        <w:top w:val="none" w:sz="0" w:space="0" w:color="auto"/>
        <w:left w:val="none" w:sz="0" w:space="0" w:color="auto"/>
        <w:bottom w:val="none" w:sz="0" w:space="0" w:color="auto"/>
        <w:right w:val="none" w:sz="0" w:space="0" w:color="auto"/>
      </w:divBdr>
    </w:div>
    <w:div w:id="1918515870">
      <w:bodyDiv w:val="1"/>
      <w:marLeft w:val="0"/>
      <w:marRight w:val="0"/>
      <w:marTop w:val="0"/>
      <w:marBottom w:val="0"/>
      <w:divBdr>
        <w:top w:val="none" w:sz="0" w:space="0" w:color="auto"/>
        <w:left w:val="none" w:sz="0" w:space="0" w:color="auto"/>
        <w:bottom w:val="none" w:sz="0" w:space="0" w:color="auto"/>
        <w:right w:val="none" w:sz="0" w:space="0" w:color="auto"/>
      </w:divBdr>
    </w:div>
    <w:div w:id="2012291390">
      <w:bodyDiv w:val="1"/>
      <w:marLeft w:val="0"/>
      <w:marRight w:val="0"/>
      <w:marTop w:val="0"/>
      <w:marBottom w:val="0"/>
      <w:divBdr>
        <w:top w:val="none" w:sz="0" w:space="0" w:color="auto"/>
        <w:left w:val="none" w:sz="0" w:space="0" w:color="auto"/>
        <w:bottom w:val="none" w:sz="0" w:space="0" w:color="auto"/>
        <w:right w:val="none" w:sz="0" w:space="0" w:color="auto"/>
      </w:divBdr>
    </w:div>
    <w:div w:id="2032536284">
      <w:bodyDiv w:val="1"/>
      <w:marLeft w:val="0"/>
      <w:marRight w:val="0"/>
      <w:marTop w:val="0"/>
      <w:marBottom w:val="0"/>
      <w:divBdr>
        <w:top w:val="none" w:sz="0" w:space="0" w:color="auto"/>
        <w:left w:val="none" w:sz="0" w:space="0" w:color="auto"/>
        <w:bottom w:val="none" w:sz="0" w:space="0" w:color="auto"/>
        <w:right w:val="none" w:sz="0" w:space="0" w:color="auto"/>
      </w:divBdr>
    </w:div>
    <w:div w:id="2038457976">
      <w:bodyDiv w:val="1"/>
      <w:marLeft w:val="0"/>
      <w:marRight w:val="0"/>
      <w:marTop w:val="0"/>
      <w:marBottom w:val="0"/>
      <w:divBdr>
        <w:top w:val="none" w:sz="0" w:space="0" w:color="auto"/>
        <w:left w:val="none" w:sz="0" w:space="0" w:color="auto"/>
        <w:bottom w:val="none" w:sz="0" w:space="0" w:color="auto"/>
        <w:right w:val="none" w:sz="0" w:space="0" w:color="auto"/>
      </w:divBdr>
      <w:divsChild>
        <w:div w:id="887257283">
          <w:marLeft w:val="0"/>
          <w:marRight w:val="0"/>
          <w:marTop w:val="0"/>
          <w:marBottom w:val="0"/>
          <w:divBdr>
            <w:top w:val="none" w:sz="0" w:space="0" w:color="auto"/>
            <w:left w:val="none" w:sz="0" w:space="0" w:color="auto"/>
            <w:bottom w:val="none" w:sz="0" w:space="0" w:color="auto"/>
            <w:right w:val="none" w:sz="0" w:space="0" w:color="auto"/>
          </w:divBdr>
          <w:divsChild>
            <w:div w:id="1574856359">
              <w:marLeft w:val="0"/>
              <w:marRight w:val="0"/>
              <w:marTop w:val="0"/>
              <w:marBottom w:val="0"/>
              <w:divBdr>
                <w:top w:val="none" w:sz="0" w:space="0" w:color="auto"/>
                <w:left w:val="none" w:sz="0" w:space="0" w:color="auto"/>
                <w:bottom w:val="none" w:sz="0" w:space="0" w:color="auto"/>
                <w:right w:val="none" w:sz="0" w:space="0" w:color="auto"/>
              </w:divBdr>
              <w:divsChild>
                <w:div w:id="606349631">
                  <w:marLeft w:val="0"/>
                  <w:marRight w:val="0"/>
                  <w:marTop w:val="0"/>
                  <w:marBottom w:val="0"/>
                  <w:divBdr>
                    <w:top w:val="none" w:sz="0" w:space="0" w:color="auto"/>
                    <w:left w:val="none" w:sz="0" w:space="0" w:color="auto"/>
                    <w:bottom w:val="none" w:sz="0" w:space="0" w:color="auto"/>
                    <w:right w:val="none" w:sz="0" w:space="0" w:color="auto"/>
                  </w:divBdr>
                  <w:divsChild>
                    <w:div w:id="998850725">
                      <w:marLeft w:val="0"/>
                      <w:marRight w:val="0"/>
                      <w:marTop w:val="0"/>
                      <w:marBottom w:val="0"/>
                      <w:divBdr>
                        <w:top w:val="none" w:sz="0" w:space="0" w:color="auto"/>
                        <w:left w:val="none" w:sz="0" w:space="0" w:color="auto"/>
                        <w:bottom w:val="none" w:sz="0" w:space="0" w:color="auto"/>
                        <w:right w:val="none" w:sz="0" w:space="0" w:color="auto"/>
                      </w:divBdr>
                      <w:divsChild>
                        <w:div w:id="800340163">
                          <w:marLeft w:val="0"/>
                          <w:marRight w:val="0"/>
                          <w:marTop w:val="0"/>
                          <w:marBottom w:val="0"/>
                          <w:divBdr>
                            <w:top w:val="none" w:sz="0" w:space="0" w:color="auto"/>
                            <w:left w:val="none" w:sz="0" w:space="0" w:color="auto"/>
                            <w:bottom w:val="none" w:sz="0" w:space="0" w:color="auto"/>
                            <w:right w:val="none" w:sz="0" w:space="0" w:color="auto"/>
                          </w:divBdr>
                          <w:divsChild>
                            <w:div w:id="409817712">
                              <w:marLeft w:val="0"/>
                              <w:marRight w:val="0"/>
                              <w:marTop w:val="0"/>
                              <w:marBottom w:val="0"/>
                              <w:divBdr>
                                <w:top w:val="none" w:sz="0" w:space="0" w:color="auto"/>
                                <w:left w:val="none" w:sz="0" w:space="0" w:color="auto"/>
                                <w:bottom w:val="none" w:sz="0" w:space="0" w:color="auto"/>
                                <w:right w:val="none" w:sz="0" w:space="0" w:color="auto"/>
                              </w:divBdr>
                              <w:divsChild>
                                <w:div w:id="1909270571">
                                  <w:marLeft w:val="0"/>
                                  <w:marRight w:val="0"/>
                                  <w:marTop w:val="0"/>
                                  <w:marBottom w:val="0"/>
                                  <w:divBdr>
                                    <w:top w:val="none" w:sz="0" w:space="0" w:color="auto"/>
                                    <w:left w:val="none" w:sz="0" w:space="0" w:color="auto"/>
                                    <w:bottom w:val="none" w:sz="0" w:space="0" w:color="auto"/>
                                    <w:right w:val="none" w:sz="0" w:space="0" w:color="auto"/>
                                  </w:divBdr>
                                  <w:divsChild>
                                    <w:div w:id="853492860">
                                      <w:marLeft w:val="0"/>
                                      <w:marRight w:val="0"/>
                                      <w:marTop w:val="0"/>
                                      <w:marBottom w:val="0"/>
                                      <w:divBdr>
                                        <w:top w:val="none" w:sz="0" w:space="0" w:color="auto"/>
                                        <w:left w:val="none" w:sz="0" w:space="0" w:color="auto"/>
                                        <w:bottom w:val="none" w:sz="0" w:space="0" w:color="auto"/>
                                        <w:right w:val="none" w:sz="0" w:space="0" w:color="auto"/>
                                      </w:divBdr>
                                      <w:divsChild>
                                        <w:div w:id="1399019320">
                                          <w:marLeft w:val="0"/>
                                          <w:marRight w:val="0"/>
                                          <w:marTop w:val="0"/>
                                          <w:marBottom w:val="0"/>
                                          <w:divBdr>
                                            <w:top w:val="none" w:sz="0" w:space="0" w:color="auto"/>
                                            <w:left w:val="none" w:sz="0" w:space="0" w:color="auto"/>
                                            <w:bottom w:val="none" w:sz="0" w:space="0" w:color="auto"/>
                                            <w:right w:val="none" w:sz="0" w:space="0" w:color="auto"/>
                                          </w:divBdr>
                                          <w:divsChild>
                                            <w:div w:id="1964188793">
                                              <w:marLeft w:val="0"/>
                                              <w:marRight w:val="0"/>
                                              <w:marTop w:val="0"/>
                                              <w:marBottom w:val="0"/>
                                              <w:divBdr>
                                                <w:top w:val="none" w:sz="0" w:space="0" w:color="auto"/>
                                                <w:left w:val="none" w:sz="0" w:space="0" w:color="auto"/>
                                                <w:bottom w:val="none" w:sz="0" w:space="0" w:color="auto"/>
                                                <w:right w:val="none" w:sz="0" w:space="0" w:color="auto"/>
                                              </w:divBdr>
                                              <w:divsChild>
                                                <w:div w:id="561062701">
                                                  <w:marLeft w:val="0"/>
                                                  <w:marRight w:val="0"/>
                                                  <w:marTop w:val="0"/>
                                                  <w:marBottom w:val="0"/>
                                                  <w:divBdr>
                                                    <w:top w:val="none" w:sz="0" w:space="0" w:color="auto"/>
                                                    <w:left w:val="none" w:sz="0" w:space="0" w:color="auto"/>
                                                    <w:bottom w:val="none" w:sz="0" w:space="0" w:color="auto"/>
                                                    <w:right w:val="none" w:sz="0" w:space="0" w:color="auto"/>
                                                  </w:divBdr>
                                                  <w:divsChild>
                                                    <w:div w:id="1137258900">
                                                      <w:marLeft w:val="0"/>
                                                      <w:marRight w:val="0"/>
                                                      <w:marTop w:val="0"/>
                                                      <w:marBottom w:val="0"/>
                                                      <w:divBdr>
                                                        <w:top w:val="none" w:sz="0" w:space="0" w:color="auto"/>
                                                        <w:left w:val="none" w:sz="0" w:space="0" w:color="auto"/>
                                                        <w:bottom w:val="none" w:sz="0" w:space="0" w:color="auto"/>
                                                        <w:right w:val="none" w:sz="0" w:space="0" w:color="auto"/>
                                                      </w:divBdr>
                                                      <w:divsChild>
                                                        <w:div w:id="1487818476">
                                                          <w:marLeft w:val="0"/>
                                                          <w:marRight w:val="0"/>
                                                          <w:marTop w:val="0"/>
                                                          <w:marBottom w:val="0"/>
                                                          <w:divBdr>
                                                            <w:top w:val="none" w:sz="0" w:space="0" w:color="auto"/>
                                                            <w:left w:val="none" w:sz="0" w:space="0" w:color="auto"/>
                                                            <w:bottom w:val="none" w:sz="0" w:space="0" w:color="auto"/>
                                                            <w:right w:val="none" w:sz="0" w:space="0" w:color="auto"/>
                                                          </w:divBdr>
                                                          <w:divsChild>
                                                            <w:div w:id="1984235092">
                                                              <w:marLeft w:val="0"/>
                                                              <w:marRight w:val="0"/>
                                                              <w:marTop w:val="0"/>
                                                              <w:marBottom w:val="0"/>
                                                              <w:divBdr>
                                                                <w:top w:val="none" w:sz="0" w:space="0" w:color="auto"/>
                                                                <w:left w:val="none" w:sz="0" w:space="0" w:color="auto"/>
                                                                <w:bottom w:val="none" w:sz="0" w:space="0" w:color="auto"/>
                                                                <w:right w:val="none" w:sz="0" w:space="0" w:color="auto"/>
                                                              </w:divBdr>
                                                              <w:divsChild>
                                                                <w:div w:id="1182087285">
                                                                  <w:marLeft w:val="0"/>
                                                                  <w:marRight w:val="0"/>
                                                                  <w:marTop w:val="0"/>
                                                                  <w:marBottom w:val="0"/>
                                                                  <w:divBdr>
                                                                    <w:top w:val="none" w:sz="0" w:space="0" w:color="auto"/>
                                                                    <w:left w:val="none" w:sz="0" w:space="0" w:color="auto"/>
                                                                    <w:bottom w:val="none" w:sz="0" w:space="0" w:color="auto"/>
                                                                    <w:right w:val="none" w:sz="0" w:space="0" w:color="auto"/>
                                                                  </w:divBdr>
                                                                  <w:divsChild>
                                                                    <w:div w:id="524640628">
                                                                      <w:marLeft w:val="0"/>
                                                                      <w:marRight w:val="0"/>
                                                                      <w:marTop w:val="0"/>
                                                                      <w:marBottom w:val="0"/>
                                                                      <w:divBdr>
                                                                        <w:top w:val="none" w:sz="0" w:space="0" w:color="auto"/>
                                                                        <w:left w:val="none" w:sz="0" w:space="0" w:color="auto"/>
                                                                        <w:bottom w:val="none" w:sz="0" w:space="0" w:color="auto"/>
                                                                        <w:right w:val="none" w:sz="0" w:space="0" w:color="auto"/>
                                                                      </w:divBdr>
                                                                      <w:divsChild>
                                                                        <w:div w:id="1617785147">
                                                                          <w:marLeft w:val="0"/>
                                                                          <w:marRight w:val="0"/>
                                                                          <w:marTop w:val="0"/>
                                                                          <w:marBottom w:val="0"/>
                                                                          <w:divBdr>
                                                                            <w:top w:val="none" w:sz="0" w:space="0" w:color="auto"/>
                                                                            <w:left w:val="none" w:sz="0" w:space="0" w:color="auto"/>
                                                                            <w:bottom w:val="none" w:sz="0" w:space="0" w:color="auto"/>
                                                                            <w:right w:val="none" w:sz="0" w:space="0" w:color="auto"/>
                                                                          </w:divBdr>
                                                                          <w:divsChild>
                                                                            <w:div w:id="2016640805">
                                                                              <w:marLeft w:val="0"/>
                                                                              <w:marRight w:val="0"/>
                                                                              <w:marTop w:val="0"/>
                                                                              <w:marBottom w:val="0"/>
                                                                              <w:divBdr>
                                                                                <w:top w:val="none" w:sz="0" w:space="0" w:color="auto"/>
                                                                                <w:left w:val="none" w:sz="0" w:space="0" w:color="auto"/>
                                                                                <w:bottom w:val="none" w:sz="0" w:space="0" w:color="auto"/>
                                                                                <w:right w:val="none" w:sz="0" w:space="0" w:color="auto"/>
                                                                              </w:divBdr>
                                                                              <w:divsChild>
                                                                                <w:div w:id="265234581">
                                                                                  <w:marLeft w:val="0"/>
                                                                                  <w:marRight w:val="0"/>
                                                                                  <w:marTop w:val="0"/>
                                                                                  <w:marBottom w:val="0"/>
                                                                                  <w:divBdr>
                                                                                    <w:top w:val="none" w:sz="0" w:space="0" w:color="auto"/>
                                                                                    <w:left w:val="none" w:sz="0" w:space="0" w:color="auto"/>
                                                                                    <w:bottom w:val="none" w:sz="0" w:space="0" w:color="auto"/>
                                                                                    <w:right w:val="none" w:sz="0" w:space="0" w:color="auto"/>
                                                                                  </w:divBdr>
                                                                                  <w:divsChild>
                                                                                    <w:div w:id="2116559788">
                                                                                      <w:marLeft w:val="0"/>
                                                                                      <w:marRight w:val="0"/>
                                                                                      <w:marTop w:val="0"/>
                                                                                      <w:marBottom w:val="0"/>
                                                                                      <w:divBdr>
                                                                                        <w:top w:val="none" w:sz="0" w:space="0" w:color="auto"/>
                                                                                        <w:left w:val="none" w:sz="0" w:space="0" w:color="auto"/>
                                                                                        <w:bottom w:val="none" w:sz="0" w:space="0" w:color="auto"/>
                                                                                        <w:right w:val="none" w:sz="0" w:space="0" w:color="auto"/>
                                                                                      </w:divBdr>
                                                                                      <w:divsChild>
                                                                                        <w:div w:id="1757287799">
                                                                                          <w:marLeft w:val="0"/>
                                                                                          <w:marRight w:val="0"/>
                                                                                          <w:marTop w:val="0"/>
                                                                                          <w:marBottom w:val="120"/>
                                                                                          <w:divBdr>
                                                                                            <w:top w:val="none" w:sz="0" w:space="0" w:color="auto"/>
                                                                                            <w:left w:val="none" w:sz="0" w:space="0" w:color="auto"/>
                                                                                            <w:bottom w:val="none" w:sz="0" w:space="0" w:color="auto"/>
                                                                                            <w:right w:val="none" w:sz="0" w:space="0" w:color="auto"/>
                                                                                          </w:divBdr>
                                                                                          <w:divsChild>
                                                                                            <w:div w:id="1917395626">
                                                                                              <w:marLeft w:val="0"/>
                                                                                              <w:marRight w:val="0"/>
                                                                                              <w:marTop w:val="0"/>
                                                                                              <w:marBottom w:val="0"/>
                                                                                              <w:divBdr>
                                                                                                <w:top w:val="none" w:sz="0" w:space="0" w:color="auto"/>
                                                                                                <w:left w:val="none" w:sz="0" w:space="0" w:color="auto"/>
                                                                                                <w:bottom w:val="none" w:sz="0" w:space="0" w:color="auto"/>
                                                                                                <w:right w:val="none" w:sz="0" w:space="0" w:color="auto"/>
                                                                                              </w:divBdr>
                                                                                              <w:divsChild>
                                                                                                <w:div w:id="649292640">
                                                                                                  <w:marLeft w:val="0"/>
                                                                                                  <w:marRight w:val="0"/>
                                                                                                  <w:marTop w:val="0"/>
                                                                                                  <w:marBottom w:val="0"/>
                                                                                                  <w:divBdr>
                                                                                                    <w:top w:val="none" w:sz="0" w:space="0" w:color="auto"/>
                                                                                                    <w:left w:val="none" w:sz="0" w:space="0" w:color="auto"/>
                                                                                                    <w:bottom w:val="none" w:sz="0" w:space="0" w:color="auto"/>
                                                                                                    <w:right w:val="none" w:sz="0" w:space="0" w:color="auto"/>
                                                                                                  </w:divBdr>
                                                                                                </w:div>
                                                                                                <w:div w:id="1392071790">
                                                                                                  <w:marLeft w:val="0"/>
                                                                                                  <w:marRight w:val="0"/>
                                                                                                  <w:marTop w:val="0"/>
                                                                                                  <w:marBottom w:val="0"/>
                                                                                                  <w:divBdr>
                                                                                                    <w:top w:val="none" w:sz="0" w:space="0" w:color="auto"/>
                                                                                                    <w:left w:val="none" w:sz="0" w:space="0" w:color="auto"/>
                                                                                                    <w:bottom w:val="none" w:sz="0" w:space="0" w:color="auto"/>
                                                                                                    <w:right w:val="none" w:sz="0" w:space="0" w:color="auto"/>
                                                                                                  </w:divBdr>
                                                                                                </w:div>
                                                                                                <w:div w:id="143381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4677113">
      <w:bodyDiv w:val="1"/>
      <w:marLeft w:val="0"/>
      <w:marRight w:val="0"/>
      <w:marTop w:val="0"/>
      <w:marBottom w:val="0"/>
      <w:divBdr>
        <w:top w:val="none" w:sz="0" w:space="0" w:color="auto"/>
        <w:left w:val="none" w:sz="0" w:space="0" w:color="auto"/>
        <w:bottom w:val="none" w:sz="0" w:space="0" w:color="auto"/>
        <w:right w:val="none" w:sz="0" w:space="0" w:color="auto"/>
      </w:divBdr>
      <w:divsChild>
        <w:div w:id="590243345">
          <w:marLeft w:val="0"/>
          <w:marRight w:val="0"/>
          <w:marTop w:val="0"/>
          <w:marBottom w:val="0"/>
          <w:divBdr>
            <w:top w:val="single" w:sz="6" w:space="4" w:color="777777"/>
            <w:left w:val="single" w:sz="6" w:space="8" w:color="777777"/>
            <w:bottom w:val="single" w:sz="6" w:space="4" w:color="777777"/>
            <w:right w:val="single" w:sz="6" w:space="8" w:color="777777"/>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newcastlesafeguarding.org.uk/resources/threshold-tool-guidance/" TargetMode="External"/><Relationship Id="rId26" Type="http://schemas.openxmlformats.org/officeDocument/2006/relationships/hyperlink" Target="https://learning.nspcc.org.uk/child-protection-system/england" TargetMode="External"/><Relationship Id="rId21" Type="http://schemas.openxmlformats.org/officeDocument/2006/relationships/image" Target="media/image5.emf"/><Relationship Id="rId34" Type="http://schemas.openxmlformats.org/officeDocument/2006/relationships/hyperlink" Target="https://www.gov.uk/guidance/how-to-report-a-serious-incident-in-your-charity"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anncrafttrust.org/resources/safeguarding-adults-legislation/" TargetMode="External"/><Relationship Id="rId25" Type="http://schemas.openxmlformats.org/officeDocument/2006/relationships/hyperlink" Target="https://assets.publishing.service.gov.uk/government/uploads/system/uploads/attachment_data/file/419604/What_to_do_if_you_re_worried_a_child_is_being_abused.pdf" TargetMode="External"/><Relationship Id="rId33" Type="http://schemas.openxmlformats.org/officeDocument/2006/relationships/hyperlink" Target="http://www.hse.gov.uk/riddor/reportable-incidents.htm" TargetMode="External"/><Relationship Id="rId38"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www.newcastlewomensaid.org.uk/" TargetMode="External"/><Relationship Id="rId29" Type="http://schemas.openxmlformats.org/officeDocument/2006/relationships/hyperlink" Target="https://www.newcastle.gov.uk/services/care-and-support/children/keeping-children-safe/report-concern-about-child-or-young-pers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assets.publishing.service.gov.uk/government/uploads/system/uploads/attachment_data/file/942454/Working_together_to_safeguard_children_inter_agency_guidance.pdf" TargetMode="External"/><Relationship Id="rId32" Type="http://schemas.openxmlformats.org/officeDocument/2006/relationships/hyperlink" Target="https://assets.publishing.service.gov.uk/government/uploads/system/uploads/attachment_data/file/1062969/Information_sharing_advice_practitioners_safeguarding_services.pdf"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mailto:scdadmin@newcastle.gov.uk" TargetMode="External"/><Relationship Id="rId28" Type="http://schemas.openxmlformats.org/officeDocument/2006/relationships/hyperlink" Target="https://assets.publishing.service.gov.uk/government/uploads/system/uploads/attachment_data/file/942454/Working_together_to_safeguard_children_inter_agency_guidance.pdf"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newcastleidas.co.uk/" TargetMode="External"/><Relationship Id="rId31" Type="http://schemas.openxmlformats.org/officeDocument/2006/relationships/hyperlink" Target="https://www.nspcc.org.uk/preventing-abuse/signs-symptoms-effects/non-recent-abu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assets.publishing.service.gov.uk/government/uploads/system/uploads/attachment_data/file/1062969/Information_sharing_advice_practitioners_safeguarding_services.pdf" TargetMode="External"/><Relationship Id="rId27" Type="http://schemas.openxmlformats.org/officeDocument/2006/relationships/hyperlink" Target="https://www.newcastlesafeguarding.org.uk/" TargetMode="External"/><Relationship Id="rId30" Type="http://schemas.openxmlformats.org/officeDocument/2006/relationships/hyperlink" Target="mailto:forceintelligence@northumbria.pnn.police.uk" TargetMode="External"/><Relationship Id="rId35"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AFCE78A0B9C12478EB60A293E13264B" ma:contentTypeVersion="6" ma:contentTypeDescription="Create a new document." ma:contentTypeScope="" ma:versionID="d038a1880438a9385c01e5ea7049f39b">
  <xsd:schema xmlns:xsd="http://www.w3.org/2001/XMLSchema" xmlns:xs="http://www.w3.org/2001/XMLSchema" xmlns:p="http://schemas.microsoft.com/office/2006/metadata/properties" xmlns:ns2="5f8eedac-e507-49f3-98f1-f05839d902f8" xmlns:ns3="53ae02b6-2030-40ff-baaa-4475f8aa6e9c" targetNamespace="http://schemas.microsoft.com/office/2006/metadata/properties" ma:root="true" ma:fieldsID="fb986dbbd1306f5b07b00668c07a786c" ns2:_="" ns3:_="">
    <xsd:import namespace="5f8eedac-e507-49f3-98f1-f05839d902f8"/>
    <xsd:import namespace="53ae02b6-2030-40ff-baaa-4475f8aa6e9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8eedac-e507-49f3-98f1-f05839d902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ae02b6-2030-40ff-baaa-4475f8aa6e9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556D2D-1493-4B6C-9CC5-EAF9B68A0B4C}">
  <ds:schemaRefs>
    <ds:schemaRef ds:uri="http://www.w3.org/XML/1998/namespace"/>
    <ds:schemaRef ds:uri="http://schemas.microsoft.com/office/2006/documentManagement/types"/>
    <ds:schemaRef ds:uri="http://purl.org/dc/elements/1.1/"/>
    <ds:schemaRef ds:uri="http://purl.org/dc/terms/"/>
    <ds:schemaRef ds:uri="http://schemas.microsoft.com/office/2006/metadata/properties"/>
    <ds:schemaRef ds:uri="http://purl.org/dc/dcmitype/"/>
    <ds:schemaRef ds:uri="5f8eedac-e507-49f3-98f1-f05839d902f8"/>
    <ds:schemaRef ds:uri="http://schemas.microsoft.com/office/infopath/2007/PartnerControls"/>
    <ds:schemaRef ds:uri="http://schemas.openxmlformats.org/package/2006/metadata/core-properties"/>
    <ds:schemaRef ds:uri="53ae02b6-2030-40ff-baaa-4475f8aa6e9c"/>
  </ds:schemaRefs>
</ds:datastoreItem>
</file>

<file path=customXml/itemProps2.xml><?xml version="1.0" encoding="utf-8"?>
<ds:datastoreItem xmlns:ds="http://schemas.openxmlformats.org/officeDocument/2006/customXml" ds:itemID="{0B52E751-397C-4987-9636-535E4075DD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8eedac-e507-49f3-98f1-f05839d902f8"/>
    <ds:schemaRef ds:uri="53ae02b6-2030-40ff-baaa-4475f8aa6e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8C8A74-E244-4456-80EA-05E80254069F}">
  <ds:schemaRefs>
    <ds:schemaRef ds:uri="http://schemas.microsoft.com/sharepoint/v3/contenttype/forms"/>
  </ds:schemaRefs>
</ds:datastoreItem>
</file>

<file path=customXml/itemProps4.xml><?xml version="1.0" encoding="utf-8"?>
<ds:datastoreItem xmlns:ds="http://schemas.openxmlformats.org/officeDocument/2006/customXml" ds:itemID="{D76EBB99-097B-48EC-AD37-65EF2EFD8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TotalTime>
  <Pages>56</Pages>
  <Words>13664</Words>
  <Characters>77924</Characters>
  <Application>Microsoft Office Word</Application>
  <DocSecurity>0</DocSecurity>
  <Lines>649</Lines>
  <Paragraphs>182</Paragraphs>
  <ScaleCrop>false</ScaleCrop>
  <HeadingPairs>
    <vt:vector size="2" baseType="variant">
      <vt:variant>
        <vt:lpstr>Title</vt:lpstr>
      </vt:variant>
      <vt:variant>
        <vt:i4>1</vt:i4>
      </vt:variant>
    </vt:vector>
  </HeadingPairs>
  <TitlesOfParts>
    <vt:vector size="1" baseType="lpstr">
      <vt:lpstr>Policy Manual No. 4 of 4</vt:lpstr>
    </vt:vector>
  </TitlesOfParts>
  <Company>Charity Number 1028632                                                    Registered Company Number 02869470</Company>
  <LinksUpToDate>false</LinksUpToDate>
  <CharactersWithSpaces>91406</CharactersWithSpaces>
  <SharedDoc>false</SharedDoc>
  <HLinks>
    <vt:vector size="930" baseType="variant">
      <vt:variant>
        <vt:i4>3014665</vt:i4>
      </vt:variant>
      <vt:variant>
        <vt:i4>789</vt:i4>
      </vt:variant>
      <vt:variant>
        <vt:i4>0</vt:i4>
      </vt:variant>
      <vt:variant>
        <vt:i4>5</vt:i4>
      </vt:variant>
      <vt:variant>
        <vt:lpwstr>mailto:katy.jenkins@northumbria.ac.uk</vt:lpwstr>
      </vt:variant>
      <vt:variant>
        <vt:lpwstr/>
      </vt:variant>
      <vt:variant>
        <vt:i4>2686998</vt:i4>
      </vt:variant>
      <vt:variant>
        <vt:i4>786</vt:i4>
      </vt:variant>
      <vt:variant>
        <vt:i4>0</vt:i4>
      </vt:variant>
      <vt:variant>
        <vt:i4>5</vt:i4>
      </vt:variant>
      <vt:variant>
        <vt:lpwstr>mailto:kate.mukungu@northumbria.ac.uk</vt:lpwstr>
      </vt:variant>
      <vt:variant>
        <vt:lpwstr/>
      </vt:variant>
      <vt:variant>
        <vt:i4>1572970</vt:i4>
      </vt:variant>
      <vt:variant>
        <vt:i4>783</vt:i4>
      </vt:variant>
      <vt:variant>
        <vt:i4>0</vt:i4>
      </vt:variant>
      <vt:variant>
        <vt:i4>5</vt:i4>
      </vt:variant>
      <vt:variant>
        <vt:lpwstr>mailto:matt.baillie-smith@northumbria.ac.uk</vt:lpwstr>
      </vt:variant>
      <vt:variant>
        <vt:lpwstr/>
      </vt:variant>
      <vt:variant>
        <vt:i4>2686998</vt:i4>
      </vt:variant>
      <vt:variant>
        <vt:i4>780</vt:i4>
      </vt:variant>
      <vt:variant>
        <vt:i4>0</vt:i4>
      </vt:variant>
      <vt:variant>
        <vt:i4>5</vt:i4>
      </vt:variant>
      <vt:variant>
        <vt:lpwstr>mailto:kate.mukungu@northumbria.ac.uk</vt:lpwstr>
      </vt:variant>
      <vt:variant>
        <vt:lpwstr/>
      </vt:variant>
      <vt:variant>
        <vt:i4>3473425</vt:i4>
      </vt:variant>
      <vt:variant>
        <vt:i4>777</vt:i4>
      </vt:variant>
      <vt:variant>
        <vt:i4>0</vt:i4>
      </vt:variant>
      <vt:variant>
        <vt:i4>5</vt:i4>
      </vt:variant>
      <vt:variant>
        <vt:lpwstr>https://www.actionaid.org.uk/sites/default/files/doc_lib/destined_to_fail.pdf</vt:lpwstr>
      </vt:variant>
      <vt:variant>
        <vt:lpwstr/>
      </vt:variant>
      <vt:variant>
        <vt:i4>6881386</vt:i4>
      </vt:variant>
      <vt:variant>
        <vt:i4>774</vt:i4>
      </vt:variant>
      <vt:variant>
        <vt:i4>0</vt:i4>
      </vt:variant>
      <vt:variant>
        <vt:i4>5</vt:i4>
      </vt:variant>
      <vt:variant>
        <vt:lpwstr>http://data.worldbank.org/</vt:lpwstr>
      </vt:variant>
      <vt:variant>
        <vt:lpwstr/>
      </vt:variant>
      <vt:variant>
        <vt:i4>6881386</vt:i4>
      </vt:variant>
      <vt:variant>
        <vt:i4>771</vt:i4>
      </vt:variant>
      <vt:variant>
        <vt:i4>0</vt:i4>
      </vt:variant>
      <vt:variant>
        <vt:i4>5</vt:i4>
      </vt:variant>
      <vt:variant>
        <vt:lpwstr>https://wrda.net/2021/03/09/womens-aid-launch-a-petition-for-a-violence-against-women-and-girls-strategy-in-ni/</vt:lpwstr>
      </vt:variant>
      <vt:variant>
        <vt:lpwstr/>
      </vt:variant>
      <vt:variant>
        <vt:i4>1638408</vt:i4>
      </vt:variant>
      <vt:variant>
        <vt:i4>768</vt:i4>
      </vt:variant>
      <vt:variant>
        <vt:i4>0</vt:i4>
      </vt:variant>
      <vt:variant>
        <vt:i4>5</vt:i4>
      </vt:variant>
      <vt:variant>
        <vt:lpwstr>http://www.iccwomen.org/wigjdraft1/Archives/oldWCGJ/resources/cahreport.html</vt:lpwstr>
      </vt:variant>
      <vt:variant>
        <vt:lpwstr/>
      </vt:variant>
      <vt:variant>
        <vt:i4>393310</vt:i4>
      </vt:variant>
      <vt:variant>
        <vt:i4>765</vt:i4>
      </vt:variant>
      <vt:variant>
        <vt:i4>0</vt:i4>
      </vt:variant>
      <vt:variant>
        <vt:i4>5</vt:i4>
      </vt:variant>
      <vt:variant>
        <vt:lpwstr>https://www.pambazuka.org/global-south/endemic-violence-postcolonial-namibia</vt:lpwstr>
      </vt:variant>
      <vt:variant>
        <vt:lpwstr/>
      </vt:variant>
      <vt:variant>
        <vt:i4>4718680</vt:i4>
      </vt:variant>
      <vt:variant>
        <vt:i4>762</vt:i4>
      </vt:variant>
      <vt:variant>
        <vt:i4>0</vt:i4>
      </vt:variant>
      <vt:variant>
        <vt:i4>5</vt:i4>
      </vt:variant>
      <vt:variant>
        <vt:lpwstr>https://gnwp.org/wp-content/uploads/India-Case-Study-.pdf</vt:lpwstr>
      </vt:variant>
      <vt:variant>
        <vt:lpwstr/>
      </vt:variant>
      <vt:variant>
        <vt:i4>4849745</vt:i4>
      </vt:variant>
      <vt:variant>
        <vt:i4>759</vt:i4>
      </vt:variant>
      <vt:variant>
        <vt:i4>0</vt:i4>
      </vt:variant>
      <vt:variant>
        <vt:i4>5</vt:i4>
      </vt:variant>
      <vt:variant>
        <vt:lpwstr>https://www.endvawnow.org/en/articles/295-defining-violence-against-women-and-girls.html</vt:lpwstr>
      </vt:variant>
      <vt:variant>
        <vt:lpwstr/>
      </vt:variant>
      <vt:variant>
        <vt:i4>7929956</vt:i4>
      </vt:variant>
      <vt:variant>
        <vt:i4>756</vt:i4>
      </vt:variant>
      <vt:variant>
        <vt:i4>0</vt:i4>
      </vt:variant>
      <vt:variant>
        <vt:i4>5</vt:i4>
      </vt:variant>
      <vt:variant>
        <vt:lpwstr>https://undocs.org/en/A/RES/48/104</vt:lpwstr>
      </vt:variant>
      <vt:variant>
        <vt:lpwstr/>
      </vt:variant>
      <vt:variant>
        <vt:i4>6815869</vt:i4>
      </vt:variant>
      <vt:variant>
        <vt:i4>753</vt:i4>
      </vt:variant>
      <vt:variant>
        <vt:i4>0</vt:i4>
      </vt:variant>
      <vt:variant>
        <vt:i4>5</vt:i4>
      </vt:variant>
      <vt:variant>
        <vt:lpwstr>https://sdgs.un.org/2030agenda</vt:lpwstr>
      </vt:variant>
      <vt:variant>
        <vt:lpwstr/>
      </vt:variant>
      <vt:variant>
        <vt:i4>1507357</vt:i4>
      </vt:variant>
      <vt:variant>
        <vt:i4>750</vt:i4>
      </vt:variant>
      <vt:variant>
        <vt:i4>0</vt:i4>
      </vt:variant>
      <vt:variant>
        <vt:i4>5</vt:i4>
      </vt:variant>
      <vt:variant>
        <vt:lpwstr>http://www.childinfo.org/files/FGCM_Lo_res.pdf</vt:lpwstr>
      </vt:variant>
      <vt:variant>
        <vt:lpwstr/>
      </vt:variant>
      <vt:variant>
        <vt:i4>1048614</vt:i4>
      </vt:variant>
      <vt:variant>
        <vt:i4>747</vt:i4>
      </vt:variant>
      <vt:variant>
        <vt:i4>0</vt:i4>
      </vt:variant>
      <vt:variant>
        <vt:i4>5</vt:i4>
      </vt:variant>
      <vt:variant>
        <vt:lpwstr>http://files.unaids.org/en/media/unaids/contentassets/documents/unaidspublication/2004/GAR2004_en.pdf</vt:lpwstr>
      </vt:variant>
      <vt:variant>
        <vt:lpwstr/>
      </vt:variant>
      <vt:variant>
        <vt:i4>1638402</vt:i4>
      </vt:variant>
      <vt:variant>
        <vt:i4>744</vt:i4>
      </vt:variant>
      <vt:variant>
        <vt:i4>0</vt:i4>
      </vt:variant>
      <vt:variant>
        <vt:i4>5</vt:i4>
      </vt:variant>
      <vt:variant>
        <vt:lpwstr>http://www.theguardian.com/global-development/poverty-matters/2014/feb/04/progress-womens-rights-compromised</vt:lpwstr>
      </vt:variant>
      <vt:variant>
        <vt:lpwstr/>
      </vt:variant>
      <vt:variant>
        <vt:i4>5963845</vt:i4>
      </vt:variant>
      <vt:variant>
        <vt:i4>741</vt:i4>
      </vt:variant>
      <vt:variant>
        <vt:i4>0</vt:i4>
      </vt:variant>
      <vt:variant>
        <vt:i4>5</vt:i4>
      </vt:variant>
      <vt:variant>
        <vt:lpwstr>https://www.africanliberty.org/2018/09/25/how-african-feminism-changed-the-world/</vt:lpwstr>
      </vt:variant>
      <vt:variant>
        <vt:lpwstr/>
      </vt:variant>
      <vt:variant>
        <vt:i4>6619178</vt:i4>
      </vt:variant>
      <vt:variant>
        <vt:i4>738</vt:i4>
      </vt:variant>
      <vt:variant>
        <vt:i4>0</vt:i4>
      </vt:variant>
      <vt:variant>
        <vt:i4>5</vt:i4>
      </vt:variant>
      <vt:variant>
        <vt:lpwstr>http://misa.org/media-centre/press-releases/misa-namibia-and-coalition-of-ngos-work-with-namibian-youth-to-tackle-gender-based-violence</vt:lpwstr>
      </vt:variant>
      <vt:variant>
        <vt:lpwstr/>
      </vt:variant>
      <vt:variant>
        <vt:i4>2228304</vt:i4>
      </vt:variant>
      <vt:variant>
        <vt:i4>735</vt:i4>
      </vt:variant>
      <vt:variant>
        <vt:i4>0</vt:i4>
      </vt:variant>
      <vt:variant>
        <vt:i4>5</vt:i4>
      </vt:variant>
      <vt:variant>
        <vt:lpwstr>https://www.rand.org/pubs/research_reports/RR1063.html</vt:lpwstr>
      </vt:variant>
      <vt:variant>
        <vt:lpwstr/>
      </vt:variant>
      <vt:variant>
        <vt:i4>7733307</vt:i4>
      </vt:variant>
      <vt:variant>
        <vt:i4>732</vt:i4>
      </vt:variant>
      <vt:variant>
        <vt:i4>0</vt:i4>
      </vt:variant>
      <vt:variant>
        <vt:i4>5</vt:i4>
      </vt:variant>
      <vt:variant>
        <vt:lpwstr>https://www.namibian.com.na/205746/archive-read/Protesters-set-deadline-for-Siokas-resignation</vt:lpwstr>
      </vt:variant>
      <vt:variant>
        <vt:lpwstr/>
      </vt:variant>
      <vt:variant>
        <vt:i4>6750268</vt:i4>
      </vt:variant>
      <vt:variant>
        <vt:i4>729</vt:i4>
      </vt:variant>
      <vt:variant>
        <vt:i4>0</vt:i4>
      </vt:variant>
      <vt:variant>
        <vt:i4>5</vt:i4>
      </vt:variant>
      <vt:variant>
        <vt:lpwstr>https://www.socialistparty.org.uk/articles/16503/11-04-2013/combating-violence-against-women-a-socialist-perspective-on-fighting-womens-oppression</vt:lpwstr>
      </vt:variant>
      <vt:variant>
        <vt:lpwstr/>
      </vt:variant>
      <vt:variant>
        <vt:i4>1704005</vt:i4>
      </vt:variant>
      <vt:variant>
        <vt:i4>726</vt:i4>
      </vt:variant>
      <vt:variant>
        <vt:i4>0</vt:i4>
      </vt:variant>
      <vt:variant>
        <vt:i4>5</vt:i4>
      </vt:variant>
      <vt:variant>
        <vt:lpwstr>http://qpol.qub.ac.uk/the-problem-with-petitions-of-concern/</vt:lpwstr>
      </vt:variant>
      <vt:variant>
        <vt:lpwstr/>
      </vt:variant>
      <vt:variant>
        <vt:i4>2031683</vt:i4>
      </vt:variant>
      <vt:variant>
        <vt:i4>723</vt:i4>
      </vt:variant>
      <vt:variant>
        <vt:i4>0</vt:i4>
      </vt:variant>
      <vt:variant>
        <vt:i4>5</vt:i4>
      </vt:variant>
      <vt:variant>
        <vt:lpwstr>https://www.msafropolitan.com/2017/12/what-is-african-feminism-actually.html</vt:lpwstr>
      </vt:variant>
      <vt:variant>
        <vt:lpwstr/>
      </vt:variant>
      <vt:variant>
        <vt:i4>917529</vt:i4>
      </vt:variant>
      <vt:variant>
        <vt:i4>720</vt:i4>
      </vt:variant>
      <vt:variant>
        <vt:i4>0</vt:i4>
      </vt:variant>
      <vt:variant>
        <vt:i4>5</vt:i4>
      </vt:variant>
      <vt:variant>
        <vt:lpwstr>http://ohrh.law.ox.ac.uk/cedaw-committee-general-recommendation-on-violence-against-women-updated</vt:lpwstr>
      </vt:variant>
      <vt:variant>
        <vt:lpwstr/>
      </vt:variant>
      <vt:variant>
        <vt:i4>2818082</vt:i4>
      </vt:variant>
      <vt:variant>
        <vt:i4>717</vt:i4>
      </vt:variant>
      <vt:variant>
        <vt:i4>0</vt:i4>
      </vt:variant>
      <vt:variant>
        <vt:i4>5</vt:i4>
      </vt:variant>
      <vt:variant>
        <vt:lpwstr>https://infogram.com/northern-ireland-good-relations-indicators-annual-update-2019-infographic-1h7g6k1ol1j04oy?live</vt:lpwstr>
      </vt:variant>
      <vt:variant>
        <vt:lpwstr/>
      </vt:variant>
      <vt:variant>
        <vt:i4>4325453</vt:i4>
      </vt:variant>
      <vt:variant>
        <vt:i4>714</vt:i4>
      </vt:variant>
      <vt:variant>
        <vt:i4>0</vt:i4>
      </vt:variant>
      <vt:variant>
        <vt:i4>5</vt:i4>
      </vt:variant>
      <vt:variant>
        <vt:lpwstr>https://www.namibiansun.com/news/swatf-koevoet-killed-us-mbumba/</vt:lpwstr>
      </vt:variant>
      <vt:variant>
        <vt:lpwstr/>
      </vt:variant>
      <vt:variant>
        <vt:i4>6422584</vt:i4>
      </vt:variant>
      <vt:variant>
        <vt:i4>711</vt:i4>
      </vt:variant>
      <vt:variant>
        <vt:i4>0</vt:i4>
      </vt:variant>
      <vt:variant>
        <vt:i4>5</vt:i4>
      </vt:variant>
      <vt:variant>
        <vt:lpwstr>https://theconversation.com/shutitalldown-in-namibia-the-fight-against-gender-based-violence-148809</vt:lpwstr>
      </vt:variant>
      <vt:variant>
        <vt:lpwstr/>
      </vt:variant>
      <vt:variant>
        <vt:i4>7012465</vt:i4>
      </vt:variant>
      <vt:variant>
        <vt:i4>708</vt:i4>
      </vt:variant>
      <vt:variant>
        <vt:i4>0</vt:i4>
      </vt:variant>
      <vt:variant>
        <vt:i4>5</vt:i4>
      </vt:variant>
      <vt:variant>
        <vt:lpwstr>http://qpol.qub.ac.uk/northern-irelands-new-domestic-abuse-offence/</vt:lpwstr>
      </vt:variant>
      <vt:variant>
        <vt:lpwstr/>
      </vt:variant>
      <vt:variant>
        <vt:i4>2097273</vt:i4>
      </vt:variant>
      <vt:variant>
        <vt:i4>705</vt:i4>
      </vt:variant>
      <vt:variant>
        <vt:i4>0</vt:i4>
      </vt:variant>
      <vt:variant>
        <vt:i4>5</vt:i4>
      </vt:variant>
      <vt:variant>
        <vt:lpwstr>https://www.opendemocracy.net/5050/elizabeth-law-ann-marie-gray/politics-of-defining-armed-conflict-in-northern-ireland</vt:lpwstr>
      </vt:variant>
      <vt:variant>
        <vt:lpwstr/>
      </vt:variant>
      <vt:variant>
        <vt:i4>5373962</vt:i4>
      </vt:variant>
      <vt:variant>
        <vt:i4>702</vt:i4>
      </vt:variant>
      <vt:variant>
        <vt:i4>0</vt:i4>
      </vt:variant>
      <vt:variant>
        <vt:i4>5</vt:i4>
      </vt:variant>
      <vt:variant>
        <vt:lpwstr>https://digital.nls.uk/1980s/society/northern-ireland-women/</vt:lpwstr>
      </vt:variant>
      <vt:variant>
        <vt:lpwstr/>
      </vt:variant>
      <vt:variant>
        <vt:i4>4915289</vt:i4>
      </vt:variant>
      <vt:variant>
        <vt:i4>699</vt:i4>
      </vt:variant>
      <vt:variant>
        <vt:i4>0</vt:i4>
      </vt:variant>
      <vt:variant>
        <vt:i4>5</vt:i4>
      </vt:variant>
      <vt:variant>
        <vt:lpwstr>https://cain.ulster.ac.uk/islandpublications/hall95-ip13.pdf</vt:lpwstr>
      </vt:variant>
      <vt:variant>
        <vt:lpwstr/>
      </vt:variant>
      <vt:variant>
        <vt:i4>6422565</vt:i4>
      </vt:variant>
      <vt:variant>
        <vt:i4>696</vt:i4>
      </vt:variant>
      <vt:variant>
        <vt:i4>0</vt:i4>
      </vt:variant>
      <vt:variant>
        <vt:i4>5</vt:i4>
      </vt:variant>
      <vt:variant>
        <vt:lpwstr>https://www.qub.ac.uk/Research/GRI/mitchell-institute/FileStore/Filetoupload,841091,en.pdf</vt:lpwstr>
      </vt:variant>
      <vt:variant>
        <vt:lpwstr/>
      </vt:variant>
      <vt:variant>
        <vt:i4>4522056</vt:i4>
      </vt:variant>
      <vt:variant>
        <vt:i4>693</vt:i4>
      </vt:variant>
      <vt:variant>
        <vt:i4>0</vt:i4>
      </vt:variant>
      <vt:variant>
        <vt:i4>5</vt:i4>
      </vt:variant>
      <vt:variant>
        <vt:lpwstr>https://theowp.org/rise-in-sexual-gender-based-violence-in-namibia-sparks-anti-femicide-protests/</vt:lpwstr>
      </vt:variant>
      <vt:variant>
        <vt:lpwstr/>
      </vt:variant>
      <vt:variant>
        <vt:i4>8257595</vt:i4>
      </vt:variant>
      <vt:variant>
        <vt:i4>690</vt:i4>
      </vt:variant>
      <vt:variant>
        <vt:i4>0</vt:i4>
      </vt:variant>
      <vt:variant>
        <vt:i4>5</vt:i4>
      </vt:variant>
      <vt:variant>
        <vt:lpwstr>https://www.theguardian.com/society/2018/jun/06/why-no-rape-crisis-centres-northern-ireland-belfast</vt:lpwstr>
      </vt:variant>
      <vt:variant>
        <vt:lpwstr/>
      </vt:variant>
      <vt:variant>
        <vt:i4>589901</vt:i4>
      </vt:variant>
      <vt:variant>
        <vt:i4>687</vt:i4>
      </vt:variant>
      <vt:variant>
        <vt:i4>0</vt:i4>
      </vt:variant>
      <vt:variant>
        <vt:i4>5</vt:i4>
      </vt:variant>
      <vt:variant>
        <vt:lpwstr>https://www.artforum.com/print/201706/undeclared-war-violenceagainst-women-68680</vt:lpwstr>
      </vt:variant>
      <vt:variant>
        <vt:lpwstr/>
      </vt:variant>
      <vt:variant>
        <vt:i4>5439567</vt:i4>
      </vt:variant>
      <vt:variant>
        <vt:i4>684</vt:i4>
      </vt:variant>
      <vt:variant>
        <vt:i4>0</vt:i4>
      </vt:variant>
      <vt:variant>
        <vt:i4>5</vt:i4>
      </vt:variant>
      <vt:variant>
        <vt:lpwstr>http://www.ngopulse.org/resource/complexity-violence-critical-analysis-sexual-violence-democratic-republic-congo</vt:lpwstr>
      </vt:variant>
      <vt:variant>
        <vt:lpwstr>:~:text=The%20Complexity%20of%20Violence%3A%20A%20critical%20analysis%20of,gender%20norms%2C%20violence%20and%20security-development%20in%20post-conflict%20DRC.</vt:lpwstr>
      </vt:variant>
      <vt:variant>
        <vt:i4>589908</vt:i4>
      </vt:variant>
      <vt:variant>
        <vt:i4>681</vt:i4>
      </vt:variant>
      <vt:variant>
        <vt:i4>0</vt:i4>
      </vt:variant>
      <vt:variant>
        <vt:i4>5</vt:i4>
      </vt:variant>
      <vt:variant>
        <vt:lpwstr>https://theconversation.com/spoken-word-poetry-challenges-gender based-violence-in-namibia-132608</vt:lpwstr>
      </vt:variant>
      <vt:variant>
        <vt:lpwstr/>
      </vt:variant>
      <vt:variant>
        <vt:i4>7340087</vt:i4>
      </vt:variant>
      <vt:variant>
        <vt:i4>678</vt:i4>
      </vt:variant>
      <vt:variant>
        <vt:i4>0</vt:i4>
      </vt:variant>
      <vt:variant>
        <vt:i4>5</vt:i4>
      </vt:variant>
      <vt:variant>
        <vt:lpwstr>https://www.theguardian.com/uk-news/2021/sep/07/uk-troubles-amnesty-plan-goes-further-than-pinochets-study</vt:lpwstr>
      </vt:variant>
      <vt:variant>
        <vt:lpwstr/>
      </vt:variant>
      <vt:variant>
        <vt:i4>7405620</vt:i4>
      </vt:variant>
      <vt:variant>
        <vt:i4>675</vt:i4>
      </vt:variant>
      <vt:variant>
        <vt:i4>0</vt:i4>
      </vt:variant>
      <vt:variant>
        <vt:i4>5</vt:i4>
      </vt:variant>
      <vt:variant>
        <vt:lpwstr>https://theconversation.com/profiles/sarah-campbell-798083/articles</vt:lpwstr>
      </vt:variant>
      <vt:variant>
        <vt:lpwstr/>
      </vt:variant>
      <vt:variant>
        <vt:i4>8257578</vt:i4>
      </vt:variant>
      <vt:variant>
        <vt:i4>672</vt:i4>
      </vt:variant>
      <vt:variant>
        <vt:i4>0</vt:i4>
      </vt:variant>
      <vt:variant>
        <vt:i4>5</vt:i4>
      </vt:variant>
      <vt:variant>
        <vt:lpwstr>https://www.kractivist.org/white-feminist-fatigue-syndrome-reply-to-nancy-fraser-mustread/</vt:lpwstr>
      </vt:variant>
      <vt:variant>
        <vt:lpwstr/>
      </vt:variant>
      <vt:variant>
        <vt:i4>2097257</vt:i4>
      </vt:variant>
      <vt:variant>
        <vt:i4>669</vt:i4>
      </vt:variant>
      <vt:variant>
        <vt:i4>0</vt:i4>
      </vt:variant>
      <vt:variant>
        <vt:i4>5</vt:i4>
      </vt:variant>
      <vt:variant>
        <vt:lpwstr>https://torrens.figshare.com/articles/How_many_qualitative_interviews_is_enough_Expert_voices_and_early_career_reflections_on_sampling_and_cases_in_qualitative_research/7380029</vt:lpwstr>
      </vt:variant>
      <vt:variant>
        <vt:lpwstr/>
      </vt:variant>
      <vt:variant>
        <vt:i4>196612</vt:i4>
      </vt:variant>
      <vt:variant>
        <vt:i4>666</vt:i4>
      </vt:variant>
      <vt:variant>
        <vt:i4>0</vt:i4>
      </vt:variant>
      <vt:variant>
        <vt:i4>5</vt:i4>
      </vt:variant>
      <vt:variant>
        <vt:lpwstr>https://crsreports.congress.gov/product/pdf/R/R46259</vt:lpwstr>
      </vt:variant>
      <vt:variant>
        <vt:lpwstr/>
      </vt:variant>
      <vt:variant>
        <vt:i4>1769482</vt:i4>
      </vt:variant>
      <vt:variant>
        <vt:i4>663</vt:i4>
      </vt:variant>
      <vt:variant>
        <vt:i4>0</vt:i4>
      </vt:variant>
      <vt:variant>
        <vt:i4>5</vt:i4>
      </vt:variant>
      <vt:variant>
        <vt:lpwstr>https://ippr.org.na/publication/landscaping-gender-based-violence-in-namibia/</vt:lpwstr>
      </vt:variant>
      <vt:variant>
        <vt:lpwstr/>
      </vt:variant>
      <vt:variant>
        <vt:i4>7733290</vt:i4>
      </vt:variant>
      <vt:variant>
        <vt:i4>660</vt:i4>
      </vt:variant>
      <vt:variant>
        <vt:i4>0</vt:i4>
      </vt:variant>
      <vt:variant>
        <vt:i4>5</vt:i4>
      </vt:variant>
      <vt:variant>
        <vt:lpwstr>http://www.africanfeministforum.com/feminist-charter-introduction/</vt:lpwstr>
      </vt:variant>
      <vt:variant>
        <vt:lpwstr/>
      </vt:variant>
      <vt:variant>
        <vt:i4>8257570</vt:i4>
      </vt:variant>
      <vt:variant>
        <vt:i4>657</vt:i4>
      </vt:variant>
      <vt:variant>
        <vt:i4>0</vt:i4>
      </vt:variant>
      <vt:variant>
        <vt:i4>5</vt:i4>
      </vt:variant>
      <vt:variant>
        <vt:lpwstr>http://www.africanfeministforum.com/feminist-charter-preamble/</vt:lpwstr>
      </vt:variant>
      <vt:variant>
        <vt:lpwstr/>
      </vt:variant>
      <vt:variant>
        <vt:i4>1376308</vt:i4>
      </vt:variant>
      <vt:variant>
        <vt:i4>644</vt:i4>
      </vt:variant>
      <vt:variant>
        <vt:i4>0</vt:i4>
      </vt:variant>
      <vt:variant>
        <vt:i4>5</vt:i4>
      </vt:variant>
      <vt:variant>
        <vt:lpwstr/>
      </vt:variant>
      <vt:variant>
        <vt:lpwstr>_Toc97658434</vt:lpwstr>
      </vt:variant>
      <vt:variant>
        <vt:i4>1179700</vt:i4>
      </vt:variant>
      <vt:variant>
        <vt:i4>638</vt:i4>
      </vt:variant>
      <vt:variant>
        <vt:i4>0</vt:i4>
      </vt:variant>
      <vt:variant>
        <vt:i4>5</vt:i4>
      </vt:variant>
      <vt:variant>
        <vt:lpwstr/>
      </vt:variant>
      <vt:variant>
        <vt:lpwstr>_Toc97658433</vt:lpwstr>
      </vt:variant>
      <vt:variant>
        <vt:i4>1245236</vt:i4>
      </vt:variant>
      <vt:variant>
        <vt:i4>632</vt:i4>
      </vt:variant>
      <vt:variant>
        <vt:i4>0</vt:i4>
      </vt:variant>
      <vt:variant>
        <vt:i4>5</vt:i4>
      </vt:variant>
      <vt:variant>
        <vt:lpwstr/>
      </vt:variant>
      <vt:variant>
        <vt:lpwstr>_Toc97658432</vt:lpwstr>
      </vt:variant>
      <vt:variant>
        <vt:i4>1048628</vt:i4>
      </vt:variant>
      <vt:variant>
        <vt:i4>626</vt:i4>
      </vt:variant>
      <vt:variant>
        <vt:i4>0</vt:i4>
      </vt:variant>
      <vt:variant>
        <vt:i4>5</vt:i4>
      </vt:variant>
      <vt:variant>
        <vt:lpwstr/>
      </vt:variant>
      <vt:variant>
        <vt:lpwstr>_Toc97658431</vt:lpwstr>
      </vt:variant>
      <vt:variant>
        <vt:i4>1114164</vt:i4>
      </vt:variant>
      <vt:variant>
        <vt:i4>620</vt:i4>
      </vt:variant>
      <vt:variant>
        <vt:i4>0</vt:i4>
      </vt:variant>
      <vt:variant>
        <vt:i4>5</vt:i4>
      </vt:variant>
      <vt:variant>
        <vt:lpwstr/>
      </vt:variant>
      <vt:variant>
        <vt:lpwstr>_Toc97658430</vt:lpwstr>
      </vt:variant>
      <vt:variant>
        <vt:i4>1572917</vt:i4>
      </vt:variant>
      <vt:variant>
        <vt:i4>614</vt:i4>
      </vt:variant>
      <vt:variant>
        <vt:i4>0</vt:i4>
      </vt:variant>
      <vt:variant>
        <vt:i4>5</vt:i4>
      </vt:variant>
      <vt:variant>
        <vt:lpwstr/>
      </vt:variant>
      <vt:variant>
        <vt:lpwstr>_Toc97658429</vt:lpwstr>
      </vt:variant>
      <vt:variant>
        <vt:i4>1638453</vt:i4>
      </vt:variant>
      <vt:variant>
        <vt:i4>608</vt:i4>
      </vt:variant>
      <vt:variant>
        <vt:i4>0</vt:i4>
      </vt:variant>
      <vt:variant>
        <vt:i4>5</vt:i4>
      </vt:variant>
      <vt:variant>
        <vt:lpwstr/>
      </vt:variant>
      <vt:variant>
        <vt:lpwstr>_Toc97658428</vt:lpwstr>
      </vt:variant>
      <vt:variant>
        <vt:i4>1441845</vt:i4>
      </vt:variant>
      <vt:variant>
        <vt:i4>602</vt:i4>
      </vt:variant>
      <vt:variant>
        <vt:i4>0</vt:i4>
      </vt:variant>
      <vt:variant>
        <vt:i4>5</vt:i4>
      </vt:variant>
      <vt:variant>
        <vt:lpwstr/>
      </vt:variant>
      <vt:variant>
        <vt:lpwstr>_Toc97658427</vt:lpwstr>
      </vt:variant>
      <vt:variant>
        <vt:i4>1507381</vt:i4>
      </vt:variant>
      <vt:variant>
        <vt:i4>596</vt:i4>
      </vt:variant>
      <vt:variant>
        <vt:i4>0</vt:i4>
      </vt:variant>
      <vt:variant>
        <vt:i4>5</vt:i4>
      </vt:variant>
      <vt:variant>
        <vt:lpwstr/>
      </vt:variant>
      <vt:variant>
        <vt:lpwstr>_Toc97658426</vt:lpwstr>
      </vt:variant>
      <vt:variant>
        <vt:i4>1310773</vt:i4>
      </vt:variant>
      <vt:variant>
        <vt:i4>590</vt:i4>
      </vt:variant>
      <vt:variant>
        <vt:i4>0</vt:i4>
      </vt:variant>
      <vt:variant>
        <vt:i4>5</vt:i4>
      </vt:variant>
      <vt:variant>
        <vt:lpwstr/>
      </vt:variant>
      <vt:variant>
        <vt:lpwstr>_Toc97658425</vt:lpwstr>
      </vt:variant>
      <vt:variant>
        <vt:i4>1376309</vt:i4>
      </vt:variant>
      <vt:variant>
        <vt:i4>584</vt:i4>
      </vt:variant>
      <vt:variant>
        <vt:i4>0</vt:i4>
      </vt:variant>
      <vt:variant>
        <vt:i4>5</vt:i4>
      </vt:variant>
      <vt:variant>
        <vt:lpwstr/>
      </vt:variant>
      <vt:variant>
        <vt:lpwstr>_Toc97658424</vt:lpwstr>
      </vt:variant>
      <vt:variant>
        <vt:i4>1179701</vt:i4>
      </vt:variant>
      <vt:variant>
        <vt:i4>578</vt:i4>
      </vt:variant>
      <vt:variant>
        <vt:i4>0</vt:i4>
      </vt:variant>
      <vt:variant>
        <vt:i4>5</vt:i4>
      </vt:variant>
      <vt:variant>
        <vt:lpwstr/>
      </vt:variant>
      <vt:variant>
        <vt:lpwstr>_Toc97658423</vt:lpwstr>
      </vt:variant>
      <vt:variant>
        <vt:i4>1245237</vt:i4>
      </vt:variant>
      <vt:variant>
        <vt:i4>572</vt:i4>
      </vt:variant>
      <vt:variant>
        <vt:i4>0</vt:i4>
      </vt:variant>
      <vt:variant>
        <vt:i4>5</vt:i4>
      </vt:variant>
      <vt:variant>
        <vt:lpwstr/>
      </vt:variant>
      <vt:variant>
        <vt:lpwstr>_Toc97658422</vt:lpwstr>
      </vt:variant>
      <vt:variant>
        <vt:i4>1048629</vt:i4>
      </vt:variant>
      <vt:variant>
        <vt:i4>566</vt:i4>
      </vt:variant>
      <vt:variant>
        <vt:i4>0</vt:i4>
      </vt:variant>
      <vt:variant>
        <vt:i4>5</vt:i4>
      </vt:variant>
      <vt:variant>
        <vt:lpwstr/>
      </vt:variant>
      <vt:variant>
        <vt:lpwstr>_Toc97658421</vt:lpwstr>
      </vt:variant>
      <vt:variant>
        <vt:i4>1114165</vt:i4>
      </vt:variant>
      <vt:variant>
        <vt:i4>560</vt:i4>
      </vt:variant>
      <vt:variant>
        <vt:i4>0</vt:i4>
      </vt:variant>
      <vt:variant>
        <vt:i4>5</vt:i4>
      </vt:variant>
      <vt:variant>
        <vt:lpwstr/>
      </vt:variant>
      <vt:variant>
        <vt:lpwstr>_Toc97658420</vt:lpwstr>
      </vt:variant>
      <vt:variant>
        <vt:i4>1572918</vt:i4>
      </vt:variant>
      <vt:variant>
        <vt:i4>554</vt:i4>
      </vt:variant>
      <vt:variant>
        <vt:i4>0</vt:i4>
      </vt:variant>
      <vt:variant>
        <vt:i4>5</vt:i4>
      </vt:variant>
      <vt:variant>
        <vt:lpwstr/>
      </vt:variant>
      <vt:variant>
        <vt:lpwstr>_Toc97658419</vt:lpwstr>
      </vt:variant>
      <vt:variant>
        <vt:i4>1638454</vt:i4>
      </vt:variant>
      <vt:variant>
        <vt:i4>548</vt:i4>
      </vt:variant>
      <vt:variant>
        <vt:i4>0</vt:i4>
      </vt:variant>
      <vt:variant>
        <vt:i4>5</vt:i4>
      </vt:variant>
      <vt:variant>
        <vt:lpwstr/>
      </vt:variant>
      <vt:variant>
        <vt:lpwstr>_Toc97658418</vt:lpwstr>
      </vt:variant>
      <vt:variant>
        <vt:i4>1441846</vt:i4>
      </vt:variant>
      <vt:variant>
        <vt:i4>542</vt:i4>
      </vt:variant>
      <vt:variant>
        <vt:i4>0</vt:i4>
      </vt:variant>
      <vt:variant>
        <vt:i4>5</vt:i4>
      </vt:variant>
      <vt:variant>
        <vt:lpwstr/>
      </vt:variant>
      <vt:variant>
        <vt:lpwstr>_Toc97658417</vt:lpwstr>
      </vt:variant>
      <vt:variant>
        <vt:i4>1507382</vt:i4>
      </vt:variant>
      <vt:variant>
        <vt:i4>536</vt:i4>
      </vt:variant>
      <vt:variant>
        <vt:i4>0</vt:i4>
      </vt:variant>
      <vt:variant>
        <vt:i4>5</vt:i4>
      </vt:variant>
      <vt:variant>
        <vt:lpwstr/>
      </vt:variant>
      <vt:variant>
        <vt:lpwstr>_Toc97658416</vt:lpwstr>
      </vt:variant>
      <vt:variant>
        <vt:i4>1310774</vt:i4>
      </vt:variant>
      <vt:variant>
        <vt:i4>530</vt:i4>
      </vt:variant>
      <vt:variant>
        <vt:i4>0</vt:i4>
      </vt:variant>
      <vt:variant>
        <vt:i4>5</vt:i4>
      </vt:variant>
      <vt:variant>
        <vt:lpwstr/>
      </vt:variant>
      <vt:variant>
        <vt:lpwstr>_Toc97658415</vt:lpwstr>
      </vt:variant>
      <vt:variant>
        <vt:i4>1376310</vt:i4>
      </vt:variant>
      <vt:variant>
        <vt:i4>524</vt:i4>
      </vt:variant>
      <vt:variant>
        <vt:i4>0</vt:i4>
      </vt:variant>
      <vt:variant>
        <vt:i4>5</vt:i4>
      </vt:variant>
      <vt:variant>
        <vt:lpwstr/>
      </vt:variant>
      <vt:variant>
        <vt:lpwstr>_Toc97658414</vt:lpwstr>
      </vt:variant>
      <vt:variant>
        <vt:i4>1179702</vt:i4>
      </vt:variant>
      <vt:variant>
        <vt:i4>518</vt:i4>
      </vt:variant>
      <vt:variant>
        <vt:i4>0</vt:i4>
      </vt:variant>
      <vt:variant>
        <vt:i4>5</vt:i4>
      </vt:variant>
      <vt:variant>
        <vt:lpwstr/>
      </vt:variant>
      <vt:variant>
        <vt:lpwstr>_Toc97658413</vt:lpwstr>
      </vt:variant>
      <vt:variant>
        <vt:i4>1245238</vt:i4>
      </vt:variant>
      <vt:variant>
        <vt:i4>512</vt:i4>
      </vt:variant>
      <vt:variant>
        <vt:i4>0</vt:i4>
      </vt:variant>
      <vt:variant>
        <vt:i4>5</vt:i4>
      </vt:variant>
      <vt:variant>
        <vt:lpwstr/>
      </vt:variant>
      <vt:variant>
        <vt:lpwstr>_Toc97658412</vt:lpwstr>
      </vt:variant>
      <vt:variant>
        <vt:i4>1048630</vt:i4>
      </vt:variant>
      <vt:variant>
        <vt:i4>506</vt:i4>
      </vt:variant>
      <vt:variant>
        <vt:i4>0</vt:i4>
      </vt:variant>
      <vt:variant>
        <vt:i4>5</vt:i4>
      </vt:variant>
      <vt:variant>
        <vt:lpwstr/>
      </vt:variant>
      <vt:variant>
        <vt:lpwstr>_Toc97658411</vt:lpwstr>
      </vt:variant>
      <vt:variant>
        <vt:i4>1114166</vt:i4>
      </vt:variant>
      <vt:variant>
        <vt:i4>500</vt:i4>
      </vt:variant>
      <vt:variant>
        <vt:i4>0</vt:i4>
      </vt:variant>
      <vt:variant>
        <vt:i4>5</vt:i4>
      </vt:variant>
      <vt:variant>
        <vt:lpwstr/>
      </vt:variant>
      <vt:variant>
        <vt:lpwstr>_Toc97658410</vt:lpwstr>
      </vt:variant>
      <vt:variant>
        <vt:i4>1572919</vt:i4>
      </vt:variant>
      <vt:variant>
        <vt:i4>494</vt:i4>
      </vt:variant>
      <vt:variant>
        <vt:i4>0</vt:i4>
      </vt:variant>
      <vt:variant>
        <vt:i4>5</vt:i4>
      </vt:variant>
      <vt:variant>
        <vt:lpwstr/>
      </vt:variant>
      <vt:variant>
        <vt:lpwstr>_Toc97658409</vt:lpwstr>
      </vt:variant>
      <vt:variant>
        <vt:i4>1638455</vt:i4>
      </vt:variant>
      <vt:variant>
        <vt:i4>488</vt:i4>
      </vt:variant>
      <vt:variant>
        <vt:i4>0</vt:i4>
      </vt:variant>
      <vt:variant>
        <vt:i4>5</vt:i4>
      </vt:variant>
      <vt:variant>
        <vt:lpwstr/>
      </vt:variant>
      <vt:variant>
        <vt:lpwstr>_Toc97658408</vt:lpwstr>
      </vt:variant>
      <vt:variant>
        <vt:i4>1441847</vt:i4>
      </vt:variant>
      <vt:variant>
        <vt:i4>482</vt:i4>
      </vt:variant>
      <vt:variant>
        <vt:i4>0</vt:i4>
      </vt:variant>
      <vt:variant>
        <vt:i4>5</vt:i4>
      </vt:variant>
      <vt:variant>
        <vt:lpwstr/>
      </vt:variant>
      <vt:variant>
        <vt:lpwstr>_Toc97658407</vt:lpwstr>
      </vt:variant>
      <vt:variant>
        <vt:i4>1507383</vt:i4>
      </vt:variant>
      <vt:variant>
        <vt:i4>476</vt:i4>
      </vt:variant>
      <vt:variant>
        <vt:i4>0</vt:i4>
      </vt:variant>
      <vt:variant>
        <vt:i4>5</vt:i4>
      </vt:variant>
      <vt:variant>
        <vt:lpwstr/>
      </vt:variant>
      <vt:variant>
        <vt:lpwstr>_Toc97658406</vt:lpwstr>
      </vt:variant>
      <vt:variant>
        <vt:i4>1310775</vt:i4>
      </vt:variant>
      <vt:variant>
        <vt:i4>470</vt:i4>
      </vt:variant>
      <vt:variant>
        <vt:i4>0</vt:i4>
      </vt:variant>
      <vt:variant>
        <vt:i4>5</vt:i4>
      </vt:variant>
      <vt:variant>
        <vt:lpwstr/>
      </vt:variant>
      <vt:variant>
        <vt:lpwstr>_Toc97658405</vt:lpwstr>
      </vt:variant>
      <vt:variant>
        <vt:i4>1376311</vt:i4>
      </vt:variant>
      <vt:variant>
        <vt:i4>464</vt:i4>
      </vt:variant>
      <vt:variant>
        <vt:i4>0</vt:i4>
      </vt:variant>
      <vt:variant>
        <vt:i4>5</vt:i4>
      </vt:variant>
      <vt:variant>
        <vt:lpwstr/>
      </vt:variant>
      <vt:variant>
        <vt:lpwstr>_Toc97658404</vt:lpwstr>
      </vt:variant>
      <vt:variant>
        <vt:i4>1179703</vt:i4>
      </vt:variant>
      <vt:variant>
        <vt:i4>458</vt:i4>
      </vt:variant>
      <vt:variant>
        <vt:i4>0</vt:i4>
      </vt:variant>
      <vt:variant>
        <vt:i4>5</vt:i4>
      </vt:variant>
      <vt:variant>
        <vt:lpwstr/>
      </vt:variant>
      <vt:variant>
        <vt:lpwstr>_Toc97658403</vt:lpwstr>
      </vt:variant>
      <vt:variant>
        <vt:i4>1245239</vt:i4>
      </vt:variant>
      <vt:variant>
        <vt:i4>452</vt:i4>
      </vt:variant>
      <vt:variant>
        <vt:i4>0</vt:i4>
      </vt:variant>
      <vt:variant>
        <vt:i4>5</vt:i4>
      </vt:variant>
      <vt:variant>
        <vt:lpwstr/>
      </vt:variant>
      <vt:variant>
        <vt:lpwstr>_Toc97658402</vt:lpwstr>
      </vt:variant>
      <vt:variant>
        <vt:i4>1048631</vt:i4>
      </vt:variant>
      <vt:variant>
        <vt:i4>446</vt:i4>
      </vt:variant>
      <vt:variant>
        <vt:i4>0</vt:i4>
      </vt:variant>
      <vt:variant>
        <vt:i4>5</vt:i4>
      </vt:variant>
      <vt:variant>
        <vt:lpwstr/>
      </vt:variant>
      <vt:variant>
        <vt:lpwstr>_Toc97658401</vt:lpwstr>
      </vt:variant>
      <vt:variant>
        <vt:i4>1114167</vt:i4>
      </vt:variant>
      <vt:variant>
        <vt:i4>440</vt:i4>
      </vt:variant>
      <vt:variant>
        <vt:i4>0</vt:i4>
      </vt:variant>
      <vt:variant>
        <vt:i4>5</vt:i4>
      </vt:variant>
      <vt:variant>
        <vt:lpwstr/>
      </vt:variant>
      <vt:variant>
        <vt:lpwstr>_Toc97658400</vt:lpwstr>
      </vt:variant>
      <vt:variant>
        <vt:i4>2031678</vt:i4>
      </vt:variant>
      <vt:variant>
        <vt:i4>434</vt:i4>
      </vt:variant>
      <vt:variant>
        <vt:i4>0</vt:i4>
      </vt:variant>
      <vt:variant>
        <vt:i4>5</vt:i4>
      </vt:variant>
      <vt:variant>
        <vt:lpwstr/>
      </vt:variant>
      <vt:variant>
        <vt:lpwstr>_Toc97658399</vt:lpwstr>
      </vt:variant>
      <vt:variant>
        <vt:i4>1966142</vt:i4>
      </vt:variant>
      <vt:variant>
        <vt:i4>428</vt:i4>
      </vt:variant>
      <vt:variant>
        <vt:i4>0</vt:i4>
      </vt:variant>
      <vt:variant>
        <vt:i4>5</vt:i4>
      </vt:variant>
      <vt:variant>
        <vt:lpwstr/>
      </vt:variant>
      <vt:variant>
        <vt:lpwstr>_Toc97658398</vt:lpwstr>
      </vt:variant>
      <vt:variant>
        <vt:i4>1114174</vt:i4>
      </vt:variant>
      <vt:variant>
        <vt:i4>422</vt:i4>
      </vt:variant>
      <vt:variant>
        <vt:i4>0</vt:i4>
      </vt:variant>
      <vt:variant>
        <vt:i4>5</vt:i4>
      </vt:variant>
      <vt:variant>
        <vt:lpwstr/>
      </vt:variant>
      <vt:variant>
        <vt:lpwstr>_Toc97658397</vt:lpwstr>
      </vt:variant>
      <vt:variant>
        <vt:i4>1048638</vt:i4>
      </vt:variant>
      <vt:variant>
        <vt:i4>416</vt:i4>
      </vt:variant>
      <vt:variant>
        <vt:i4>0</vt:i4>
      </vt:variant>
      <vt:variant>
        <vt:i4>5</vt:i4>
      </vt:variant>
      <vt:variant>
        <vt:lpwstr/>
      </vt:variant>
      <vt:variant>
        <vt:lpwstr>_Toc97658396</vt:lpwstr>
      </vt:variant>
      <vt:variant>
        <vt:i4>1245246</vt:i4>
      </vt:variant>
      <vt:variant>
        <vt:i4>410</vt:i4>
      </vt:variant>
      <vt:variant>
        <vt:i4>0</vt:i4>
      </vt:variant>
      <vt:variant>
        <vt:i4>5</vt:i4>
      </vt:variant>
      <vt:variant>
        <vt:lpwstr/>
      </vt:variant>
      <vt:variant>
        <vt:lpwstr>_Toc97658395</vt:lpwstr>
      </vt:variant>
      <vt:variant>
        <vt:i4>1179710</vt:i4>
      </vt:variant>
      <vt:variant>
        <vt:i4>404</vt:i4>
      </vt:variant>
      <vt:variant>
        <vt:i4>0</vt:i4>
      </vt:variant>
      <vt:variant>
        <vt:i4>5</vt:i4>
      </vt:variant>
      <vt:variant>
        <vt:lpwstr/>
      </vt:variant>
      <vt:variant>
        <vt:lpwstr>_Toc97658394</vt:lpwstr>
      </vt:variant>
      <vt:variant>
        <vt:i4>1376318</vt:i4>
      </vt:variant>
      <vt:variant>
        <vt:i4>398</vt:i4>
      </vt:variant>
      <vt:variant>
        <vt:i4>0</vt:i4>
      </vt:variant>
      <vt:variant>
        <vt:i4>5</vt:i4>
      </vt:variant>
      <vt:variant>
        <vt:lpwstr/>
      </vt:variant>
      <vt:variant>
        <vt:lpwstr>_Toc97658393</vt:lpwstr>
      </vt:variant>
      <vt:variant>
        <vt:i4>1310782</vt:i4>
      </vt:variant>
      <vt:variant>
        <vt:i4>392</vt:i4>
      </vt:variant>
      <vt:variant>
        <vt:i4>0</vt:i4>
      </vt:variant>
      <vt:variant>
        <vt:i4>5</vt:i4>
      </vt:variant>
      <vt:variant>
        <vt:lpwstr/>
      </vt:variant>
      <vt:variant>
        <vt:lpwstr>_Toc97658392</vt:lpwstr>
      </vt:variant>
      <vt:variant>
        <vt:i4>1507390</vt:i4>
      </vt:variant>
      <vt:variant>
        <vt:i4>386</vt:i4>
      </vt:variant>
      <vt:variant>
        <vt:i4>0</vt:i4>
      </vt:variant>
      <vt:variant>
        <vt:i4>5</vt:i4>
      </vt:variant>
      <vt:variant>
        <vt:lpwstr/>
      </vt:variant>
      <vt:variant>
        <vt:lpwstr>_Toc97658391</vt:lpwstr>
      </vt:variant>
      <vt:variant>
        <vt:i4>1441854</vt:i4>
      </vt:variant>
      <vt:variant>
        <vt:i4>380</vt:i4>
      </vt:variant>
      <vt:variant>
        <vt:i4>0</vt:i4>
      </vt:variant>
      <vt:variant>
        <vt:i4>5</vt:i4>
      </vt:variant>
      <vt:variant>
        <vt:lpwstr/>
      </vt:variant>
      <vt:variant>
        <vt:lpwstr>_Toc97658390</vt:lpwstr>
      </vt:variant>
      <vt:variant>
        <vt:i4>2031679</vt:i4>
      </vt:variant>
      <vt:variant>
        <vt:i4>374</vt:i4>
      </vt:variant>
      <vt:variant>
        <vt:i4>0</vt:i4>
      </vt:variant>
      <vt:variant>
        <vt:i4>5</vt:i4>
      </vt:variant>
      <vt:variant>
        <vt:lpwstr/>
      </vt:variant>
      <vt:variant>
        <vt:lpwstr>_Toc97658389</vt:lpwstr>
      </vt:variant>
      <vt:variant>
        <vt:i4>1966143</vt:i4>
      </vt:variant>
      <vt:variant>
        <vt:i4>368</vt:i4>
      </vt:variant>
      <vt:variant>
        <vt:i4>0</vt:i4>
      </vt:variant>
      <vt:variant>
        <vt:i4>5</vt:i4>
      </vt:variant>
      <vt:variant>
        <vt:lpwstr/>
      </vt:variant>
      <vt:variant>
        <vt:lpwstr>_Toc97658388</vt:lpwstr>
      </vt:variant>
      <vt:variant>
        <vt:i4>1114175</vt:i4>
      </vt:variant>
      <vt:variant>
        <vt:i4>362</vt:i4>
      </vt:variant>
      <vt:variant>
        <vt:i4>0</vt:i4>
      </vt:variant>
      <vt:variant>
        <vt:i4>5</vt:i4>
      </vt:variant>
      <vt:variant>
        <vt:lpwstr/>
      </vt:variant>
      <vt:variant>
        <vt:lpwstr>_Toc97658387</vt:lpwstr>
      </vt:variant>
      <vt:variant>
        <vt:i4>1048639</vt:i4>
      </vt:variant>
      <vt:variant>
        <vt:i4>356</vt:i4>
      </vt:variant>
      <vt:variant>
        <vt:i4>0</vt:i4>
      </vt:variant>
      <vt:variant>
        <vt:i4>5</vt:i4>
      </vt:variant>
      <vt:variant>
        <vt:lpwstr/>
      </vt:variant>
      <vt:variant>
        <vt:lpwstr>_Toc97658386</vt:lpwstr>
      </vt:variant>
      <vt:variant>
        <vt:i4>1245247</vt:i4>
      </vt:variant>
      <vt:variant>
        <vt:i4>350</vt:i4>
      </vt:variant>
      <vt:variant>
        <vt:i4>0</vt:i4>
      </vt:variant>
      <vt:variant>
        <vt:i4>5</vt:i4>
      </vt:variant>
      <vt:variant>
        <vt:lpwstr/>
      </vt:variant>
      <vt:variant>
        <vt:lpwstr>_Toc97658385</vt:lpwstr>
      </vt:variant>
      <vt:variant>
        <vt:i4>1179711</vt:i4>
      </vt:variant>
      <vt:variant>
        <vt:i4>344</vt:i4>
      </vt:variant>
      <vt:variant>
        <vt:i4>0</vt:i4>
      </vt:variant>
      <vt:variant>
        <vt:i4>5</vt:i4>
      </vt:variant>
      <vt:variant>
        <vt:lpwstr/>
      </vt:variant>
      <vt:variant>
        <vt:lpwstr>_Toc97658384</vt:lpwstr>
      </vt:variant>
      <vt:variant>
        <vt:i4>1376319</vt:i4>
      </vt:variant>
      <vt:variant>
        <vt:i4>338</vt:i4>
      </vt:variant>
      <vt:variant>
        <vt:i4>0</vt:i4>
      </vt:variant>
      <vt:variant>
        <vt:i4>5</vt:i4>
      </vt:variant>
      <vt:variant>
        <vt:lpwstr/>
      </vt:variant>
      <vt:variant>
        <vt:lpwstr>_Toc97658383</vt:lpwstr>
      </vt:variant>
      <vt:variant>
        <vt:i4>1310783</vt:i4>
      </vt:variant>
      <vt:variant>
        <vt:i4>332</vt:i4>
      </vt:variant>
      <vt:variant>
        <vt:i4>0</vt:i4>
      </vt:variant>
      <vt:variant>
        <vt:i4>5</vt:i4>
      </vt:variant>
      <vt:variant>
        <vt:lpwstr/>
      </vt:variant>
      <vt:variant>
        <vt:lpwstr>_Toc97658382</vt:lpwstr>
      </vt:variant>
      <vt:variant>
        <vt:i4>1507391</vt:i4>
      </vt:variant>
      <vt:variant>
        <vt:i4>326</vt:i4>
      </vt:variant>
      <vt:variant>
        <vt:i4>0</vt:i4>
      </vt:variant>
      <vt:variant>
        <vt:i4>5</vt:i4>
      </vt:variant>
      <vt:variant>
        <vt:lpwstr/>
      </vt:variant>
      <vt:variant>
        <vt:lpwstr>_Toc97658381</vt:lpwstr>
      </vt:variant>
      <vt:variant>
        <vt:i4>1441855</vt:i4>
      </vt:variant>
      <vt:variant>
        <vt:i4>320</vt:i4>
      </vt:variant>
      <vt:variant>
        <vt:i4>0</vt:i4>
      </vt:variant>
      <vt:variant>
        <vt:i4>5</vt:i4>
      </vt:variant>
      <vt:variant>
        <vt:lpwstr/>
      </vt:variant>
      <vt:variant>
        <vt:lpwstr>_Toc97658380</vt:lpwstr>
      </vt:variant>
      <vt:variant>
        <vt:i4>2031664</vt:i4>
      </vt:variant>
      <vt:variant>
        <vt:i4>314</vt:i4>
      </vt:variant>
      <vt:variant>
        <vt:i4>0</vt:i4>
      </vt:variant>
      <vt:variant>
        <vt:i4>5</vt:i4>
      </vt:variant>
      <vt:variant>
        <vt:lpwstr/>
      </vt:variant>
      <vt:variant>
        <vt:lpwstr>_Toc97658379</vt:lpwstr>
      </vt:variant>
      <vt:variant>
        <vt:i4>1966128</vt:i4>
      </vt:variant>
      <vt:variant>
        <vt:i4>308</vt:i4>
      </vt:variant>
      <vt:variant>
        <vt:i4>0</vt:i4>
      </vt:variant>
      <vt:variant>
        <vt:i4>5</vt:i4>
      </vt:variant>
      <vt:variant>
        <vt:lpwstr/>
      </vt:variant>
      <vt:variant>
        <vt:lpwstr>_Toc97658378</vt:lpwstr>
      </vt:variant>
      <vt:variant>
        <vt:i4>1114160</vt:i4>
      </vt:variant>
      <vt:variant>
        <vt:i4>302</vt:i4>
      </vt:variant>
      <vt:variant>
        <vt:i4>0</vt:i4>
      </vt:variant>
      <vt:variant>
        <vt:i4>5</vt:i4>
      </vt:variant>
      <vt:variant>
        <vt:lpwstr/>
      </vt:variant>
      <vt:variant>
        <vt:lpwstr>_Toc97658377</vt:lpwstr>
      </vt:variant>
      <vt:variant>
        <vt:i4>1048624</vt:i4>
      </vt:variant>
      <vt:variant>
        <vt:i4>296</vt:i4>
      </vt:variant>
      <vt:variant>
        <vt:i4>0</vt:i4>
      </vt:variant>
      <vt:variant>
        <vt:i4>5</vt:i4>
      </vt:variant>
      <vt:variant>
        <vt:lpwstr/>
      </vt:variant>
      <vt:variant>
        <vt:lpwstr>_Toc97658376</vt:lpwstr>
      </vt:variant>
      <vt:variant>
        <vt:i4>1245232</vt:i4>
      </vt:variant>
      <vt:variant>
        <vt:i4>290</vt:i4>
      </vt:variant>
      <vt:variant>
        <vt:i4>0</vt:i4>
      </vt:variant>
      <vt:variant>
        <vt:i4>5</vt:i4>
      </vt:variant>
      <vt:variant>
        <vt:lpwstr/>
      </vt:variant>
      <vt:variant>
        <vt:lpwstr>_Toc97658375</vt:lpwstr>
      </vt:variant>
      <vt:variant>
        <vt:i4>1179696</vt:i4>
      </vt:variant>
      <vt:variant>
        <vt:i4>284</vt:i4>
      </vt:variant>
      <vt:variant>
        <vt:i4>0</vt:i4>
      </vt:variant>
      <vt:variant>
        <vt:i4>5</vt:i4>
      </vt:variant>
      <vt:variant>
        <vt:lpwstr/>
      </vt:variant>
      <vt:variant>
        <vt:lpwstr>_Toc97658374</vt:lpwstr>
      </vt:variant>
      <vt:variant>
        <vt:i4>1376304</vt:i4>
      </vt:variant>
      <vt:variant>
        <vt:i4>278</vt:i4>
      </vt:variant>
      <vt:variant>
        <vt:i4>0</vt:i4>
      </vt:variant>
      <vt:variant>
        <vt:i4>5</vt:i4>
      </vt:variant>
      <vt:variant>
        <vt:lpwstr/>
      </vt:variant>
      <vt:variant>
        <vt:lpwstr>_Toc97658373</vt:lpwstr>
      </vt:variant>
      <vt:variant>
        <vt:i4>1310768</vt:i4>
      </vt:variant>
      <vt:variant>
        <vt:i4>272</vt:i4>
      </vt:variant>
      <vt:variant>
        <vt:i4>0</vt:i4>
      </vt:variant>
      <vt:variant>
        <vt:i4>5</vt:i4>
      </vt:variant>
      <vt:variant>
        <vt:lpwstr/>
      </vt:variant>
      <vt:variant>
        <vt:lpwstr>_Toc97658372</vt:lpwstr>
      </vt:variant>
      <vt:variant>
        <vt:i4>1507376</vt:i4>
      </vt:variant>
      <vt:variant>
        <vt:i4>266</vt:i4>
      </vt:variant>
      <vt:variant>
        <vt:i4>0</vt:i4>
      </vt:variant>
      <vt:variant>
        <vt:i4>5</vt:i4>
      </vt:variant>
      <vt:variant>
        <vt:lpwstr/>
      </vt:variant>
      <vt:variant>
        <vt:lpwstr>_Toc97658371</vt:lpwstr>
      </vt:variant>
      <vt:variant>
        <vt:i4>1441840</vt:i4>
      </vt:variant>
      <vt:variant>
        <vt:i4>260</vt:i4>
      </vt:variant>
      <vt:variant>
        <vt:i4>0</vt:i4>
      </vt:variant>
      <vt:variant>
        <vt:i4>5</vt:i4>
      </vt:variant>
      <vt:variant>
        <vt:lpwstr/>
      </vt:variant>
      <vt:variant>
        <vt:lpwstr>_Toc97658370</vt:lpwstr>
      </vt:variant>
      <vt:variant>
        <vt:i4>2031665</vt:i4>
      </vt:variant>
      <vt:variant>
        <vt:i4>254</vt:i4>
      </vt:variant>
      <vt:variant>
        <vt:i4>0</vt:i4>
      </vt:variant>
      <vt:variant>
        <vt:i4>5</vt:i4>
      </vt:variant>
      <vt:variant>
        <vt:lpwstr/>
      </vt:variant>
      <vt:variant>
        <vt:lpwstr>_Toc97658369</vt:lpwstr>
      </vt:variant>
      <vt:variant>
        <vt:i4>1966129</vt:i4>
      </vt:variant>
      <vt:variant>
        <vt:i4>248</vt:i4>
      </vt:variant>
      <vt:variant>
        <vt:i4>0</vt:i4>
      </vt:variant>
      <vt:variant>
        <vt:i4>5</vt:i4>
      </vt:variant>
      <vt:variant>
        <vt:lpwstr/>
      </vt:variant>
      <vt:variant>
        <vt:lpwstr>_Toc97658368</vt:lpwstr>
      </vt:variant>
      <vt:variant>
        <vt:i4>1114161</vt:i4>
      </vt:variant>
      <vt:variant>
        <vt:i4>242</vt:i4>
      </vt:variant>
      <vt:variant>
        <vt:i4>0</vt:i4>
      </vt:variant>
      <vt:variant>
        <vt:i4>5</vt:i4>
      </vt:variant>
      <vt:variant>
        <vt:lpwstr/>
      </vt:variant>
      <vt:variant>
        <vt:lpwstr>_Toc97658367</vt:lpwstr>
      </vt:variant>
      <vt:variant>
        <vt:i4>1048625</vt:i4>
      </vt:variant>
      <vt:variant>
        <vt:i4>236</vt:i4>
      </vt:variant>
      <vt:variant>
        <vt:i4>0</vt:i4>
      </vt:variant>
      <vt:variant>
        <vt:i4>5</vt:i4>
      </vt:variant>
      <vt:variant>
        <vt:lpwstr/>
      </vt:variant>
      <vt:variant>
        <vt:lpwstr>_Toc97658366</vt:lpwstr>
      </vt:variant>
      <vt:variant>
        <vt:i4>1245233</vt:i4>
      </vt:variant>
      <vt:variant>
        <vt:i4>230</vt:i4>
      </vt:variant>
      <vt:variant>
        <vt:i4>0</vt:i4>
      </vt:variant>
      <vt:variant>
        <vt:i4>5</vt:i4>
      </vt:variant>
      <vt:variant>
        <vt:lpwstr/>
      </vt:variant>
      <vt:variant>
        <vt:lpwstr>_Toc97658365</vt:lpwstr>
      </vt:variant>
      <vt:variant>
        <vt:i4>1179697</vt:i4>
      </vt:variant>
      <vt:variant>
        <vt:i4>224</vt:i4>
      </vt:variant>
      <vt:variant>
        <vt:i4>0</vt:i4>
      </vt:variant>
      <vt:variant>
        <vt:i4>5</vt:i4>
      </vt:variant>
      <vt:variant>
        <vt:lpwstr/>
      </vt:variant>
      <vt:variant>
        <vt:lpwstr>_Toc97658364</vt:lpwstr>
      </vt:variant>
      <vt:variant>
        <vt:i4>1376305</vt:i4>
      </vt:variant>
      <vt:variant>
        <vt:i4>218</vt:i4>
      </vt:variant>
      <vt:variant>
        <vt:i4>0</vt:i4>
      </vt:variant>
      <vt:variant>
        <vt:i4>5</vt:i4>
      </vt:variant>
      <vt:variant>
        <vt:lpwstr/>
      </vt:variant>
      <vt:variant>
        <vt:lpwstr>_Toc97658363</vt:lpwstr>
      </vt:variant>
      <vt:variant>
        <vt:i4>1310769</vt:i4>
      </vt:variant>
      <vt:variant>
        <vt:i4>212</vt:i4>
      </vt:variant>
      <vt:variant>
        <vt:i4>0</vt:i4>
      </vt:variant>
      <vt:variant>
        <vt:i4>5</vt:i4>
      </vt:variant>
      <vt:variant>
        <vt:lpwstr/>
      </vt:variant>
      <vt:variant>
        <vt:lpwstr>_Toc97658362</vt:lpwstr>
      </vt:variant>
      <vt:variant>
        <vt:i4>1507377</vt:i4>
      </vt:variant>
      <vt:variant>
        <vt:i4>206</vt:i4>
      </vt:variant>
      <vt:variant>
        <vt:i4>0</vt:i4>
      </vt:variant>
      <vt:variant>
        <vt:i4>5</vt:i4>
      </vt:variant>
      <vt:variant>
        <vt:lpwstr/>
      </vt:variant>
      <vt:variant>
        <vt:lpwstr>_Toc97658361</vt:lpwstr>
      </vt:variant>
      <vt:variant>
        <vt:i4>1441841</vt:i4>
      </vt:variant>
      <vt:variant>
        <vt:i4>200</vt:i4>
      </vt:variant>
      <vt:variant>
        <vt:i4>0</vt:i4>
      </vt:variant>
      <vt:variant>
        <vt:i4>5</vt:i4>
      </vt:variant>
      <vt:variant>
        <vt:lpwstr/>
      </vt:variant>
      <vt:variant>
        <vt:lpwstr>_Toc97658360</vt:lpwstr>
      </vt:variant>
      <vt:variant>
        <vt:i4>2031666</vt:i4>
      </vt:variant>
      <vt:variant>
        <vt:i4>194</vt:i4>
      </vt:variant>
      <vt:variant>
        <vt:i4>0</vt:i4>
      </vt:variant>
      <vt:variant>
        <vt:i4>5</vt:i4>
      </vt:variant>
      <vt:variant>
        <vt:lpwstr/>
      </vt:variant>
      <vt:variant>
        <vt:lpwstr>_Toc97658359</vt:lpwstr>
      </vt:variant>
      <vt:variant>
        <vt:i4>1966130</vt:i4>
      </vt:variant>
      <vt:variant>
        <vt:i4>188</vt:i4>
      </vt:variant>
      <vt:variant>
        <vt:i4>0</vt:i4>
      </vt:variant>
      <vt:variant>
        <vt:i4>5</vt:i4>
      </vt:variant>
      <vt:variant>
        <vt:lpwstr/>
      </vt:variant>
      <vt:variant>
        <vt:lpwstr>_Toc97658358</vt:lpwstr>
      </vt:variant>
      <vt:variant>
        <vt:i4>1114162</vt:i4>
      </vt:variant>
      <vt:variant>
        <vt:i4>182</vt:i4>
      </vt:variant>
      <vt:variant>
        <vt:i4>0</vt:i4>
      </vt:variant>
      <vt:variant>
        <vt:i4>5</vt:i4>
      </vt:variant>
      <vt:variant>
        <vt:lpwstr/>
      </vt:variant>
      <vt:variant>
        <vt:lpwstr>_Toc97658357</vt:lpwstr>
      </vt:variant>
      <vt:variant>
        <vt:i4>1048626</vt:i4>
      </vt:variant>
      <vt:variant>
        <vt:i4>176</vt:i4>
      </vt:variant>
      <vt:variant>
        <vt:i4>0</vt:i4>
      </vt:variant>
      <vt:variant>
        <vt:i4>5</vt:i4>
      </vt:variant>
      <vt:variant>
        <vt:lpwstr/>
      </vt:variant>
      <vt:variant>
        <vt:lpwstr>_Toc97658356</vt:lpwstr>
      </vt:variant>
      <vt:variant>
        <vt:i4>1245234</vt:i4>
      </vt:variant>
      <vt:variant>
        <vt:i4>170</vt:i4>
      </vt:variant>
      <vt:variant>
        <vt:i4>0</vt:i4>
      </vt:variant>
      <vt:variant>
        <vt:i4>5</vt:i4>
      </vt:variant>
      <vt:variant>
        <vt:lpwstr/>
      </vt:variant>
      <vt:variant>
        <vt:lpwstr>_Toc97658355</vt:lpwstr>
      </vt:variant>
      <vt:variant>
        <vt:i4>1179698</vt:i4>
      </vt:variant>
      <vt:variant>
        <vt:i4>164</vt:i4>
      </vt:variant>
      <vt:variant>
        <vt:i4>0</vt:i4>
      </vt:variant>
      <vt:variant>
        <vt:i4>5</vt:i4>
      </vt:variant>
      <vt:variant>
        <vt:lpwstr/>
      </vt:variant>
      <vt:variant>
        <vt:lpwstr>_Toc97658354</vt:lpwstr>
      </vt:variant>
      <vt:variant>
        <vt:i4>1376306</vt:i4>
      </vt:variant>
      <vt:variant>
        <vt:i4>158</vt:i4>
      </vt:variant>
      <vt:variant>
        <vt:i4>0</vt:i4>
      </vt:variant>
      <vt:variant>
        <vt:i4>5</vt:i4>
      </vt:variant>
      <vt:variant>
        <vt:lpwstr/>
      </vt:variant>
      <vt:variant>
        <vt:lpwstr>_Toc97658353</vt:lpwstr>
      </vt:variant>
      <vt:variant>
        <vt:i4>1310770</vt:i4>
      </vt:variant>
      <vt:variant>
        <vt:i4>152</vt:i4>
      </vt:variant>
      <vt:variant>
        <vt:i4>0</vt:i4>
      </vt:variant>
      <vt:variant>
        <vt:i4>5</vt:i4>
      </vt:variant>
      <vt:variant>
        <vt:lpwstr/>
      </vt:variant>
      <vt:variant>
        <vt:lpwstr>_Toc97658352</vt:lpwstr>
      </vt:variant>
      <vt:variant>
        <vt:i4>1507378</vt:i4>
      </vt:variant>
      <vt:variant>
        <vt:i4>146</vt:i4>
      </vt:variant>
      <vt:variant>
        <vt:i4>0</vt:i4>
      </vt:variant>
      <vt:variant>
        <vt:i4>5</vt:i4>
      </vt:variant>
      <vt:variant>
        <vt:lpwstr/>
      </vt:variant>
      <vt:variant>
        <vt:lpwstr>_Toc97658351</vt:lpwstr>
      </vt:variant>
      <vt:variant>
        <vt:i4>1441842</vt:i4>
      </vt:variant>
      <vt:variant>
        <vt:i4>140</vt:i4>
      </vt:variant>
      <vt:variant>
        <vt:i4>0</vt:i4>
      </vt:variant>
      <vt:variant>
        <vt:i4>5</vt:i4>
      </vt:variant>
      <vt:variant>
        <vt:lpwstr/>
      </vt:variant>
      <vt:variant>
        <vt:lpwstr>_Toc97658350</vt:lpwstr>
      </vt:variant>
      <vt:variant>
        <vt:i4>2031667</vt:i4>
      </vt:variant>
      <vt:variant>
        <vt:i4>134</vt:i4>
      </vt:variant>
      <vt:variant>
        <vt:i4>0</vt:i4>
      </vt:variant>
      <vt:variant>
        <vt:i4>5</vt:i4>
      </vt:variant>
      <vt:variant>
        <vt:lpwstr/>
      </vt:variant>
      <vt:variant>
        <vt:lpwstr>_Toc97658349</vt:lpwstr>
      </vt:variant>
      <vt:variant>
        <vt:i4>1966131</vt:i4>
      </vt:variant>
      <vt:variant>
        <vt:i4>128</vt:i4>
      </vt:variant>
      <vt:variant>
        <vt:i4>0</vt:i4>
      </vt:variant>
      <vt:variant>
        <vt:i4>5</vt:i4>
      </vt:variant>
      <vt:variant>
        <vt:lpwstr/>
      </vt:variant>
      <vt:variant>
        <vt:lpwstr>_Toc97658348</vt:lpwstr>
      </vt:variant>
      <vt:variant>
        <vt:i4>1114163</vt:i4>
      </vt:variant>
      <vt:variant>
        <vt:i4>122</vt:i4>
      </vt:variant>
      <vt:variant>
        <vt:i4>0</vt:i4>
      </vt:variant>
      <vt:variant>
        <vt:i4>5</vt:i4>
      </vt:variant>
      <vt:variant>
        <vt:lpwstr/>
      </vt:variant>
      <vt:variant>
        <vt:lpwstr>_Toc97658347</vt:lpwstr>
      </vt:variant>
      <vt:variant>
        <vt:i4>1048627</vt:i4>
      </vt:variant>
      <vt:variant>
        <vt:i4>116</vt:i4>
      </vt:variant>
      <vt:variant>
        <vt:i4>0</vt:i4>
      </vt:variant>
      <vt:variant>
        <vt:i4>5</vt:i4>
      </vt:variant>
      <vt:variant>
        <vt:lpwstr/>
      </vt:variant>
      <vt:variant>
        <vt:lpwstr>_Toc97658346</vt:lpwstr>
      </vt:variant>
      <vt:variant>
        <vt:i4>1245235</vt:i4>
      </vt:variant>
      <vt:variant>
        <vt:i4>110</vt:i4>
      </vt:variant>
      <vt:variant>
        <vt:i4>0</vt:i4>
      </vt:variant>
      <vt:variant>
        <vt:i4>5</vt:i4>
      </vt:variant>
      <vt:variant>
        <vt:lpwstr/>
      </vt:variant>
      <vt:variant>
        <vt:lpwstr>_Toc97658345</vt:lpwstr>
      </vt:variant>
      <vt:variant>
        <vt:i4>1179699</vt:i4>
      </vt:variant>
      <vt:variant>
        <vt:i4>104</vt:i4>
      </vt:variant>
      <vt:variant>
        <vt:i4>0</vt:i4>
      </vt:variant>
      <vt:variant>
        <vt:i4>5</vt:i4>
      </vt:variant>
      <vt:variant>
        <vt:lpwstr/>
      </vt:variant>
      <vt:variant>
        <vt:lpwstr>_Toc97658344</vt:lpwstr>
      </vt:variant>
      <vt:variant>
        <vt:i4>1376307</vt:i4>
      </vt:variant>
      <vt:variant>
        <vt:i4>98</vt:i4>
      </vt:variant>
      <vt:variant>
        <vt:i4>0</vt:i4>
      </vt:variant>
      <vt:variant>
        <vt:i4>5</vt:i4>
      </vt:variant>
      <vt:variant>
        <vt:lpwstr/>
      </vt:variant>
      <vt:variant>
        <vt:lpwstr>_Toc97658343</vt:lpwstr>
      </vt:variant>
      <vt:variant>
        <vt:i4>1310771</vt:i4>
      </vt:variant>
      <vt:variant>
        <vt:i4>92</vt:i4>
      </vt:variant>
      <vt:variant>
        <vt:i4>0</vt:i4>
      </vt:variant>
      <vt:variant>
        <vt:i4>5</vt:i4>
      </vt:variant>
      <vt:variant>
        <vt:lpwstr/>
      </vt:variant>
      <vt:variant>
        <vt:lpwstr>_Toc97658342</vt:lpwstr>
      </vt:variant>
      <vt:variant>
        <vt:i4>1507379</vt:i4>
      </vt:variant>
      <vt:variant>
        <vt:i4>86</vt:i4>
      </vt:variant>
      <vt:variant>
        <vt:i4>0</vt:i4>
      </vt:variant>
      <vt:variant>
        <vt:i4>5</vt:i4>
      </vt:variant>
      <vt:variant>
        <vt:lpwstr/>
      </vt:variant>
      <vt:variant>
        <vt:lpwstr>_Toc97658341</vt:lpwstr>
      </vt:variant>
      <vt:variant>
        <vt:i4>1441843</vt:i4>
      </vt:variant>
      <vt:variant>
        <vt:i4>80</vt:i4>
      </vt:variant>
      <vt:variant>
        <vt:i4>0</vt:i4>
      </vt:variant>
      <vt:variant>
        <vt:i4>5</vt:i4>
      </vt:variant>
      <vt:variant>
        <vt:lpwstr/>
      </vt:variant>
      <vt:variant>
        <vt:lpwstr>_Toc97658340</vt:lpwstr>
      </vt:variant>
      <vt:variant>
        <vt:i4>2031668</vt:i4>
      </vt:variant>
      <vt:variant>
        <vt:i4>74</vt:i4>
      </vt:variant>
      <vt:variant>
        <vt:i4>0</vt:i4>
      </vt:variant>
      <vt:variant>
        <vt:i4>5</vt:i4>
      </vt:variant>
      <vt:variant>
        <vt:lpwstr/>
      </vt:variant>
      <vt:variant>
        <vt:lpwstr>_Toc97658339</vt:lpwstr>
      </vt:variant>
      <vt:variant>
        <vt:i4>1966132</vt:i4>
      </vt:variant>
      <vt:variant>
        <vt:i4>68</vt:i4>
      </vt:variant>
      <vt:variant>
        <vt:i4>0</vt:i4>
      </vt:variant>
      <vt:variant>
        <vt:i4>5</vt:i4>
      </vt:variant>
      <vt:variant>
        <vt:lpwstr/>
      </vt:variant>
      <vt:variant>
        <vt:lpwstr>_Toc97658338</vt:lpwstr>
      </vt:variant>
      <vt:variant>
        <vt:i4>1114164</vt:i4>
      </vt:variant>
      <vt:variant>
        <vt:i4>62</vt:i4>
      </vt:variant>
      <vt:variant>
        <vt:i4>0</vt:i4>
      </vt:variant>
      <vt:variant>
        <vt:i4>5</vt:i4>
      </vt:variant>
      <vt:variant>
        <vt:lpwstr/>
      </vt:variant>
      <vt:variant>
        <vt:lpwstr>_Toc97658337</vt:lpwstr>
      </vt:variant>
      <vt:variant>
        <vt:i4>1048628</vt:i4>
      </vt:variant>
      <vt:variant>
        <vt:i4>56</vt:i4>
      </vt:variant>
      <vt:variant>
        <vt:i4>0</vt:i4>
      </vt:variant>
      <vt:variant>
        <vt:i4>5</vt:i4>
      </vt:variant>
      <vt:variant>
        <vt:lpwstr/>
      </vt:variant>
      <vt:variant>
        <vt:lpwstr>_Toc97658336</vt:lpwstr>
      </vt:variant>
      <vt:variant>
        <vt:i4>1245236</vt:i4>
      </vt:variant>
      <vt:variant>
        <vt:i4>50</vt:i4>
      </vt:variant>
      <vt:variant>
        <vt:i4>0</vt:i4>
      </vt:variant>
      <vt:variant>
        <vt:i4>5</vt:i4>
      </vt:variant>
      <vt:variant>
        <vt:lpwstr/>
      </vt:variant>
      <vt:variant>
        <vt:lpwstr>_Toc97658335</vt:lpwstr>
      </vt:variant>
      <vt:variant>
        <vt:i4>1179700</vt:i4>
      </vt:variant>
      <vt:variant>
        <vt:i4>44</vt:i4>
      </vt:variant>
      <vt:variant>
        <vt:i4>0</vt:i4>
      </vt:variant>
      <vt:variant>
        <vt:i4>5</vt:i4>
      </vt:variant>
      <vt:variant>
        <vt:lpwstr/>
      </vt:variant>
      <vt:variant>
        <vt:lpwstr>_Toc97658334</vt:lpwstr>
      </vt:variant>
      <vt:variant>
        <vt:i4>1376308</vt:i4>
      </vt:variant>
      <vt:variant>
        <vt:i4>38</vt:i4>
      </vt:variant>
      <vt:variant>
        <vt:i4>0</vt:i4>
      </vt:variant>
      <vt:variant>
        <vt:i4>5</vt:i4>
      </vt:variant>
      <vt:variant>
        <vt:lpwstr/>
      </vt:variant>
      <vt:variant>
        <vt:lpwstr>_Toc97658333</vt:lpwstr>
      </vt:variant>
      <vt:variant>
        <vt:i4>1310772</vt:i4>
      </vt:variant>
      <vt:variant>
        <vt:i4>32</vt:i4>
      </vt:variant>
      <vt:variant>
        <vt:i4>0</vt:i4>
      </vt:variant>
      <vt:variant>
        <vt:i4>5</vt:i4>
      </vt:variant>
      <vt:variant>
        <vt:lpwstr/>
      </vt:variant>
      <vt:variant>
        <vt:lpwstr>_Toc97658332</vt:lpwstr>
      </vt:variant>
      <vt:variant>
        <vt:i4>1507380</vt:i4>
      </vt:variant>
      <vt:variant>
        <vt:i4>26</vt:i4>
      </vt:variant>
      <vt:variant>
        <vt:i4>0</vt:i4>
      </vt:variant>
      <vt:variant>
        <vt:i4>5</vt:i4>
      </vt:variant>
      <vt:variant>
        <vt:lpwstr/>
      </vt:variant>
      <vt:variant>
        <vt:lpwstr>_Toc97658331</vt:lpwstr>
      </vt:variant>
      <vt:variant>
        <vt:i4>1441844</vt:i4>
      </vt:variant>
      <vt:variant>
        <vt:i4>20</vt:i4>
      </vt:variant>
      <vt:variant>
        <vt:i4>0</vt:i4>
      </vt:variant>
      <vt:variant>
        <vt:i4>5</vt:i4>
      </vt:variant>
      <vt:variant>
        <vt:lpwstr/>
      </vt:variant>
      <vt:variant>
        <vt:lpwstr>_Toc97658330</vt:lpwstr>
      </vt:variant>
      <vt:variant>
        <vt:i4>2031669</vt:i4>
      </vt:variant>
      <vt:variant>
        <vt:i4>14</vt:i4>
      </vt:variant>
      <vt:variant>
        <vt:i4>0</vt:i4>
      </vt:variant>
      <vt:variant>
        <vt:i4>5</vt:i4>
      </vt:variant>
      <vt:variant>
        <vt:lpwstr/>
      </vt:variant>
      <vt:variant>
        <vt:lpwstr>_Toc97658329</vt:lpwstr>
      </vt:variant>
      <vt:variant>
        <vt:i4>1966133</vt:i4>
      </vt:variant>
      <vt:variant>
        <vt:i4>8</vt:i4>
      </vt:variant>
      <vt:variant>
        <vt:i4>0</vt:i4>
      </vt:variant>
      <vt:variant>
        <vt:i4>5</vt:i4>
      </vt:variant>
      <vt:variant>
        <vt:lpwstr/>
      </vt:variant>
      <vt:variant>
        <vt:lpwstr>_Toc97658328</vt:lpwstr>
      </vt:variant>
      <vt:variant>
        <vt:i4>1114165</vt:i4>
      </vt:variant>
      <vt:variant>
        <vt:i4>2</vt:i4>
      </vt:variant>
      <vt:variant>
        <vt:i4>0</vt:i4>
      </vt:variant>
      <vt:variant>
        <vt:i4>5</vt:i4>
      </vt:variant>
      <vt:variant>
        <vt:lpwstr/>
      </vt:variant>
      <vt:variant>
        <vt:lpwstr>_Toc97658327</vt:lpwstr>
      </vt:variant>
      <vt:variant>
        <vt:i4>7274528</vt:i4>
      </vt:variant>
      <vt:variant>
        <vt:i4>6</vt:i4>
      </vt:variant>
      <vt:variant>
        <vt:i4>0</vt:i4>
      </vt:variant>
      <vt:variant>
        <vt:i4>5</vt:i4>
      </vt:variant>
      <vt:variant>
        <vt:lpwstr>https://herloyalvoice.com/</vt:lpwstr>
      </vt:variant>
      <vt:variant>
        <vt:lpwstr/>
      </vt:variant>
      <vt:variant>
        <vt:i4>3342441</vt:i4>
      </vt:variant>
      <vt:variant>
        <vt:i4>0</vt:i4>
      </vt:variant>
      <vt:variant>
        <vt:i4>0</vt:i4>
      </vt:variant>
      <vt:variant>
        <vt:i4>5</vt:i4>
      </vt:variant>
      <vt:variant>
        <vt:lpwstr>http://www.africanfeminism.com/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Manual No. 4 of 4</dc:title>
  <dc:subject/>
  <dc:creator>1st April 2021 – 31st March 2022</dc:creator>
  <cp:keywords/>
  <dc:description/>
  <cp:lastModifiedBy>Kate Mukungu</cp:lastModifiedBy>
  <cp:revision>17</cp:revision>
  <cp:lastPrinted>2022-04-04T12:52:00Z</cp:lastPrinted>
  <dcterms:created xsi:type="dcterms:W3CDTF">2024-08-28T13:04:00Z</dcterms:created>
  <dcterms:modified xsi:type="dcterms:W3CDTF">2024-12-27T10:30:00Z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0x010100AAFCE78A0B9C12478EB60A293E13264B</vt:lpwstr>
  </property>
  <property fmtid="{D5CDD505-2E9C-101B-9397-08002B2CF9AE}" pid="3" name="Order">
    <vt:r8>2044800</vt:r8>
  </property>
  <property fmtid="{D5CDD505-2E9C-101B-9397-08002B2CF9AE}" pid="4" name="MediaServiceImageTags">
    <vt:lpwstr/>
  </property>
</Properties>
</file>